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A" w:rsidRPr="00A4165C" w:rsidRDefault="00972B6A" w:rsidP="00972B6A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5C"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bookmarkStart w:id="0" w:name="_GoBack"/>
      <w:r w:rsidR="00837075" w:rsidRPr="00837075">
        <w:fldChar w:fldCharType="begin"/>
      </w:r>
      <w:r w:rsidR="00837075" w:rsidRPr="00837075">
        <w:instrText xml:space="preserve"> HYPERLINK "consultantplus://offline/ref=3C907ACC3E8FEC33579EC5EACD2F6C3623547FF9AE7206C80D0979DF49fCGAI" </w:instrText>
      </w:r>
      <w:r w:rsidR="00837075" w:rsidRPr="00837075">
        <w:fldChar w:fldCharType="separate"/>
      </w:r>
      <w:r w:rsidRPr="00837075">
        <w:rPr>
          <w:rFonts w:ascii="Times New Roman" w:hAnsi="Times New Roman" w:cs="Times New Roman"/>
          <w:b/>
          <w:sz w:val="24"/>
          <w:szCs w:val="24"/>
        </w:rPr>
        <w:t>закон</w:t>
      </w:r>
      <w:r w:rsidR="00837075" w:rsidRPr="0083707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A4165C">
        <w:rPr>
          <w:rFonts w:ascii="Times New Roman" w:hAnsi="Times New Roman" w:cs="Times New Roman"/>
          <w:b/>
          <w:sz w:val="24"/>
          <w:szCs w:val="24"/>
        </w:rPr>
        <w:t xml:space="preserve"> от 29.12.2015 N 399-ФЗ</w:t>
      </w:r>
    </w:p>
    <w:p w:rsidR="00972B6A" w:rsidRPr="00A4165C" w:rsidRDefault="00972B6A" w:rsidP="00972B6A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5C">
        <w:rPr>
          <w:rFonts w:ascii="Times New Roman" w:hAnsi="Times New Roman" w:cs="Times New Roman"/>
          <w:b/>
          <w:sz w:val="24"/>
          <w:szCs w:val="24"/>
        </w:rPr>
        <w:t>"О внесении изменений в статью 169 Жилищного кодекса Российской Федерации и статью 17 Федерального закона "О социальной защите инвалидов в Российской Федерации"</w:t>
      </w:r>
    </w:p>
    <w:p w:rsidR="00972B6A" w:rsidRPr="00A4165C" w:rsidRDefault="00972B6A" w:rsidP="00972B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2B6A" w:rsidRPr="00A4165C" w:rsidRDefault="00972B6A" w:rsidP="00972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65C">
        <w:rPr>
          <w:rFonts w:ascii="Times New Roman" w:hAnsi="Times New Roman" w:cs="Times New Roman"/>
          <w:b/>
          <w:bCs/>
          <w:sz w:val="24"/>
          <w:szCs w:val="24"/>
        </w:rPr>
        <w:t>За субъектами РФ закреплено право предоставления компенсации расходов по уплате взноса на капремонт для отдельных категорий пенсионеров</w:t>
      </w:r>
    </w:p>
    <w:p w:rsidR="00972B6A" w:rsidRPr="00A4165C" w:rsidRDefault="00972B6A" w:rsidP="00972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65C">
        <w:rPr>
          <w:rFonts w:ascii="Times New Roman" w:hAnsi="Times New Roman" w:cs="Times New Roman"/>
          <w:sz w:val="24"/>
          <w:szCs w:val="24"/>
        </w:rPr>
        <w:t>Законом субъекта РФ может быть предусмотрено предоставление компенсации расходов на уплату взноса на капремонт, рассчитанного исходя из минимального размера такого взноса на 1 кв. метр общей площади жилого помещения в месяц, установленного нормативным правовым актом субъекта РФ,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70 лет, - в</w:t>
      </w:r>
      <w:proofErr w:type="gramEnd"/>
      <w:r w:rsidRPr="00A41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65C">
        <w:rPr>
          <w:rFonts w:ascii="Times New Roman" w:hAnsi="Times New Roman" w:cs="Times New Roman"/>
          <w:sz w:val="24"/>
          <w:szCs w:val="24"/>
        </w:rPr>
        <w:t>размере 50 процентов, 80 лет, - в размере 100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лет, - в размере 50 процентов, 80 лет, - в размере 100 процентов.</w:t>
      </w:r>
      <w:proofErr w:type="gramEnd"/>
    </w:p>
    <w:p w:rsidR="00972B6A" w:rsidRPr="00A4165C" w:rsidRDefault="00972B6A" w:rsidP="00972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65C">
        <w:rPr>
          <w:rFonts w:ascii="Times New Roman" w:hAnsi="Times New Roman" w:cs="Times New Roman"/>
          <w:sz w:val="24"/>
          <w:szCs w:val="24"/>
        </w:rPr>
        <w:t>Кроме того, в Федеральном законе "О социальной защите инвалидов в Российской Федерации" закреплено, что инвалидам I и II групп, детям-инвалидам, гражданам, имеющим детей-инвалидов, предоставляется компенсация расходов на уплату взноса на капремонт, но не более 50 процентов взноса, рассчитанного исходя из минимального размера такого взноса на 1 кв. метр общей площади жилого помещения в месяц, установленного нормативным правовым актом субъекта РФ</w:t>
      </w:r>
      <w:proofErr w:type="gramEnd"/>
      <w:r w:rsidRPr="00A4165C">
        <w:rPr>
          <w:rFonts w:ascii="Times New Roman" w:hAnsi="Times New Roman" w:cs="Times New Roman"/>
          <w:sz w:val="24"/>
          <w:szCs w:val="24"/>
        </w:rPr>
        <w:t>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972B6A" w:rsidRPr="00A4165C" w:rsidRDefault="00972B6A" w:rsidP="00972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65C">
        <w:rPr>
          <w:rFonts w:ascii="Times New Roman" w:hAnsi="Times New Roman" w:cs="Times New Roman"/>
          <w:sz w:val="24"/>
          <w:szCs w:val="24"/>
        </w:rPr>
        <w:t>Федеральный закон вступает в силу с 1 января 2016 года.</w:t>
      </w:r>
    </w:p>
    <w:p w:rsidR="007F4967" w:rsidRPr="00A4165C" w:rsidRDefault="007F4967">
      <w:pPr>
        <w:rPr>
          <w:rFonts w:cs="Times New Roman"/>
        </w:rPr>
      </w:pPr>
    </w:p>
    <w:p w:rsidR="00993D58" w:rsidRPr="00A4165C" w:rsidRDefault="00993D58" w:rsidP="00993D58">
      <w:pPr>
        <w:jc w:val="right"/>
        <w:rPr>
          <w:rFonts w:cs="Times New Roman"/>
          <w:lang w:val="ru-RU"/>
        </w:rPr>
      </w:pPr>
      <w:proofErr w:type="spellStart"/>
      <w:r w:rsidRPr="00A4165C">
        <w:rPr>
          <w:rFonts w:cs="Times New Roman"/>
          <w:b/>
          <w:bCs/>
        </w:rPr>
        <w:t>Справочно-правовая</w:t>
      </w:r>
      <w:proofErr w:type="spellEnd"/>
      <w:r w:rsidRPr="00A4165C">
        <w:rPr>
          <w:rFonts w:cs="Times New Roman"/>
          <w:b/>
          <w:bCs/>
        </w:rPr>
        <w:t xml:space="preserve"> </w:t>
      </w:r>
      <w:proofErr w:type="spellStart"/>
      <w:r w:rsidRPr="00A4165C">
        <w:rPr>
          <w:rFonts w:cs="Times New Roman"/>
          <w:b/>
          <w:bCs/>
        </w:rPr>
        <w:t>система</w:t>
      </w:r>
      <w:proofErr w:type="spellEnd"/>
      <w:r w:rsidRPr="00A4165C">
        <w:rPr>
          <w:rFonts w:cs="Times New Roman"/>
          <w:b/>
          <w:bCs/>
        </w:rPr>
        <w:t xml:space="preserve"> «</w:t>
      </w:r>
      <w:proofErr w:type="spellStart"/>
      <w:r w:rsidRPr="00A4165C">
        <w:rPr>
          <w:rFonts w:cs="Times New Roman"/>
          <w:b/>
          <w:bCs/>
        </w:rPr>
        <w:t>Консульта</w:t>
      </w:r>
      <w:r w:rsidR="00A72F6B" w:rsidRPr="00A4165C">
        <w:rPr>
          <w:rFonts w:cs="Times New Roman"/>
          <w:b/>
          <w:bCs/>
          <w:lang w:val="ru-RU"/>
        </w:rPr>
        <w:t>нт</w:t>
      </w:r>
      <w:r w:rsidRPr="00A4165C">
        <w:rPr>
          <w:rFonts w:cs="Times New Roman"/>
          <w:b/>
          <w:bCs/>
          <w:lang w:val="ru-RU"/>
        </w:rPr>
        <w:t>Плюс</w:t>
      </w:r>
      <w:proofErr w:type="spellEnd"/>
      <w:r w:rsidRPr="00A4165C">
        <w:rPr>
          <w:rFonts w:cs="Times New Roman"/>
          <w:b/>
          <w:bCs/>
          <w:lang w:val="ru-RU"/>
        </w:rPr>
        <w:t>»</w:t>
      </w:r>
    </w:p>
    <w:p w:rsidR="00972B6A" w:rsidRPr="00A4165C" w:rsidRDefault="00972B6A">
      <w:pPr>
        <w:rPr>
          <w:rFonts w:cs="Times New Roman"/>
          <w:lang w:val="ru-RU"/>
        </w:rPr>
      </w:pPr>
    </w:p>
    <w:sectPr w:rsidR="00972B6A" w:rsidRPr="00A4165C" w:rsidSect="00070B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E7"/>
    <w:rsid w:val="00041C54"/>
    <w:rsid w:val="00767EE7"/>
    <w:rsid w:val="007F4967"/>
    <w:rsid w:val="00837075"/>
    <w:rsid w:val="00972B6A"/>
    <w:rsid w:val="00993D58"/>
    <w:rsid w:val="00A4165C"/>
    <w:rsid w:val="00A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11</cp:revision>
  <dcterms:created xsi:type="dcterms:W3CDTF">2016-01-05T08:06:00Z</dcterms:created>
  <dcterms:modified xsi:type="dcterms:W3CDTF">2016-01-14T13:33:00Z</dcterms:modified>
</cp:coreProperties>
</file>