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A8" w:rsidRPr="000524A8" w:rsidRDefault="000524A8" w:rsidP="000524A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524A8" w:rsidRPr="000524A8">
        <w:tc>
          <w:tcPr>
            <w:tcW w:w="5103" w:type="dxa"/>
          </w:tcPr>
          <w:p w:rsidR="000524A8" w:rsidRPr="000524A8" w:rsidRDefault="000524A8">
            <w:pPr>
              <w:autoSpaceDE w:val="0"/>
              <w:autoSpaceDN w:val="0"/>
              <w:adjustRightInd w:val="0"/>
              <w:spacing w:after="0" w:line="240" w:lineRule="auto"/>
              <w:rPr>
                <w:rFonts w:ascii="Arial" w:hAnsi="Arial" w:cs="Arial"/>
                <w:sz w:val="20"/>
                <w:szCs w:val="20"/>
              </w:rPr>
            </w:pPr>
            <w:r w:rsidRPr="000524A8">
              <w:rPr>
                <w:rFonts w:ascii="Arial" w:hAnsi="Arial" w:cs="Arial"/>
                <w:sz w:val="20"/>
                <w:szCs w:val="20"/>
              </w:rPr>
              <w:t>7 ноября 2011 года</w:t>
            </w:r>
          </w:p>
        </w:tc>
        <w:tc>
          <w:tcPr>
            <w:tcW w:w="5103" w:type="dxa"/>
          </w:tcPr>
          <w:p w:rsidR="000524A8" w:rsidRPr="000524A8" w:rsidRDefault="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N 306-ФЗ</w:t>
            </w:r>
          </w:p>
        </w:tc>
      </w:tr>
    </w:tbl>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jc w:val="both"/>
        <w:rPr>
          <w:rFonts w:ascii="Arial" w:hAnsi="Arial" w:cs="Arial"/>
          <w:sz w:val="20"/>
          <w:szCs w:val="20"/>
        </w:rPr>
      </w:pP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r w:rsidRPr="000524A8">
        <w:rPr>
          <w:rFonts w:ascii="Arial" w:hAnsi="Arial" w:cs="Arial"/>
          <w:b/>
          <w:bCs/>
          <w:sz w:val="20"/>
          <w:szCs w:val="20"/>
        </w:rPr>
        <w:t>РОССИЙСКАЯ ФЕДЕРАЦИЯ</w:t>
      </w: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r w:rsidRPr="000524A8">
        <w:rPr>
          <w:rFonts w:ascii="Arial" w:hAnsi="Arial" w:cs="Arial"/>
          <w:b/>
          <w:bCs/>
          <w:sz w:val="20"/>
          <w:szCs w:val="20"/>
        </w:rPr>
        <w:t>ФЕДЕРАЛЬНЫЙ ЗАКОН</w:t>
      </w: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r w:rsidRPr="000524A8">
        <w:rPr>
          <w:rFonts w:ascii="Arial" w:hAnsi="Arial" w:cs="Arial"/>
          <w:b/>
          <w:bCs/>
          <w:sz w:val="20"/>
          <w:szCs w:val="20"/>
        </w:rPr>
        <w:t>О ДЕНЕЖНОМ ДОВОЛЬСТВИИ</w:t>
      </w:r>
    </w:p>
    <w:p w:rsidR="000524A8" w:rsidRPr="000524A8" w:rsidRDefault="000524A8" w:rsidP="000524A8">
      <w:pPr>
        <w:autoSpaceDE w:val="0"/>
        <w:autoSpaceDN w:val="0"/>
        <w:adjustRightInd w:val="0"/>
        <w:spacing w:after="0" w:line="240" w:lineRule="auto"/>
        <w:jc w:val="center"/>
        <w:rPr>
          <w:rFonts w:ascii="Arial" w:hAnsi="Arial" w:cs="Arial"/>
          <w:b/>
          <w:bCs/>
          <w:sz w:val="20"/>
          <w:szCs w:val="20"/>
        </w:rPr>
      </w:pPr>
      <w:r w:rsidRPr="000524A8">
        <w:rPr>
          <w:rFonts w:ascii="Arial" w:hAnsi="Arial" w:cs="Arial"/>
          <w:b/>
          <w:bCs/>
          <w:sz w:val="20"/>
          <w:szCs w:val="20"/>
        </w:rPr>
        <w:t>ВОЕННОСЛУЖАЩИХ И ПРЕДОСТАВЛЕНИИ ИМ ОТДЕЛЬНЫХ ВЫПЛАТ</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p>
    <w:p w:rsidR="000524A8" w:rsidRPr="000524A8" w:rsidRDefault="000524A8" w:rsidP="000524A8">
      <w:pPr>
        <w:autoSpaceDE w:val="0"/>
        <w:autoSpaceDN w:val="0"/>
        <w:adjustRightInd w:val="0"/>
        <w:spacing w:after="0" w:line="240" w:lineRule="auto"/>
        <w:jc w:val="right"/>
        <w:rPr>
          <w:rFonts w:ascii="Arial" w:hAnsi="Arial" w:cs="Arial"/>
          <w:sz w:val="20"/>
          <w:szCs w:val="20"/>
        </w:rPr>
      </w:pPr>
      <w:proofErr w:type="gramStart"/>
      <w:r w:rsidRPr="000524A8">
        <w:rPr>
          <w:rFonts w:ascii="Arial" w:hAnsi="Arial" w:cs="Arial"/>
          <w:sz w:val="20"/>
          <w:szCs w:val="20"/>
        </w:rPr>
        <w:t>Принят</w:t>
      </w:r>
      <w:proofErr w:type="gramEnd"/>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Государственной Думой</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21 октября 2011 года</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Одобрен</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Советом Федерации</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26 октября 2011 года</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Список изменяющих документов</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proofErr w:type="gramStart"/>
      <w:r w:rsidRPr="000524A8">
        <w:rPr>
          <w:rFonts w:ascii="Arial" w:hAnsi="Arial" w:cs="Arial"/>
          <w:sz w:val="20"/>
          <w:szCs w:val="20"/>
        </w:rPr>
        <w:t xml:space="preserve">(в ред. Федеральных законов от 02.07.2013 </w:t>
      </w:r>
      <w:hyperlink r:id="rId5" w:history="1">
        <w:r w:rsidRPr="000524A8">
          <w:rPr>
            <w:rFonts w:ascii="Arial" w:hAnsi="Arial" w:cs="Arial"/>
            <w:sz w:val="20"/>
            <w:szCs w:val="20"/>
          </w:rPr>
          <w:t>N 185-ФЗ</w:t>
        </w:r>
      </w:hyperlink>
      <w:r w:rsidRPr="000524A8">
        <w:rPr>
          <w:rFonts w:ascii="Arial" w:hAnsi="Arial" w:cs="Arial"/>
          <w:sz w:val="20"/>
          <w:szCs w:val="20"/>
        </w:rPr>
        <w:t>,</w:t>
      </w:r>
      <w:proofErr w:type="gramEnd"/>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 xml:space="preserve">от 22.10.2014 </w:t>
      </w:r>
      <w:hyperlink r:id="rId6" w:history="1">
        <w:r w:rsidRPr="000524A8">
          <w:rPr>
            <w:rFonts w:ascii="Arial" w:hAnsi="Arial" w:cs="Arial"/>
            <w:sz w:val="20"/>
            <w:szCs w:val="20"/>
          </w:rPr>
          <w:t>N 310-ФЗ</w:t>
        </w:r>
      </w:hyperlink>
      <w:r w:rsidRPr="000524A8">
        <w:rPr>
          <w:rFonts w:ascii="Arial" w:hAnsi="Arial" w:cs="Arial"/>
          <w:sz w:val="20"/>
          <w:szCs w:val="20"/>
        </w:rPr>
        <w:t xml:space="preserve">, от 04.11.2014 </w:t>
      </w:r>
      <w:hyperlink r:id="rId7" w:history="1">
        <w:r w:rsidRPr="000524A8">
          <w:rPr>
            <w:rFonts w:ascii="Arial" w:hAnsi="Arial" w:cs="Arial"/>
            <w:sz w:val="20"/>
            <w:szCs w:val="20"/>
          </w:rPr>
          <w:t>N 342-ФЗ</w:t>
        </w:r>
      </w:hyperlink>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 xml:space="preserve">от 08.03.2015 </w:t>
      </w:r>
      <w:hyperlink r:id="rId8" w:history="1">
        <w:r w:rsidRPr="000524A8">
          <w:rPr>
            <w:rFonts w:ascii="Arial" w:hAnsi="Arial" w:cs="Arial"/>
            <w:sz w:val="20"/>
            <w:szCs w:val="20"/>
          </w:rPr>
          <w:t>N 31-ФЗ</w:t>
        </w:r>
      </w:hyperlink>
      <w:r w:rsidRPr="000524A8">
        <w:rPr>
          <w:rFonts w:ascii="Arial" w:hAnsi="Arial" w:cs="Arial"/>
          <w:sz w:val="20"/>
          <w:szCs w:val="20"/>
        </w:rPr>
        <w:t xml:space="preserve">, от 04.06.2014 </w:t>
      </w:r>
      <w:hyperlink r:id="rId9" w:history="1">
        <w:r w:rsidRPr="000524A8">
          <w:rPr>
            <w:rFonts w:ascii="Arial" w:hAnsi="Arial" w:cs="Arial"/>
            <w:sz w:val="20"/>
            <w:szCs w:val="20"/>
          </w:rPr>
          <w:t>N 145-ФЗ</w:t>
        </w:r>
      </w:hyperlink>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 xml:space="preserve">от 03.07.2016 </w:t>
      </w:r>
      <w:hyperlink r:id="rId10" w:history="1">
        <w:r w:rsidRPr="000524A8">
          <w:rPr>
            <w:rFonts w:ascii="Arial" w:hAnsi="Arial" w:cs="Arial"/>
            <w:sz w:val="20"/>
            <w:szCs w:val="20"/>
          </w:rPr>
          <w:t>N 305-ФЗ</w:t>
        </w:r>
      </w:hyperlink>
      <w:r w:rsidRPr="000524A8">
        <w:rPr>
          <w:rFonts w:ascii="Arial" w:hAnsi="Arial" w:cs="Arial"/>
          <w:sz w:val="20"/>
          <w:szCs w:val="20"/>
        </w:rPr>
        <w:t xml:space="preserve">, </w:t>
      </w:r>
      <w:r w:rsidRPr="000524A8">
        <w:rPr>
          <w:rFonts w:ascii="Arial" w:hAnsi="Arial" w:cs="Arial"/>
          <w:b/>
          <w:sz w:val="20"/>
          <w:szCs w:val="20"/>
        </w:rPr>
        <w:t xml:space="preserve">от 18.07.2017 </w:t>
      </w:r>
      <w:hyperlink r:id="rId11" w:history="1">
        <w:r w:rsidRPr="000524A8">
          <w:rPr>
            <w:rFonts w:ascii="Arial" w:hAnsi="Arial" w:cs="Arial"/>
            <w:b/>
            <w:sz w:val="20"/>
            <w:szCs w:val="20"/>
          </w:rPr>
          <w:t>N 174-ФЗ</w:t>
        </w:r>
      </w:hyperlink>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 xml:space="preserve">с изм., внесенными Федеральными законами от 03.12.2012 </w:t>
      </w:r>
      <w:hyperlink r:id="rId12" w:history="1">
        <w:r w:rsidRPr="000524A8">
          <w:rPr>
            <w:rFonts w:ascii="Arial" w:hAnsi="Arial" w:cs="Arial"/>
            <w:sz w:val="20"/>
            <w:szCs w:val="20"/>
          </w:rPr>
          <w:t>N 237-ФЗ</w:t>
        </w:r>
      </w:hyperlink>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r w:rsidRPr="000524A8">
        <w:rPr>
          <w:rFonts w:ascii="Arial" w:hAnsi="Arial" w:cs="Arial"/>
          <w:sz w:val="20"/>
          <w:szCs w:val="20"/>
        </w:rPr>
        <w:t xml:space="preserve">от 02.12.2013 </w:t>
      </w:r>
      <w:hyperlink r:id="rId13" w:history="1">
        <w:r w:rsidRPr="000524A8">
          <w:rPr>
            <w:rFonts w:ascii="Arial" w:hAnsi="Arial" w:cs="Arial"/>
            <w:sz w:val="20"/>
            <w:szCs w:val="20"/>
          </w:rPr>
          <w:t>N 350-ФЗ</w:t>
        </w:r>
      </w:hyperlink>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hyperlink r:id="rId14" w:history="1">
        <w:r w:rsidRPr="000524A8">
          <w:rPr>
            <w:rFonts w:ascii="Arial" w:hAnsi="Arial" w:cs="Arial"/>
            <w:sz w:val="20"/>
            <w:szCs w:val="20"/>
          </w:rPr>
          <w:t>Постановлением</w:t>
        </w:r>
      </w:hyperlink>
      <w:r w:rsidRPr="000524A8">
        <w:rPr>
          <w:rFonts w:ascii="Arial" w:hAnsi="Arial" w:cs="Arial"/>
          <w:sz w:val="20"/>
          <w:szCs w:val="20"/>
        </w:rPr>
        <w:t xml:space="preserve"> Конституционного Суда РФ от 19.05.2014 N 15-П,</w:t>
      </w:r>
    </w:p>
    <w:p w:rsidR="000524A8" w:rsidRPr="000524A8" w:rsidRDefault="000524A8" w:rsidP="000524A8">
      <w:pPr>
        <w:autoSpaceDE w:val="0"/>
        <w:autoSpaceDN w:val="0"/>
        <w:adjustRightInd w:val="0"/>
        <w:spacing w:after="0" w:line="240" w:lineRule="auto"/>
        <w:jc w:val="center"/>
        <w:rPr>
          <w:rFonts w:ascii="Arial" w:hAnsi="Arial" w:cs="Arial"/>
          <w:sz w:val="20"/>
          <w:szCs w:val="20"/>
        </w:rPr>
      </w:pPr>
      <w:proofErr w:type="gramStart"/>
      <w:r w:rsidRPr="000524A8">
        <w:rPr>
          <w:rFonts w:ascii="Arial" w:hAnsi="Arial" w:cs="Arial"/>
          <w:sz w:val="20"/>
          <w:szCs w:val="20"/>
        </w:rPr>
        <w:t xml:space="preserve">Федеральным </w:t>
      </w:r>
      <w:hyperlink r:id="rId15" w:history="1">
        <w:r w:rsidRPr="000524A8">
          <w:rPr>
            <w:rFonts w:ascii="Arial" w:hAnsi="Arial" w:cs="Arial"/>
            <w:sz w:val="20"/>
            <w:szCs w:val="20"/>
          </w:rPr>
          <w:t>законом</w:t>
        </w:r>
      </w:hyperlink>
      <w:r w:rsidRPr="000524A8">
        <w:rPr>
          <w:rFonts w:ascii="Arial" w:hAnsi="Arial" w:cs="Arial"/>
          <w:sz w:val="20"/>
          <w:szCs w:val="20"/>
        </w:rPr>
        <w:t xml:space="preserve"> от 06.04.2015 N 68-ФЗ (ред. 19.12.2016))</w:t>
      </w:r>
      <w:proofErr w:type="gramEnd"/>
    </w:p>
    <w:p w:rsidR="000524A8" w:rsidRPr="000524A8" w:rsidRDefault="000524A8" w:rsidP="000524A8">
      <w:pPr>
        <w:autoSpaceDE w:val="0"/>
        <w:autoSpaceDN w:val="0"/>
        <w:adjustRightInd w:val="0"/>
        <w:spacing w:after="0" w:line="240" w:lineRule="auto"/>
        <w:jc w:val="center"/>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bookmarkStart w:id="0" w:name="Par29"/>
      <w:bookmarkEnd w:id="0"/>
      <w:r w:rsidRPr="000524A8">
        <w:rPr>
          <w:rFonts w:ascii="Arial" w:hAnsi="Arial" w:cs="Arial"/>
          <w:b/>
          <w:bCs/>
          <w:sz w:val="20"/>
          <w:szCs w:val="20"/>
        </w:rPr>
        <w:t>Статья 1. Предмет регулирования настоящего Федерального закона</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bookmarkStart w:id="1" w:name="Par33"/>
      <w:bookmarkEnd w:id="1"/>
      <w:r w:rsidRPr="000524A8">
        <w:rPr>
          <w:rFonts w:ascii="Arial" w:hAnsi="Arial" w:cs="Arial"/>
          <w:b/>
          <w:bCs/>
          <w:sz w:val="20"/>
          <w:szCs w:val="20"/>
        </w:rPr>
        <w:t>Статья 2. Денежное довольствие военнослужащих</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w:t>
      </w:r>
      <w:proofErr w:type="gramStart"/>
      <w:r w:rsidRPr="000524A8">
        <w:rPr>
          <w:rFonts w:ascii="Arial" w:hAnsi="Arial" w:cs="Arial"/>
          <w:sz w:val="20"/>
          <w:szCs w:val="20"/>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roofErr w:type="gramEnd"/>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4. Единые </w:t>
      </w:r>
      <w:hyperlink r:id="rId16" w:history="1">
        <w:r w:rsidRPr="000524A8">
          <w:rPr>
            <w:rFonts w:ascii="Arial" w:hAnsi="Arial" w:cs="Arial"/>
            <w:sz w:val="20"/>
            <w:szCs w:val="20"/>
          </w:rPr>
          <w:t>размеры окладов</w:t>
        </w:r>
      </w:hyperlink>
      <w:r w:rsidRPr="000524A8">
        <w:rPr>
          <w:rFonts w:ascii="Arial" w:hAnsi="Arial" w:cs="Arial"/>
          <w:sz w:val="20"/>
          <w:szCs w:val="20"/>
        </w:rPr>
        <w:t xml:space="preserve"> по воинским званиям устанавливаются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5. </w:t>
      </w:r>
      <w:hyperlink r:id="rId17" w:history="1">
        <w:r w:rsidRPr="000524A8">
          <w:rPr>
            <w:rFonts w:ascii="Arial" w:hAnsi="Arial" w:cs="Arial"/>
            <w:sz w:val="20"/>
            <w:szCs w:val="20"/>
          </w:rPr>
          <w:t>Размеры окладов</w:t>
        </w:r>
      </w:hyperlink>
      <w:r w:rsidRPr="000524A8">
        <w:rPr>
          <w:rFonts w:ascii="Arial" w:hAnsi="Arial" w:cs="Arial"/>
          <w:sz w:val="20"/>
          <w:szCs w:val="20"/>
        </w:rP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18"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lastRenderedPageBreak/>
        <w:t xml:space="preserve">6. </w:t>
      </w:r>
      <w:hyperlink r:id="rId19" w:history="1">
        <w:r w:rsidRPr="000524A8">
          <w:rPr>
            <w:rFonts w:ascii="Arial" w:hAnsi="Arial" w:cs="Arial"/>
            <w:sz w:val="20"/>
            <w:szCs w:val="20"/>
          </w:rPr>
          <w:t>Размеры окладов</w:t>
        </w:r>
      </w:hyperlink>
      <w:r w:rsidRPr="000524A8">
        <w:rPr>
          <w:rFonts w:ascii="Arial" w:hAnsi="Arial" w:cs="Arial"/>
          <w:sz w:val="20"/>
          <w:szCs w:val="20"/>
        </w:rP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20"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21"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8. </w:t>
      </w:r>
      <w:proofErr w:type="gramStart"/>
      <w:r w:rsidRPr="000524A8">
        <w:rPr>
          <w:rFonts w:ascii="Arial" w:hAnsi="Arial" w:cs="Arial"/>
          <w:sz w:val="20"/>
          <w:szCs w:val="20"/>
        </w:rPr>
        <w:t xml:space="preserve">Военнослужащим, проходящим военную службу по призыву на территориях и (или) в условиях, указанных в </w:t>
      </w:r>
      <w:hyperlink w:anchor="Par80" w:history="1">
        <w:r w:rsidRPr="000524A8">
          <w:rPr>
            <w:rFonts w:ascii="Arial" w:hAnsi="Arial" w:cs="Arial"/>
            <w:sz w:val="20"/>
            <w:szCs w:val="20"/>
          </w:rPr>
          <w:t>части 23</w:t>
        </w:r>
      </w:hyperlink>
      <w:r w:rsidRPr="000524A8">
        <w:rPr>
          <w:rFonts w:ascii="Arial" w:hAnsi="Arial" w:cs="Arial"/>
          <w:sz w:val="20"/>
          <w:szCs w:val="20"/>
        </w:rP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Действие части 9 статьи 2 приостановлено до 1 января 2018 года Федеральным </w:t>
      </w:r>
      <w:hyperlink r:id="rId22" w:history="1">
        <w:r w:rsidRPr="000524A8">
          <w:rPr>
            <w:rFonts w:ascii="Arial" w:hAnsi="Arial" w:cs="Arial"/>
            <w:sz w:val="20"/>
            <w:szCs w:val="20"/>
          </w:rPr>
          <w:t>законом</w:t>
        </w:r>
      </w:hyperlink>
      <w:r w:rsidRPr="000524A8">
        <w:rPr>
          <w:rFonts w:ascii="Arial" w:hAnsi="Arial" w:cs="Arial"/>
          <w:sz w:val="20"/>
          <w:szCs w:val="20"/>
        </w:rPr>
        <w:t xml:space="preserve"> от 06.04.2015 N 68-ФЗ (ред. 19.12.2016). Согласно </w:t>
      </w:r>
      <w:hyperlink r:id="rId23" w:history="1">
        <w:r w:rsidRPr="000524A8">
          <w:rPr>
            <w:rFonts w:ascii="Arial" w:hAnsi="Arial" w:cs="Arial"/>
            <w:sz w:val="20"/>
            <w:szCs w:val="20"/>
          </w:rPr>
          <w:t>статье 4.3</w:t>
        </w:r>
      </w:hyperlink>
      <w:r w:rsidRPr="000524A8">
        <w:rPr>
          <w:rFonts w:ascii="Arial" w:hAnsi="Arial" w:cs="Arial"/>
          <w:sz w:val="20"/>
          <w:szCs w:val="20"/>
        </w:rPr>
        <w:t xml:space="preserve"> указанного Федерального закона в 2017 году оклады денежного содержания по воинским должностям и оклады по воинским званиям не увеличиваются (не индексируются).</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24" w:history="1">
        <w:r w:rsidRPr="000524A8">
          <w:rPr>
            <w:rFonts w:ascii="Arial" w:hAnsi="Arial" w:cs="Arial"/>
            <w:sz w:val="20"/>
            <w:szCs w:val="20"/>
          </w:rPr>
          <w:t>законом</w:t>
        </w:r>
      </w:hyperlink>
      <w:r w:rsidRPr="000524A8">
        <w:rPr>
          <w:rFonts w:ascii="Arial" w:hAnsi="Arial" w:cs="Arial"/>
          <w:sz w:val="20"/>
          <w:szCs w:val="20"/>
        </w:rP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10. Военнослужащему, проходящему военную службу по призыву, устанавливаются следующие дополнительные выплаты: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sidRPr="000524A8">
        <w:rPr>
          <w:rFonts w:ascii="Arial" w:hAnsi="Arial" w:cs="Arial"/>
          <w:sz w:val="20"/>
          <w:szCs w:val="20"/>
        </w:rPr>
        <w:t>1) ежемесячная надбавка за классную квалификацию (квалификационную категорию, квалификационный класс);</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3" w:name="Par53"/>
      <w:bookmarkEnd w:id="3"/>
      <w:r w:rsidRPr="000524A8">
        <w:rPr>
          <w:rFonts w:ascii="Arial" w:hAnsi="Arial" w:cs="Arial"/>
          <w:sz w:val="20"/>
          <w:szCs w:val="20"/>
        </w:rPr>
        <w:t>2) ежемесячная надбавка за особые условия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4" w:name="Par54"/>
      <w:bookmarkEnd w:id="4"/>
      <w:r w:rsidRPr="000524A8">
        <w:rPr>
          <w:rFonts w:ascii="Arial" w:hAnsi="Arial" w:cs="Arial"/>
          <w:sz w:val="20"/>
          <w:szCs w:val="20"/>
        </w:rPr>
        <w:t>3) ежемесячная надбавка за выполнение задач, непосредственно связанных с риском для жизни и здоровья в мирное время;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5" w:name="Par55"/>
      <w:bookmarkEnd w:id="5"/>
      <w:r w:rsidRPr="000524A8">
        <w:rPr>
          <w:rFonts w:ascii="Arial" w:hAnsi="Arial" w:cs="Arial"/>
          <w:sz w:val="20"/>
          <w:szCs w:val="20"/>
        </w:rPr>
        <w:t xml:space="preserve">4) ежемесячная надбавка за работу со </w:t>
      </w:r>
      <w:hyperlink r:id="rId25" w:history="1">
        <w:r w:rsidRPr="000524A8">
          <w:rPr>
            <w:rFonts w:ascii="Arial" w:hAnsi="Arial" w:cs="Arial"/>
            <w:sz w:val="20"/>
            <w:szCs w:val="20"/>
          </w:rPr>
          <w:t>сведениями</w:t>
        </w:r>
      </w:hyperlink>
      <w:r w:rsidRPr="000524A8">
        <w:rPr>
          <w:rFonts w:ascii="Arial" w:hAnsi="Arial" w:cs="Arial"/>
          <w:sz w:val="20"/>
          <w:szCs w:val="20"/>
        </w:rPr>
        <w:t>, составляющими государственную тайну.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11. </w:t>
      </w:r>
      <w:hyperlink r:id="rId26" w:history="1">
        <w:r w:rsidRPr="000524A8">
          <w:rPr>
            <w:rFonts w:ascii="Arial" w:hAnsi="Arial" w:cs="Arial"/>
            <w:sz w:val="20"/>
            <w:szCs w:val="20"/>
          </w:rPr>
          <w:t>Размеры</w:t>
        </w:r>
      </w:hyperlink>
      <w:r w:rsidRPr="000524A8">
        <w:rPr>
          <w:rFonts w:ascii="Arial" w:hAnsi="Arial" w:cs="Arial"/>
          <w:sz w:val="20"/>
          <w:szCs w:val="20"/>
        </w:rPr>
        <w:t xml:space="preserve"> дополнительных выплат, указанных в </w:t>
      </w:r>
      <w:hyperlink w:anchor="Par52" w:history="1">
        <w:r w:rsidRPr="000524A8">
          <w:rPr>
            <w:rFonts w:ascii="Arial" w:hAnsi="Arial" w:cs="Arial"/>
            <w:sz w:val="20"/>
            <w:szCs w:val="20"/>
          </w:rPr>
          <w:t>пунктах 1</w:t>
        </w:r>
      </w:hyperlink>
      <w:r w:rsidRPr="000524A8">
        <w:rPr>
          <w:rFonts w:ascii="Arial" w:hAnsi="Arial" w:cs="Arial"/>
          <w:sz w:val="20"/>
          <w:szCs w:val="20"/>
        </w:rPr>
        <w:t xml:space="preserve"> и </w:t>
      </w:r>
      <w:hyperlink w:anchor="Par55" w:history="1">
        <w:r w:rsidRPr="000524A8">
          <w:rPr>
            <w:rFonts w:ascii="Arial" w:hAnsi="Arial" w:cs="Arial"/>
            <w:sz w:val="20"/>
            <w:szCs w:val="20"/>
          </w:rPr>
          <w:t>4 части 10</w:t>
        </w:r>
      </w:hyperlink>
      <w:r w:rsidRPr="000524A8">
        <w:rPr>
          <w:rFonts w:ascii="Arial" w:hAnsi="Arial" w:cs="Arial"/>
          <w:sz w:val="20"/>
          <w:szCs w:val="20"/>
        </w:rP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ar53" w:history="1">
        <w:r w:rsidRPr="000524A8">
          <w:rPr>
            <w:rFonts w:ascii="Arial" w:hAnsi="Arial" w:cs="Arial"/>
            <w:sz w:val="20"/>
            <w:szCs w:val="20"/>
          </w:rPr>
          <w:t>пунктах 2</w:t>
        </w:r>
      </w:hyperlink>
      <w:r w:rsidRPr="000524A8">
        <w:rPr>
          <w:rFonts w:ascii="Arial" w:hAnsi="Arial" w:cs="Arial"/>
          <w:sz w:val="20"/>
          <w:szCs w:val="20"/>
        </w:rPr>
        <w:t xml:space="preserve"> и </w:t>
      </w:r>
      <w:hyperlink w:anchor="Par54" w:history="1">
        <w:r w:rsidRPr="000524A8">
          <w:rPr>
            <w:rFonts w:ascii="Arial" w:hAnsi="Arial" w:cs="Arial"/>
            <w:sz w:val="20"/>
            <w:szCs w:val="20"/>
          </w:rPr>
          <w:t>3 части 10</w:t>
        </w:r>
      </w:hyperlink>
      <w:r w:rsidRPr="000524A8">
        <w:rPr>
          <w:rFonts w:ascii="Arial" w:hAnsi="Arial" w:cs="Arial"/>
          <w:sz w:val="20"/>
          <w:szCs w:val="20"/>
        </w:rP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Федеральных законов от 04.11.2014 </w:t>
      </w:r>
      <w:hyperlink r:id="rId27" w:history="1">
        <w:r w:rsidRPr="000524A8">
          <w:rPr>
            <w:rFonts w:ascii="Arial" w:hAnsi="Arial" w:cs="Arial"/>
            <w:sz w:val="20"/>
            <w:szCs w:val="20"/>
          </w:rPr>
          <w:t>N 342-ФЗ</w:t>
        </w:r>
      </w:hyperlink>
      <w:r w:rsidRPr="000524A8">
        <w:rPr>
          <w:rFonts w:ascii="Arial" w:hAnsi="Arial" w:cs="Arial"/>
          <w:sz w:val="20"/>
          <w:szCs w:val="20"/>
        </w:rPr>
        <w:t xml:space="preserve">, от 04.06.2014 </w:t>
      </w:r>
      <w:hyperlink r:id="rId28" w:history="1">
        <w:r w:rsidRPr="000524A8">
          <w:rPr>
            <w:rFonts w:ascii="Arial" w:hAnsi="Arial" w:cs="Arial"/>
            <w:sz w:val="20"/>
            <w:szCs w:val="20"/>
          </w:rPr>
          <w:t>N 145-ФЗ</w:t>
        </w:r>
      </w:hyperlink>
      <w:r w:rsidRPr="000524A8">
        <w:rPr>
          <w:rFonts w:ascii="Arial" w:hAnsi="Arial" w:cs="Arial"/>
          <w:sz w:val="20"/>
          <w:szCs w:val="20"/>
        </w:rPr>
        <w:t>)</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12. Военнослужащему, проходящему военную службу по контракту, устанавливаются дополнительные выплаты, предусмотренные </w:t>
      </w:r>
      <w:hyperlink w:anchor="Par59" w:history="1">
        <w:r w:rsidRPr="000524A8">
          <w:rPr>
            <w:rFonts w:ascii="Arial" w:hAnsi="Arial" w:cs="Arial"/>
            <w:sz w:val="20"/>
            <w:szCs w:val="20"/>
          </w:rPr>
          <w:t>частями 13</w:t>
        </w:r>
      </w:hyperlink>
      <w:r w:rsidRPr="000524A8">
        <w:rPr>
          <w:rFonts w:ascii="Arial" w:hAnsi="Arial" w:cs="Arial"/>
          <w:sz w:val="20"/>
          <w:szCs w:val="20"/>
        </w:rPr>
        <w:t xml:space="preserve">, </w:t>
      </w:r>
      <w:hyperlink w:anchor="Par67" w:history="1">
        <w:r w:rsidRPr="000524A8">
          <w:rPr>
            <w:rFonts w:ascii="Arial" w:hAnsi="Arial" w:cs="Arial"/>
            <w:sz w:val="20"/>
            <w:szCs w:val="20"/>
          </w:rPr>
          <w:t>15</w:t>
        </w:r>
      </w:hyperlink>
      <w:r w:rsidRPr="000524A8">
        <w:rPr>
          <w:rFonts w:ascii="Arial" w:hAnsi="Arial" w:cs="Arial"/>
          <w:sz w:val="20"/>
          <w:szCs w:val="20"/>
        </w:rPr>
        <w:t xml:space="preserve">, </w:t>
      </w:r>
      <w:hyperlink w:anchor="Par73" w:history="1">
        <w:r w:rsidRPr="000524A8">
          <w:rPr>
            <w:rFonts w:ascii="Arial" w:hAnsi="Arial" w:cs="Arial"/>
            <w:sz w:val="20"/>
            <w:szCs w:val="20"/>
          </w:rPr>
          <w:t>17</w:t>
        </w:r>
      </w:hyperlink>
      <w:r w:rsidRPr="000524A8">
        <w:rPr>
          <w:rFonts w:ascii="Arial" w:hAnsi="Arial" w:cs="Arial"/>
          <w:sz w:val="20"/>
          <w:szCs w:val="20"/>
        </w:rPr>
        <w:t xml:space="preserve"> - </w:t>
      </w:r>
      <w:hyperlink w:anchor="Par81" w:history="1">
        <w:r w:rsidRPr="000524A8">
          <w:rPr>
            <w:rFonts w:ascii="Arial" w:hAnsi="Arial" w:cs="Arial"/>
            <w:sz w:val="20"/>
            <w:szCs w:val="20"/>
          </w:rPr>
          <w:t>24</w:t>
        </w:r>
      </w:hyperlink>
      <w:r w:rsidRPr="000524A8">
        <w:rPr>
          <w:rFonts w:ascii="Arial" w:hAnsi="Arial" w:cs="Arial"/>
          <w:sz w:val="20"/>
          <w:szCs w:val="20"/>
        </w:rPr>
        <w:t xml:space="preserve"> и </w:t>
      </w:r>
      <w:hyperlink w:anchor="Par89" w:history="1">
        <w:r w:rsidRPr="000524A8">
          <w:rPr>
            <w:rFonts w:ascii="Arial" w:hAnsi="Arial" w:cs="Arial"/>
            <w:sz w:val="20"/>
            <w:szCs w:val="20"/>
          </w:rPr>
          <w:t>26</w:t>
        </w:r>
      </w:hyperlink>
      <w:r w:rsidRPr="000524A8">
        <w:rPr>
          <w:rFonts w:ascii="Arial" w:hAnsi="Arial" w:cs="Arial"/>
          <w:sz w:val="20"/>
          <w:szCs w:val="20"/>
        </w:rPr>
        <w:t xml:space="preserve"> (в части выплаты в иностранной валюте) настоящей статьи.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6" w:name="Par59"/>
      <w:bookmarkEnd w:id="6"/>
      <w:r w:rsidRPr="000524A8">
        <w:rPr>
          <w:rFonts w:ascii="Arial" w:hAnsi="Arial" w:cs="Arial"/>
          <w:sz w:val="20"/>
          <w:szCs w:val="20"/>
        </w:rPr>
        <w:t>13. Ежемесячная надбавка за выслугу лет к окладу денежного содержания устанавливается в следующих размерах:</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10 процентов - при выслуге от 2 до 5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15 процентов - при выслуге от 5 до 10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lastRenderedPageBreak/>
        <w:t>3) 20 процентов - при выслуге от 10 до 15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4) 25 процентов - при выслуге от 15 до 20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5) 30 процентов - при выслуге от 20 до 25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6) 40 процентов - при выслуге 25 лет и более.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14. </w:t>
      </w:r>
      <w:hyperlink r:id="rId29" w:history="1">
        <w:r w:rsidRPr="000524A8">
          <w:rPr>
            <w:rFonts w:ascii="Arial" w:hAnsi="Arial" w:cs="Arial"/>
            <w:sz w:val="20"/>
            <w:szCs w:val="20"/>
          </w:rPr>
          <w:t>Правила</w:t>
        </w:r>
      </w:hyperlink>
      <w:r w:rsidRPr="000524A8">
        <w:rPr>
          <w:rFonts w:ascii="Arial" w:hAnsi="Arial" w:cs="Arial"/>
          <w:sz w:val="20"/>
          <w:szCs w:val="20"/>
        </w:rPr>
        <w:t xml:space="preserve"> исчисления выслуги лет для назначения ежемесячной надбавки, указанной в </w:t>
      </w:r>
      <w:hyperlink w:anchor="Par59" w:history="1">
        <w:r w:rsidRPr="000524A8">
          <w:rPr>
            <w:rFonts w:ascii="Arial" w:hAnsi="Arial" w:cs="Arial"/>
            <w:sz w:val="20"/>
            <w:szCs w:val="20"/>
          </w:rPr>
          <w:t>части 13</w:t>
        </w:r>
      </w:hyperlink>
      <w:r w:rsidRPr="000524A8">
        <w:rPr>
          <w:rFonts w:ascii="Arial" w:hAnsi="Arial" w:cs="Arial"/>
          <w:sz w:val="20"/>
          <w:szCs w:val="20"/>
        </w:rPr>
        <w:t xml:space="preserve"> настоящей статьи, определяются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7" w:name="Par67"/>
      <w:bookmarkEnd w:id="7"/>
      <w:r w:rsidRPr="000524A8">
        <w:rPr>
          <w:rFonts w:ascii="Arial" w:hAnsi="Arial" w:cs="Arial"/>
          <w:sz w:val="20"/>
          <w:szCs w:val="20"/>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5 процентов - за третий класс (квалификационную категорию);</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10 процентов - за второй класс (квалификационную категорию);</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20 процентов - за первый класс (квалификационную категорию);</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4) 30 процентов - за класс мастера (квалификационную категорию).</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8" w:name="Par73"/>
      <w:bookmarkEnd w:id="8"/>
      <w:r w:rsidRPr="000524A8">
        <w:rPr>
          <w:rFonts w:ascii="Arial" w:hAnsi="Arial" w:cs="Arial"/>
          <w:sz w:val="20"/>
          <w:szCs w:val="20"/>
        </w:rP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w:t>
      </w:r>
      <w:proofErr w:type="gramStart"/>
      <w:r w:rsidRPr="000524A8">
        <w:rPr>
          <w:rFonts w:ascii="Arial" w:hAnsi="Arial" w:cs="Arial"/>
          <w:sz w:val="20"/>
          <w:szCs w:val="20"/>
        </w:rPr>
        <w:t>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w:t>
      </w:r>
      <w:proofErr w:type="gramEnd"/>
      <w:r w:rsidRPr="000524A8">
        <w:rPr>
          <w:rFonts w:ascii="Arial" w:hAnsi="Arial" w:cs="Arial"/>
          <w:sz w:val="20"/>
          <w:szCs w:val="20"/>
        </w:rPr>
        <w:t xml:space="preserve">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30" w:history="1">
        <w:r w:rsidRPr="000524A8">
          <w:rPr>
            <w:rFonts w:ascii="Arial" w:hAnsi="Arial" w:cs="Arial"/>
            <w:sz w:val="20"/>
            <w:szCs w:val="20"/>
          </w:rPr>
          <w:t>закона</w:t>
        </w:r>
      </w:hyperlink>
      <w:r w:rsidRPr="000524A8">
        <w:rPr>
          <w:rFonts w:ascii="Arial" w:hAnsi="Arial" w:cs="Arial"/>
          <w:sz w:val="20"/>
          <w:szCs w:val="20"/>
        </w:rPr>
        <w:t xml:space="preserve"> от 04.11.2014 N 342-ФЗ)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18. Ежемесячная надбавка за особые условия военной службы устанавливается в размере до 100 процентов оклада по воинской должности. </w:t>
      </w:r>
      <w:hyperlink r:id="rId31" w:history="1">
        <w:r w:rsidRPr="000524A8">
          <w:rPr>
            <w:rFonts w:ascii="Arial" w:hAnsi="Arial" w:cs="Arial"/>
            <w:sz w:val="20"/>
            <w:szCs w:val="20"/>
          </w:rPr>
          <w:t>Правила</w:t>
        </w:r>
      </w:hyperlink>
      <w:r w:rsidRPr="000524A8">
        <w:rPr>
          <w:rFonts w:ascii="Arial" w:hAnsi="Arial" w:cs="Arial"/>
          <w:sz w:val="20"/>
          <w:szCs w:val="20"/>
        </w:rP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rsidRPr="000524A8">
        <w:rPr>
          <w:rFonts w:ascii="Arial" w:hAnsi="Arial" w:cs="Arial"/>
          <w:sz w:val="20"/>
          <w:szCs w:val="20"/>
        </w:rP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rsidRPr="000524A8">
        <w:rPr>
          <w:rFonts w:ascii="Arial" w:hAnsi="Arial" w:cs="Arial"/>
          <w:sz w:val="20"/>
          <w:szCs w:val="20"/>
        </w:rP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w:t>
      </w:r>
      <w:r w:rsidRPr="000524A8">
        <w:rPr>
          <w:rFonts w:ascii="Arial" w:hAnsi="Arial" w:cs="Arial"/>
          <w:sz w:val="20"/>
          <w:szCs w:val="20"/>
        </w:rPr>
        <w:lastRenderedPageBreak/>
        <w:t>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32" w:history="1">
        <w:r w:rsidRPr="000524A8">
          <w:rPr>
            <w:rFonts w:ascii="Arial" w:hAnsi="Arial" w:cs="Arial"/>
            <w:sz w:val="20"/>
            <w:szCs w:val="20"/>
          </w:rPr>
          <w:t>Правила</w:t>
        </w:r>
      </w:hyperlink>
      <w:r w:rsidRPr="000524A8">
        <w:rPr>
          <w:rFonts w:ascii="Arial" w:hAnsi="Arial" w:cs="Arial"/>
          <w:sz w:val="20"/>
          <w:szCs w:val="20"/>
        </w:rPr>
        <w:t xml:space="preserve"> выплаты указанной премии определяются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22. Ежегодная материальная помощь устанавливается в размере не менее одного оклада денежного содержания. </w:t>
      </w:r>
      <w:hyperlink r:id="rId33" w:history="1">
        <w:r w:rsidRPr="000524A8">
          <w:rPr>
            <w:rFonts w:ascii="Arial" w:hAnsi="Arial" w:cs="Arial"/>
            <w:sz w:val="20"/>
            <w:szCs w:val="20"/>
          </w:rPr>
          <w:t>Правила</w:t>
        </w:r>
      </w:hyperlink>
      <w:r w:rsidRPr="000524A8">
        <w:rPr>
          <w:rFonts w:ascii="Arial" w:hAnsi="Arial" w:cs="Arial"/>
          <w:sz w:val="20"/>
          <w:szCs w:val="20"/>
        </w:rPr>
        <w:t xml:space="preserve"> выплаты ежегодной материальной помощи определяются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9" w:name="Par80"/>
      <w:bookmarkEnd w:id="9"/>
      <w:r w:rsidRPr="000524A8">
        <w:rPr>
          <w:rFonts w:ascii="Arial" w:hAnsi="Arial" w:cs="Arial"/>
          <w:sz w:val="20"/>
          <w:szCs w:val="20"/>
        </w:rP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34" w:history="1">
        <w:r w:rsidRPr="000524A8">
          <w:rPr>
            <w:rFonts w:ascii="Arial" w:hAnsi="Arial" w:cs="Arial"/>
            <w:sz w:val="20"/>
            <w:szCs w:val="20"/>
          </w:rPr>
          <w:t>Правила</w:t>
        </w:r>
      </w:hyperlink>
      <w:r w:rsidRPr="000524A8">
        <w:rPr>
          <w:rFonts w:ascii="Arial" w:hAnsi="Arial" w:cs="Arial"/>
          <w:sz w:val="20"/>
          <w:szCs w:val="20"/>
        </w:rP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0" w:name="Par81"/>
      <w:bookmarkEnd w:id="10"/>
      <w:r w:rsidRPr="000524A8">
        <w:rPr>
          <w:rFonts w:ascii="Arial" w:hAnsi="Arial" w:cs="Arial"/>
          <w:sz w:val="20"/>
          <w:szCs w:val="20"/>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1" w:name="Par82"/>
      <w:bookmarkEnd w:id="11"/>
      <w:r w:rsidRPr="000524A8">
        <w:rPr>
          <w:rFonts w:ascii="Arial" w:hAnsi="Arial" w:cs="Arial"/>
          <w:sz w:val="20"/>
          <w:szCs w:val="20"/>
        </w:rPr>
        <w:t xml:space="preserve">25. </w:t>
      </w:r>
      <w:hyperlink r:id="rId35" w:history="1">
        <w:r w:rsidRPr="000524A8">
          <w:rPr>
            <w:rFonts w:ascii="Arial" w:hAnsi="Arial" w:cs="Arial"/>
            <w:sz w:val="20"/>
            <w:szCs w:val="20"/>
          </w:rPr>
          <w:t>Размеры</w:t>
        </w:r>
      </w:hyperlink>
      <w:r w:rsidRPr="000524A8">
        <w:rPr>
          <w:rFonts w:ascii="Arial" w:hAnsi="Arial" w:cs="Arial"/>
          <w:sz w:val="20"/>
          <w:szCs w:val="20"/>
        </w:rPr>
        <w:t xml:space="preserve"> коэффициентов и процентных надбавок, указанных в </w:t>
      </w:r>
      <w:hyperlink w:anchor="Par81" w:history="1">
        <w:r w:rsidRPr="000524A8">
          <w:rPr>
            <w:rFonts w:ascii="Arial" w:hAnsi="Arial" w:cs="Arial"/>
            <w:sz w:val="20"/>
            <w:szCs w:val="20"/>
          </w:rPr>
          <w:t>части 24</w:t>
        </w:r>
      </w:hyperlink>
      <w:r w:rsidRPr="000524A8">
        <w:rPr>
          <w:rFonts w:ascii="Arial" w:hAnsi="Arial" w:cs="Arial"/>
          <w:sz w:val="20"/>
          <w:szCs w:val="20"/>
        </w:rPr>
        <w:t xml:space="preserve"> настоящей статьи, и </w:t>
      </w:r>
      <w:hyperlink r:id="rId36" w:history="1">
        <w:r w:rsidRPr="000524A8">
          <w:rPr>
            <w:rFonts w:ascii="Arial" w:hAnsi="Arial" w:cs="Arial"/>
            <w:sz w:val="20"/>
            <w:szCs w:val="20"/>
          </w:rPr>
          <w:t>порядок</w:t>
        </w:r>
      </w:hyperlink>
      <w:r w:rsidRPr="000524A8">
        <w:rPr>
          <w:rFonts w:ascii="Arial" w:hAnsi="Arial" w:cs="Arial"/>
          <w:sz w:val="20"/>
          <w:szCs w:val="20"/>
        </w:rP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оклад по воинскому званию;</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оклад по воинской должности;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ежемесячная надбавка за выслугу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4) ежемесячная надбавка за классную квалификацию (квалификационную категорию, квалификационный класс);</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5) ежемесячная надбавка за работу со сведениями, составляющими государственную тайну;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6) ежемесячная надбавка за особые условия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2" w:name="Par89"/>
      <w:bookmarkEnd w:id="12"/>
      <w:r w:rsidRPr="000524A8">
        <w:rPr>
          <w:rFonts w:ascii="Arial" w:hAnsi="Arial" w:cs="Arial"/>
          <w:sz w:val="20"/>
          <w:szCs w:val="20"/>
        </w:rP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27. </w:t>
      </w:r>
      <w:proofErr w:type="gramStart"/>
      <w:r w:rsidRPr="000524A8">
        <w:rPr>
          <w:rFonts w:ascii="Arial" w:hAnsi="Arial" w:cs="Arial"/>
          <w:sz w:val="20"/>
          <w:szCs w:val="20"/>
        </w:rPr>
        <w:t xml:space="preserve">Денежное довольствие, установленное военнослужащим, проходящим военную службу по контракту, в соответствии с </w:t>
      </w:r>
      <w:hyperlink w:anchor="Par89" w:history="1">
        <w:r w:rsidRPr="000524A8">
          <w:rPr>
            <w:rFonts w:ascii="Arial" w:hAnsi="Arial" w:cs="Arial"/>
            <w:sz w:val="20"/>
            <w:szCs w:val="20"/>
          </w:rPr>
          <w:t>частью 26</w:t>
        </w:r>
      </w:hyperlink>
      <w:r w:rsidRPr="000524A8">
        <w:rPr>
          <w:rFonts w:ascii="Arial" w:hAnsi="Arial" w:cs="Arial"/>
          <w:sz w:val="20"/>
          <w:szCs w:val="20"/>
        </w:rP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roofErr w:type="gramEnd"/>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3" w:name="Par91"/>
      <w:bookmarkEnd w:id="13"/>
      <w:r w:rsidRPr="000524A8">
        <w:rPr>
          <w:rFonts w:ascii="Arial" w:hAnsi="Arial" w:cs="Arial"/>
          <w:sz w:val="20"/>
          <w:szCs w:val="20"/>
        </w:rPr>
        <w:t xml:space="preserve">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w:t>
      </w:r>
      <w:r w:rsidRPr="000524A8">
        <w:rPr>
          <w:rFonts w:ascii="Arial" w:hAnsi="Arial" w:cs="Arial"/>
          <w:sz w:val="20"/>
          <w:szCs w:val="20"/>
        </w:rPr>
        <w:lastRenderedPageBreak/>
        <w:t>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37"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ar91" w:history="1">
        <w:r w:rsidRPr="000524A8">
          <w:rPr>
            <w:rFonts w:ascii="Arial" w:hAnsi="Arial" w:cs="Arial"/>
            <w:sz w:val="20"/>
            <w:szCs w:val="20"/>
          </w:rPr>
          <w:t>частью 28</w:t>
        </w:r>
      </w:hyperlink>
      <w:r w:rsidRPr="000524A8">
        <w:rPr>
          <w:rFonts w:ascii="Arial" w:hAnsi="Arial" w:cs="Arial"/>
          <w:sz w:val="20"/>
          <w:szCs w:val="20"/>
        </w:rPr>
        <w:t xml:space="preserve"> настоящей статьи, не производятся.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31. </w:t>
      </w:r>
      <w:proofErr w:type="gramStart"/>
      <w:r w:rsidRPr="000524A8">
        <w:rPr>
          <w:rFonts w:ascii="Arial" w:hAnsi="Arial" w:cs="Arial"/>
          <w:sz w:val="20"/>
          <w:szCs w:val="20"/>
        </w:rPr>
        <w:t xml:space="preserve">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38" w:history="1">
        <w:r w:rsidRPr="000524A8">
          <w:rPr>
            <w:rFonts w:ascii="Arial" w:hAnsi="Arial" w:cs="Arial"/>
            <w:sz w:val="20"/>
            <w:szCs w:val="20"/>
          </w:rPr>
          <w:t>порядке</w:t>
        </w:r>
      </w:hyperlink>
      <w:r w:rsidRPr="000524A8">
        <w:rPr>
          <w:rFonts w:ascii="Arial" w:hAnsi="Arial" w:cs="Arial"/>
          <w:sz w:val="20"/>
          <w:szCs w:val="20"/>
        </w:rPr>
        <w:t>,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w:t>
      </w:r>
      <w:proofErr w:type="gramEnd"/>
      <w:r w:rsidRPr="000524A8">
        <w:rPr>
          <w:rFonts w:ascii="Arial" w:hAnsi="Arial" w:cs="Arial"/>
          <w:sz w:val="20"/>
          <w:szCs w:val="20"/>
        </w:rPr>
        <w:t xml:space="preserve"> или освобождения либо до признания его в установленном законом порядке безвестно отсутствующим или объявления умершим.</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39"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r w:rsidRPr="000524A8">
        <w:rPr>
          <w:rFonts w:ascii="Arial" w:hAnsi="Arial" w:cs="Arial"/>
          <w:b/>
          <w:bCs/>
          <w:sz w:val="20"/>
          <w:szCs w:val="20"/>
        </w:rPr>
        <w:t>Статья 3. Отдельные выплаты военнослужащим</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14" w:name="Par103"/>
      <w:bookmarkEnd w:id="14"/>
      <w:r w:rsidRPr="000524A8">
        <w:rPr>
          <w:rFonts w:ascii="Arial" w:hAnsi="Arial" w:cs="Arial"/>
          <w:sz w:val="20"/>
          <w:szCs w:val="20"/>
        </w:rP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w:t>
      </w:r>
      <w:proofErr w:type="gramStart"/>
      <w:r w:rsidRPr="000524A8">
        <w:rPr>
          <w:rFonts w:ascii="Arial" w:hAnsi="Arial" w:cs="Arial"/>
          <w:sz w:val="20"/>
          <w:szCs w:val="20"/>
        </w:rP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w:t>
      </w:r>
      <w:proofErr w:type="gramEnd"/>
      <w:r w:rsidRPr="000524A8">
        <w:rPr>
          <w:rFonts w:ascii="Arial" w:hAnsi="Arial" w:cs="Arial"/>
          <w:sz w:val="20"/>
          <w:szCs w:val="20"/>
        </w:rPr>
        <w:t xml:space="preserve">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40" w:history="1">
        <w:r w:rsidRPr="000524A8">
          <w:rPr>
            <w:rFonts w:ascii="Arial" w:hAnsi="Arial" w:cs="Arial"/>
            <w:sz w:val="20"/>
            <w:szCs w:val="20"/>
          </w:rPr>
          <w:t>закона</w:t>
        </w:r>
      </w:hyperlink>
      <w:r w:rsidRPr="000524A8">
        <w:rPr>
          <w:rFonts w:ascii="Arial" w:hAnsi="Arial" w:cs="Arial"/>
          <w:sz w:val="20"/>
          <w:szCs w:val="20"/>
        </w:rPr>
        <w:t xml:space="preserve"> от 02.07.2013 N 185-ФЗ)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5" w:name="Par107"/>
      <w:bookmarkEnd w:id="15"/>
      <w:proofErr w:type="gramStart"/>
      <w:r w:rsidRPr="000524A8">
        <w:rPr>
          <w:rFonts w:ascii="Arial" w:hAnsi="Arial" w:cs="Arial"/>
          <w:sz w:val="20"/>
          <w:szCs w:val="20"/>
        </w:rP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41" w:history="1">
        <w:r w:rsidRPr="000524A8">
          <w:rPr>
            <w:rFonts w:ascii="Arial" w:hAnsi="Arial" w:cs="Arial"/>
            <w:sz w:val="20"/>
            <w:szCs w:val="20"/>
          </w:rPr>
          <w:t>размере</w:t>
        </w:r>
      </w:hyperlink>
      <w:r w:rsidRPr="000524A8">
        <w:rPr>
          <w:rFonts w:ascii="Arial" w:hAnsi="Arial" w:cs="Arial"/>
          <w:sz w:val="20"/>
          <w:szCs w:val="20"/>
        </w:rPr>
        <w:t xml:space="preserve">, </w:t>
      </w:r>
      <w:r w:rsidRPr="000524A8">
        <w:rPr>
          <w:rFonts w:ascii="Arial" w:hAnsi="Arial" w:cs="Arial"/>
          <w:sz w:val="20"/>
          <w:szCs w:val="20"/>
        </w:rPr>
        <w:lastRenderedPageBreak/>
        <w:t>установленном Правительством Российской Федерации для военнослужащих, направляемых в служебные командировки.</w:t>
      </w:r>
      <w:proofErr w:type="gramEnd"/>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2.1. </w:t>
      </w:r>
      <w:proofErr w:type="gramStart"/>
      <w:r w:rsidRPr="000524A8">
        <w:rPr>
          <w:rFonts w:ascii="Arial" w:hAnsi="Arial" w:cs="Arial"/>
          <w:sz w:val="20"/>
          <w:szCs w:val="20"/>
        </w:rPr>
        <w:t>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w:t>
      </w:r>
      <w:proofErr w:type="gramEnd"/>
      <w:r w:rsidRPr="000524A8">
        <w:rPr>
          <w:rFonts w:ascii="Arial" w:hAnsi="Arial" w:cs="Arial"/>
          <w:sz w:val="20"/>
          <w:szCs w:val="20"/>
        </w:rPr>
        <w:t xml:space="preserve"> </w:t>
      </w:r>
      <w:proofErr w:type="gramStart"/>
      <w:r w:rsidRPr="000524A8">
        <w:rPr>
          <w:rFonts w:ascii="Arial" w:hAnsi="Arial" w:cs="Arial"/>
          <w:sz w:val="20"/>
          <w:szCs w:val="20"/>
        </w:rPr>
        <w:t>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roofErr w:type="gramEnd"/>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(часть 2.1 введена Федеральным </w:t>
      </w:r>
      <w:hyperlink r:id="rId42" w:history="1">
        <w:r w:rsidRPr="000524A8">
          <w:rPr>
            <w:rFonts w:ascii="Arial" w:hAnsi="Arial" w:cs="Arial"/>
            <w:sz w:val="20"/>
            <w:szCs w:val="20"/>
          </w:rPr>
          <w:t>законом</w:t>
        </w:r>
      </w:hyperlink>
      <w:r w:rsidRPr="000524A8">
        <w:rPr>
          <w:rFonts w:ascii="Arial" w:hAnsi="Arial" w:cs="Arial"/>
          <w:sz w:val="20"/>
          <w:szCs w:val="20"/>
        </w:rPr>
        <w:t xml:space="preserve"> от 04.11.2014 N 342-ФЗ)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6" w:name="Par110"/>
      <w:bookmarkEnd w:id="16"/>
      <w:r w:rsidRPr="000524A8">
        <w:rPr>
          <w:rFonts w:ascii="Arial" w:hAnsi="Arial" w:cs="Arial"/>
          <w:sz w:val="20"/>
          <w:szCs w:val="20"/>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4. Единовременное пособие, указанное в </w:t>
      </w:r>
      <w:hyperlink w:anchor="Par110" w:history="1">
        <w:r w:rsidRPr="000524A8">
          <w:rPr>
            <w:rFonts w:ascii="Arial" w:hAnsi="Arial" w:cs="Arial"/>
            <w:sz w:val="20"/>
            <w:szCs w:val="20"/>
          </w:rPr>
          <w:t>части 3</w:t>
        </w:r>
      </w:hyperlink>
      <w:r w:rsidRPr="000524A8">
        <w:rPr>
          <w:rFonts w:ascii="Arial" w:hAnsi="Arial" w:cs="Arial"/>
          <w:sz w:val="20"/>
          <w:szCs w:val="20"/>
        </w:rPr>
        <w:t xml:space="preserve"> настоящей статьи, не выплачивается военнослужащему, проходящему военную службу по контракту, при увольнении его с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в связи с лишением военнослужащего воинского звания;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в связи с вступлением в законную силу приговора суда о назначении военнослужащему наказания в виде лишения свободы;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43" w:history="1">
        <w:r w:rsidRPr="000524A8">
          <w:rPr>
            <w:rFonts w:ascii="Arial" w:hAnsi="Arial" w:cs="Arial"/>
            <w:sz w:val="20"/>
            <w:szCs w:val="20"/>
          </w:rPr>
          <w:t>закона</w:t>
        </w:r>
      </w:hyperlink>
      <w:r w:rsidRPr="000524A8">
        <w:rPr>
          <w:rFonts w:ascii="Arial" w:hAnsi="Arial" w:cs="Arial"/>
          <w:sz w:val="20"/>
          <w:szCs w:val="20"/>
        </w:rPr>
        <w:t xml:space="preserve"> от 02.07.2013 N 185-ФЗ)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6) в связи с переходом на службу в органы внутренних дел,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44" w:history="1">
        <w:r w:rsidRPr="000524A8">
          <w:rPr>
            <w:rFonts w:ascii="Arial" w:hAnsi="Arial" w:cs="Arial"/>
            <w:sz w:val="20"/>
            <w:szCs w:val="20"/>
          </w:rPr>
          <w:t>закона</w:t>
        </w:r>
      </w:hyperlink>
      <w:r w:rsidRPr="000524A8">
        <w:rPr>
          <w:rFonts w:ascii="Arial" w:hAnsi="Arial" w:cs="Arial"/>
          <w:sz w:val="20"/>
          <w:szCs w:val="20"/>
        </w:rPr>
        <w:t xml:space="preserve"> от 03.07.2016 N 305-ФЗ)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7) в связи с невыполнением условий контракта;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8) в связи с отказом в допуске к государственной тайне или лишением указанного допуска;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10) как не </w:t>
      </w:r>
      <w:proofErr w:type="gramStart"/>
      <w:r w:rsidRPr="000524A8">
        <w:rPr>
          <w:rFonts w:ascii="Arial" w:hAnsi="Arial" w:cs="Arial"/>
          <w:sz w:val="20"/>
          <w:szCs w:val="20"/>
        </w:rPr>
        <w:t>выдержавшего</w:t>
      </w:r>
      <w:proofErr w:type="gramEnd"/>
      <w:r w:rsidRPr="000524A8">
        <w:rPr>
          <w:rFonts w:ascii="Arial" w:hAnsi="Arial" w:cs="Arial"/>
          <w:sz w:val="20"/>
          <w:szCs w:val="20"/>
        </w:rPr>
        <w:t xml:space="preserve"> испытание;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45" w:history="1">
        <w:r w:rsidRPr="000524A8">
          <w:rPr>
            <w:rFonts w:ascii="Arial" w:hAnsi="Arial" w:cs="Arial"/>
            <w:sz w:val="20"/>
            <w:szCs w:val="20"/>
          </w:rPr>
          <w:t>пунктом 7 статьи 10</w:t>
        </w:r>
      </w:hyperlink>
      <w:r w:rsidRPr="000524A8">
        <w:rPr>
          <w:rFonts w:ascii="Arial" w:hAnsi="Arial" w:cs="Arial"/>
          <w:sz w:val="20"/>
          <w:szCs w:val="20"/>
        </w:rPr>
        <w:t xml:space="preserve"> и </w:t>
      </w:r>
      <w:hyperlink r:id="rId46" w:history="1">
        <w:r w:rsidRPr="000524A8">
          <w:rPr>
            <w:rFonts w:ascii="Arial" w:hAnsi="Arial" w:cs="Arial"/>
            <w:sz w:val="20"/>
            <w:szCs w:val="20"/>
          </w:rPr>
          <w:t>статьей 27.1</w:t>
        </w:r>
      </w:hyperlink>
      <w:r w:rsidRPr="000524A8">
        <w:rPr>
          <w:rFonts w:ascii="Arial" w:hAnsi="Arial" w:cs="Arial"/>
          <w:sz w:val="20"/>
          <w:szCs w:val="20"/>
        </w:rPr>
        <w:t xml:space="preserve"> Федерального закона от 27 мая 1998 года N 76-ФЗ "О статусе военнослужащих";</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lastRenderedPageBreak/>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(п. 12 </w:t>
      </w:r>
      <w:proofErr w:type="gramStart"/>
      <w:r w:rsidRPr="000524A8">
        <w:rPr>
          <w:rFonts w:ascii="Arial" w:hAnsi="Arial" w:cs="Arial"/>
          <w:sz w:val="20"/>
          <w:szCs w:val="20"/>
        </w:rPr>
        <w:t>введен</w:t>
      </w:r>
      <w:proofErr w:type="gramEnd"/>
      <w:r w:rsidRPr="000524A8">
        <w:rPr>
          <w:rFonts w:ascii="Arial" w:hAnsi="Arial" w:cs="Arial"/>
          <w:sz w:val="20"/>
          <w:szCs w:val="20"/>
        </w:rPr>
        <w:t xml:space="preserve"> Федеральным </w:t>
      </w:r>
      <w:hyperlink r:id="rId47" w:history="1">
        <w:r w:rsidRPr="000524A8">
          <w:rPr>
            <w:rFonts w:ascii="Arial" w:hAnsi="Arial" w:cs="Arial"/>
            <w:sz w:val="20"/>
            <w:szCs w:val="20"/>
          </w:rPr>
          <w:t>законом</w:t>
        </w:r>
      </w:hyperlink>
      <w:r w:rsidRPr="000524A8">
        <w:rPr>
          <w:rFonts w:ascii="Arial" w:hAnsi="Arial" w:cs="Arial"/>
          <w:sz w:val="20"/>
          <w:szCs w:val="20"/>
        </w:rPr>
        <w:t xml:space="preserve"> от 04.11.2014 N 342-ФЗ)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13) в связи с утратой доверия к военнослужащему в случаях, предусмотренных </w:t>
      </w:r>
      <w:hyperlink r:id="rId48" w:history="1">
        <w:r w:rsidRPr="000524A8">
          <w:rPr>
            <w:rFonts w:ascii="Arial" w:hAnsi="Arial" w:cs="Arial"/>
            <w:sz w:val="20"/>
            <w:szCs w:val="20"/>
          </w:rPr>
          <w:t>подпунктами "д.1"</w:t>
        </w:r>
      </w:hyperlink>
      <w:r w:rsidRPr="000524A8">
        <w:rPr>
          <w:rFonts w:ascii="Arial" w:hAnsi="Arial" w:cs="Arial"/>
          <w:sz w:val="20"/>
          <w:szCs w:val="20"/>
        </w:rPr>
        <w:t xml:space="preserve"> и </w:t>
      </w:r>
      <w:hyperlink r:id="rId49" w:history="1">
        <w:r w:rsidRPr="000524A8">
          <w:rPr>
            <w:rFonts w:ascii="Arial" w:hAnsi="Arial" w:cs="Arial"/>
            <w:sz w:val="20"/>
            <w:szCs w:val="20"/>
          </w:rPr>
          <w:t>"д.2" пункта 1 статьи 51</w:t>
        </w:r>
      </w:hyperlink>
      <w:r w:rsidRPr="000524A8">
        <w:rPr>
          <w:rFonts w:ascii="Arial" w:hAnsi="Arial" w:cs="Arial"/>
          <w:sz w:val="20"/>
          <w:szCs w:val="20"/>
        </w:rPr>
        <w:t xml:space="preserve"> Федерального закона от 28 марта 1998 года N 53-ФЗ "О воинской обязанности и военной службе";</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(п. 13 </w:t>
      </w:r>
      <w:proofErr w:type="gramStart"/>
      <w:r w:rsidRPr="000524A8">
        <w:rPr>
          <w:rFonts w:ascii="Arial" w:hAnsi="Arial" w:cs="Arial"/>
          <w:sz w:val="20"/>
          <w:szCs w:val="20"/>
        </w:rPr>
        <w:t>введен</w:t>
      </w:r>
      <w:proofErr w:type="gramEnd"/>
      <w:r w:rsidRPr="000524A8">
        <w:rPr>
          <w:rFonts w:ascii="Arial" w:hAnsi="Arial" w:cs="Arial"/>
          <w:sz w:val="20"/>
          <w:szCs w:val="20"/>
        </w:rPr>
        <w:t xml:space="preserve"> Федеральным </w:t>
      </w:r>
      <w:hyperlink r:id="rId50" w:history="1">
        <w:r w:rsidRPr="000524A8">
          <w:rPr>
            <w:rFonts w:ascii="Arial" w:hAnsi="Arial" w:cs="Arial"/>
            <w:sz w:val="20"/>
            <w:szCs w:val="20"/>
          </w:rPr>
          <w:t>законом</w:t>
        </w:r>
      </w:hyperlink>
      <w:r w:rsidRPr="000524A8">
        <w:rPr>
          <w:rFonts w:ascii="Arial" w:hAnsi="Arial" w:cs="Arial"/>
          <w:sz w:val="20"/>
          <w:szCs w:val="20"/>
        </w:rPr>
        <w:t xml:space="preserve"> от 04.11.2014 N 342-ФЗ)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14) в связи с </w:t>
      </w:r>
      <w:proofErr w:type="spellStart"/>
      <w:r w:rsidRPr="000524A8">
        <w:rPr>
          <w:rFonts w:ascii="Arial" w:hAnsi="Arial" w:cs="Arial"/>
          <w:sz w:val="20"/>
          <w:szCs w:val="20"/>
        </w:rPr>
        <w:t>непрохождением</w:t>
      </w:r>
      <w:proofErr w:type="spellEnd"/>
      <w:r w:rsidRPr="000524A8">
        <w:rPr>
          <w:rFonts w:ascii="Arial" w:hAnsi="Arial" w:cs="Arial"/>
          <w:sz w:val="20"/>
          <w:szCs w:val="20"/>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(п. 14 </w:t>
      </w:r>
      <w:proofErr w:type="gramStart"/>
      <w:r w:rsidRPr="000524A8">
        <w:rPr>
          <w:rFonts w:ascii="Arial" w:hAnsi="Arial" w:cs="Arial"/>
          <w:sz w:val="20"/>
          <w:szCs w:val="20"/>
        </w:rPr>
        <w:t>введен</w:t>
      </w:r>
      <w:proofErr w:type="gramEnd"/>
      <w:r w:rsidRPr="000524A8">
        <w:rPr>
          <w:rFonts w:ascii="Arial" w:hAnsi="Arial" w:cs="Arial"/>
          <w:sz w:val="20"/>
          <w:szCs w:val="20"/>
        </w:rPr>
        <w:t xml:space="preserve"> Федеральным </w:t>
      </w:r>
      <w:hyperlink r:id="rId51" w:history="1">
        <w:r w:rsidRPr="000524A8">
          <w:rPr>
            <w:rFonts w:ascii="Arial" w:hAnsi="Arial" w:cs="Arial"/>
            <w:sz w:val="20"/>
            <w:szCs w:val="20"/>
          </w:rPr>
          <w:t>законом</w:t>
        </w:r>
      </w:hyperlink>
      <w:r w:rsidRPr="000524A8">
        <w:rPr>
          <w:rFonts w:ascii="Arial" w:hAnsi="Arial" w:cs="Arial"/>
          <w:sz w:val="20"/>
          <w:szCs w:val="20"/>
        </w:rPr>
        <w:t xml:space="preserve"> от 18.07.2017 N 174-ФЗ)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0524A8">
        <w:rPr>
          <w:rFonts w:ascii="Arial" w:hAnsi="Arial" w:cs="Arial"/>
          <w:sz w:val="20"/>
          <w:szCs w:val="20"/>
        </w:rPr>
        <w:t>психоактивных</w:t>
      </w:r>
      <w:proofErr w:type="spellEnd"/>
      <w:r w:rsidRPr="000524A8">
        <w:rPr>
          <w:rFonts w:ascii="Arial" w:hAnsi="Arial" w:cs="Arial"/>
          <w:sz w:val="20"/>
          <w:szCs w:val="20"/>
        </w:rPr>
        <w:t xml:space="preserve"> веществ.</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(п. 15 </w:t>
      </w:r>
      <w:proofErr w:type="gramStart"/>
      <w:r w:rsidRPr="000524A8">
        <w:rPr>
          <w:rFonts w:ascii="Arial" w:hAnsi="Arial" w:cs="Arial"/>
          <w:sz w:val="20"/>
          <w:szCs w:val="20"/>
        </w:rPr>
        <w:t>введен</w:t>
      </w:r>
      <w:proofErr w:type="gramEnd"/>
      <w:r w:rsidRPr="000524A8">
        <w:rPr>
          <w:rFonts w:ascii="Arial" w:hAnsi="Arial" w:cs="Arial"/>
          <w:sz w:val="20"/>
          <w:szCs w:val="20"/>
        </w:rPr>
        <w:t xml:space="preserve"> Федеральным </w:t>
      </w:r>
      <w:hyperlink r:id="rId52" w:history="1">
        <w:r w:rsidRPr="000524A8">
          <w:rPr>
            <w:rFonts w:ascii="Arial" w:hAnsi="Arial" w:cs="Arial"/>
            <w:sz w:val="20"/>
            <w:szCs w:val="20"/>
          </w:rPr>
          <w:t>законом</w:t>
        </w:r>
      </w:hyperlink>
      <w:r w:rsidRPr="000524A8">
        <w:rPr>
          <w:rFonts w:ascii="Arial" w:hAnsi="Arial" w:cs="Arial"/>
          <w:sz w:val="20"/>
          <w:szCs w:val="20"/>
        </w:rPr>
        <w:t xml:space="preserve"> от 18.07.2017 N 174-ФЗ)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ar110" w:history="1">
        <w:r w:rsidRPr="000524A8">
          <w:rPr>
            <w:rFonts w:ascii="Arial" w:hAnsi="Arial" w:cs="Arial"/>
            <w:sz w:val="20"/>
            <w:szCs w:val="20"/>
          </w:rPr>
          <w:t>частью 3</w:t>
        </w:r>
      </w:hyperlink>
      <w:r w:rsidRPr="000524A8">
        <w:rPr>
          <w:rFonts w:ascii="Arial" w:hAnsi="Arial" w:cs="Arial"/>
          <w:sz w:val="20"/>
          <w:szCs w:val="20"/>
        </w:rPr>
        <w:t xml:space="preserve"> настоящей статьи, увеличивается на один оклад денежного содержания.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7" w:name="Par134"/>
      <w:bookmarkEnd w:id="17"/>
      <w:r w:rsidRPr="000524A8">
        <w:rPr>
          <w:rFonts w:ascii="Arial" w:hAnsi="Arial" w:cs="Arial"/>
          <w:sz w:val="20"/>
          <w:szCs w:val="20"/>
        </w:rPr>
        <w:t xml:space="preserve">6. </w:t>
      </w:r>
      <w:proofErr w:type="gramStart"/>
      <w:r w:rsidRPr="000524A8">
        <w:rPr>
          <w:rFonts w:ascii="Arial" w:hAnsi="Arial" w:cs="Arial"/>
          <w:sz w:val="20"/>
          <w:szCs w:val="20"/>
        </w:rP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w:t>
      </w:r>
      <w:proofErr w:type="gramEnd"/>
      <w:r w:rsidRPr="000524A8">
        <w:rPr>
          <w:rFonts w:ascii="Arial" w:hAnsi="Arial" w:cs="Arial"/>
          <w:sz w:val="20"/>
          <w:szCs w:val="20"/>
        </w:rPr>
        <w:t xml:space="preserve">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53" w:history="1">
        <w:r w:rsidRPr="000524A8">
          <w:rPr>
            <w:rFonts w:ascii="Arial" w:hAnsi="Arial" w:cs="Arial"/>
            <w:sz w:val="20"/>
            <w:szCs w:val="20"/>
          </w:rPr>
          <w:t>закона</w:t>
        </w:r>
      </w:hyperlink>
      <w:r w:rsidRPr="000524A8">
        <w:rPr>
          <w:rFonts w:ascii="Arial" w:hAnsi="Arial" w:cs="Arial"/>
          <w:sz w:val="20"/>
          <w:szCs w:val="20"/>
        </w:rPr>
        <w:t xml:space="preserve"> от 02.07.2013 N 185-ФЗ)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18" w:name="Par136"/>
      <w:bookmarkEnd w:id="18"/>
      <w:r w:rsidRPr="000524A8">
        <w:rPr>
          <w:rFonts w:ascii="Arial" w:hAnsi="Arial" w:cs="Arial"/>
          <w:sz w:val="20"/>
          <w:szCs w:val="20"/>
        </w:rPr>
        <w:t xml:space="preserve">7. </w:t>
      </w:r>
      <w:proofErr w:type="gramStart"/>
      <w:r w:rsidRPr="000524A8">
        <w:rPr>
          <w:rFonts w:ascii="Arial" w:hAnsi="Arial" w:cs="Arial"/>
          <w:sz w:val="20"/>
          <w:szCs w:val="20"/>
        </w:rPr>
        <w:t xml:space="preserve">Военнослужащим, проходящим военную службу по призыву на территориях и (или) в условиях, указанных в </w:t>
      </w:r>
      <w:hyperlink w:anchor="Par80" w:history="1">
        <w:r w:rsidRPr="000524A8">
          <w:rPr>
            <w:rFonts w:ascii="Arial" w:hAnsi="Arial" w:cs="Arial"/>
            <w:sz w:val="20"/>
            <w:szCs w:val="20"/>
          </w:rPr>
          <w:t>части 23 статьи 2</w:t>
        </w:r>
      </w:hyperlink>
      <w:r w:rsidRPr="000524A8">
        <w:rPr>
          <w:rFonts w:ascii="Arial" w:hAnsi="Arial" w:cs="Arial"/>
          <w:sz w:val="20"/>
          <w:szCs w:val="20"/>
        </w:rPr>
        <w:t xml:space="preserve"> настоящего Федерального закона, размер пособия, указанного в </w:t>
      </w:r>
      <w:hyperlink w:anchor="Par134" w:history="1">
        <w:r w:rsidRPr="000524A8">
          <w:rPr>
            <w:rFonts w:ascii="Arial" w:hAnsi="Arial" w:cs="Arial"/>
            <w:sz w:val="20"/>
            <w:szCs w:val="20"/>
          </w:rPr>
          <w:t>части 6</w:t>
        </w:r>
      </w:hyperlink>
      <w:r w:rsidRPr="000524A8">
        <w:rPr>
          <w:rFonts w:ascii="Arial" w:hAnsi="Arial" w:cs="Arial"/>
          <w:sz w:val="20"/>
          <w:szCs w:val="20"/>
        </w:rP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Об индексации единовременного пособия, предусмотренного частью 8 статьи 3, с 1 февраля 2017 года см. </w:t>
      </w:r>
      <w:hyperlink r:id="rId54" w:history="1">
        <w:r w:rsidRPr="000524A8">
          <w:rPr>
            <w:rFonts w:ascii="Arial" w:hAnsi="Arial" w:cs="Arial"/>
            <w:sz w:val="20"/>
            <w:szCs w:val="20"/>
          </w:rPr>
          <w:t>статью 4.2</w:t>
        </w:r>
      </w:hyperlink>
      <w:r w:rsidRPr="000524A8">
        <w:rPr>
          <w:rFonts w:ascii="Arial" w:hAnsi="Arial" w:cs="Arial"/>
          <w:sz w:val="20"/>
          <w:szCs w:val="20"/>
        </w:rPr>
        <w:t xml:space="preserve"> Федерального закона от 06.04.2015 N 68-ФЗ (ред. 14.12.2015).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Единовременное пособие, установленное частью 8 статьи 3 данного документа, проиндексировано:</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55" w:history="1">
        <w:r w:rsidRPr="000524A8">
          <w:rPr>
            <w:rFonts w:ascii="Arial" w:hAnsi="Arial" w:cs="Arial"/>
            <w:sz w:val="20"/>
            <w:szCs w:val="20"/>
          </w:rPr>
          <w:t>1 февраля 2017 года</w:t>
        </w:r>
      </w:hyperlink>
      <w:r w:rsidRPr="000524A8">
        <w:rPr>
          <w:rFonts w:ascii="Arial" w:hAnsi="Arial" w:cs="Arial"/>
          <w:sz w:val="20"/>
          <w:szCs w:val="20"/>
        </w:rPr>
        <w:t xml:space="preserve"> с применением коэффициента 1,054;</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56" w:history="1">
        <w:r w:rsidRPr="000524A8">
          <w:rPr>
            <w:rFonts w:ascii="Arial" w:hAnsi="Arial" w:cs="Arial"/>
            <w:sz w:val="20"/>
            <w:szCs w:val="20"/>
          </w:rPr>
          <w:t>1 января 2015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57" w:history="1">
        <w:r w:rsidRPr="000524A8">
          <w:rPr>
            <w:rFonts w:ascii="Arial" w:hAnsi="Arial" w:cs="Arial"/>
            <w:sz w:val="20"/>
            <w:szCs w:val="20"/>
          </w:rPr>
          <w:t>1 января 2014 года</w:t>
        </w:r>
      </w:hyperlink>
      <w:r w:rsidRPr="000524A8">
        <w:rPr>
          <w:rFonts w:ascii="Arial" w:hAnsi="Arial" w:cs="Arial"/>
          <w:sz w:val="20"/>
          <w:szCs w:val="20"/>
        </w:rPr>
        <w:t xml:space="preserve"> с применением коэффициента 1,05;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58" w:history="1">
        <w:r w:rsidRPr="000524A8">
          <w:rPr>
            <w:rFonts w:ascii="Arial" w:hAnsi="Arial" w:cs="Arial"/>
            <w:sz w:val="20"/>
            <w:szCs w:val="20"/>
          </w:rPr>
          <w:t>1 января 2013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19" w:name="Par148"/>
      <w:bookmarkEnd w:id="19"/>
      <w:r w:rsidRPr="000524A8">
        <w:rPr>
          <w:rFonts w:ascii="Arial" w:hAnsi="Arial" w:cs="Arial"/>
          <w:sz w:val="20"/>
          <w:szCs w:val="20"/>
        </w:rPr>
        <w:t xml:space="preserve">8. </w:t>
      </w:r>
      <w:proofErr w:type="gramStart"/>
      <w:r w:rsidRPr="000524A8">
        <w:rPr>
          <w:rFonts w:ascii="Arial" w:hAnsi="Arial" w:cs="Arial"/>
          <w:sz w:val="20"/>
          <w:szCs w:val="20"/>
        </w:rP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rsidRPr="000524A8">
        <w:rPr>
          <w:rFonts w:ascii="Arial" w:hAnsi="Arial" w:cs="Arial"/>
          <w:sz w:val="20"/>
          <w:szCs w:val="20"/>
        </w:rPr>
        <w:t xml:space="preserve"> (умершего) </w:t>
      </w:r>
      <w:r w:rsidRPr="000524A8">
        <w:rPr>
          <w:rFonts w:ascii="Arial" w:hAnsi="Arial" w:cs="Arial"/>
          <w:sz w:val="20"/>
          <w:szCs w:val="20"/>
        </w:rPr>
        <w:lastRenderedPageBreak/>
        <w:t>военнослужащего или гражданина, проходившего военные сборы, выплачивается в равных долях единовременное пособие в размере 3 000 000 рублей.</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Об индексации ежемесячной денежной компенсации, предусмотренной частью 9 статьи 3, с 1 февраля 2017 года см. </w:t>
      </w:r>
      <w:hyperlink r:id="rId59" w:history="1">
        <w:r w:rsidRPr="000524A8">
          <w:rPr>
            <w:rFonts w:ascii="Arial" w:hAnsi="Arial" w:cs="Arial"/>
            <w:sz w:val="20"/>
            <w:szCs w:val="20"/>
          </w:rPr>
          <w:t>статью 4.2</w:t>
        </w:r>
      </w:hyperlink>
      <w:r w:rsidRPr="000524A8">
        <w:rPr>
          <w:rFonts w:ascii="Arial" w:hAnsi="Arial" w:cs="Arial"/>
          <w:sz w:val="20"/>
          <w:szCs w:val="20"/>
        </w:rPr>
        <w:t xml:space="preserve"> Федерального закона от 06.04.2015 N 68-ФЗ (ред. 14.12.2015).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20" w:name="Par153"/>
      <w:bookmarkEnd w:id="20"/>
      <w:r w:rsidRPr="000524A8">
        <w:rPr>
          <w:rFonts w:ascii="Arial" w:hAnsi="Arial" w:cs="Arial"/>
          <w:sz w:val="20"/>
          <w:szCs w:val="20"/>
        </w:rPr>
        <w:t xml:space="preserve">9. </w:t>
      </w:r>
      <w:proofErr w:type="gramStart"/>
      <w:r w:rsidRPr="000524A8">
        <w:rPr>
          <w:rFonts w:ascii="Arial" w:hAnsi="Arial" w:cs="Arial"/>
          <w:sz w:val="20"/>
          <w:szCs w:val="20"/>
        </w:rP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ar192" w:history="1">
        <w:r w:rsidRPr="000524A8">
          <w:rPr>
            <w:rFonts w:ascii="Arial" w:hAnsi="Arial" w:cs="Arial"/>
            <w:sz w:val="20"/>
            <w:szCs w:val="20"/>
          </w:rPr>
          <w:t>частью 13</w:t>
        </w:r>
      </w:hyperlink>
      <w:r w:rsidRPr="000524A8">
        <w:rPr>
          <w:rFonts w:ascii="Arial" w:hAnsi="Arial" w:cs="Arial"/>
          <w:sz w:val="20"/>
          <w:szCs w:val="20"/>
        </w:rP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w:t>
      </w:r>
      <w:proofErr w:type="gramEnd"/>
      <w:r w:rsidRPr="000524A8">
        <w:rPr>
          <w:rFonts w:ascii="Arial" w:hAnsi="Arial" w:cs="Arial"/>
          <w:sz w:val="20"/>
          <w:szCs w:val="20"/>
        </w:rPr>
        <w:t xml:space="preserve">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60" w:history="1">
        <w:r w:rsidRPr="000524A8">
          <w:rPr>
            <w:rFonts w:ascii="Arial" w:hAnsi="Arial" w:cs="Arial"/>
            <w:sz w:val="20"/>
            <w:szCs w:val="20"/>
          </w:rPr>
          <w:t>закона</w:t>
        </w:r>
      </w:hyperlink>
      <w:r w:rsidRPr="000524A8">
        <w:rPr>
          <w:rFonts w:ascii="Arial" w:hAnsi="Arial" w:cs="Arial"/>
          <w:sz w:val="20"/>
          <w:szCs w:val="20"/>
        </w:rPr>
        <w:t xml:space="preserve"> от 22.10.2014 N 310-ФЗ)</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Об индексации ежемесячной денежной компенсации, предусмотренной частью 10 статьи 3, с 1 февраля 2017 года см. </w:t>
      </w:r>
      <w:hyperlink r:id="rId61" w:history="1">
        <w:r w:rsidRPr="000524A8">
          <w:rPr>
            <w:rFonts w:ascii="Arial" w:hAnsi="Arial" w:cs="Arial"/>
            <w:sz w:val="20"/>
            <w:szCs w:val="20"/>
          </w:rPr>
          <w:t>статью 4.2</w:t>
        </w:r>
      </w:hyperlink>
      <w:r w:rsidRPr="000524A8">
        <w:rPr>
          <w:rFonts w:ascii="Arial" w:hAnsi="Arial" w:cs="Arial"/>
          <w:sz w:val="20"/>
          <w:szCs w:val="20"/>
        </w:rPr>
        <w:t xml:space="preserve"> Федерального закона от 06.04.2015 N 68-ФЗ (ред. 14.12.2015).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21" w:name="Par159"/>
      <w:bookmarkEnd w:id="21"/>
      <w:r w:rsidRPr="000524A8">
        <w:rPr>
          <w:rFonts w:ascii="Arial" w:hAnsi="Arial" w:cs="Arial"/>
          <w:sz w:val="20"/>
          <w:szCs w:val="20"/>
        </w:rP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ar192" w:history="1">
        <w:r w:rsidRPr="000524A8">
          <w:rPr>
            <w:rFonts w:ascii="Arial" w:hAnsi="Arial" w:cs="Arial"/>
            <w:sz w:val="20"/>
            <w:szCs w:val="20"/>
          </w:rPr>
          <w:t>частью 13</w:t>
        </w:r>
      </w:hyperlink>
      <w:r w:rsidRPr="000524A8">
        <w:rPr>
          <w:rFonts w:ascii="Arial" w:hAnsi="Arial" w:cs="Arial"/>
          <w:sz w:val="20"/>
          <w:szCs w:val="20"/>
        </w:rPr>
        <w:t xml:space="preserve"> настоящей статьи для инвалида соответствующей группы, на количество членов семьи (включая умершего (погибшего) инвалида).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ar148" w:history="1">
        <w:r w:rsidRPr="000524A8">
          <w:rPr>
            <w:rFonts w:ascii="Arial" w:hAnsi="Arial" w:cs="Arial"/>
            <w:sz w:val="20"/>
            <w:szCs w:val="20"/>
          </w:rPr>
          <w:t>частью 8</w:t>
        </w:r>
      </w:hyperlink>
      <w:r w:rsidRPr="000524A8">
        <w:rPr>
          <w:rFonts w:ascii="Arial" w:hAnsi="Arial" w:cs="Arial"/>
          <w:sz w:val="20"/>
          <w:szCs w:val="20"/>
        </w:rPr>
        <w:t xml:space="preserve"> настоящей статьи, и ежемесячной денежной компенсации, установленной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и </w:t>
      </w:r>
      <w:hyperlink w:anchor="Par159" w:history="1">
        <w:r w:rsidRPr="000524A8">
          <w:rPr>
            <w:rFonts w:ascii="Arial" w:hAnsi="Arial" w:cs="Arial"/>
            <w:sz w:val="20"/>
            <w:szCs w:val="20"/>
          </w:rPr>
          <w:t>10</w:t>
        </w:r>
      </w:hyperlink>
      <w:r w:rsidRPr="000524A8">
        <w:rPr>
          <w:rFonts w:ascii="Arial" w:hAnsi="Arial" w:cs="Arial"/>
          <w:sz w:val="20"/>
          <w:szCs w:val="20"/>
        </w:rP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62" w:history="1">
        <w:r w:rsidRPr="000524A8">
          <w:rPr>
            <w:rFonts w:ascii="Arial" w:hAnsi="Arial" w:cs="Arial"/>
            <w:sz w:val="20"/>
            <w:szCs w:val="20"/>
          </w:rPr>
          <w:t>закона</w:t>
        </w:r>
      </w:hyperlink>
      <w:r w:rsidRPr="000524A8">
        <w:rPr>
          <w:rFonts w:ascii="Arial" w:hAnsi="Arial" w:cs="Arial"/>
          <w:sz w:val="20"/>
          <w:szCs w:val="20"/>
        </w:rPr>
        <w:t xml:space="preserve"> от 22.10.2014 N 310-ФЗ)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proofErr w:type="gramStart"/>
      <w:r w:rsidRPr="000524A8">
        <w:rPr>
          <w:rFonts w:ascii="Arial" w:hAnsi="Arial" w:cs="Arial"/>
          <w:sz w:val="20"/>
          <w:szCs w:val="20"/>
        </w:rPr>
        <w:t>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w:t>
      </w:r>
      <w:proofErr w:type="gramEnd"/>
      <w:r w:rsidRPr="000524A8">
        <w:rPr>
          <w:rFonts w:ascii="Arial" w:hAnsi="Arial" w:cs="Arial"/>
          <w:sz w:val="20"/>
          <w:szCs w:val="20"/>
        </w:rPr>
        <w:t xml:space="preserve"> </w:t>
      </w:r>
      <w:proofErr w:type="gramStart"/>
      <w:r w:rsidRPr="000524A8">
        <w:rPr>
          <w:rFonts w:ascii="Arial" w:hAnsi="Arial" w:cs="Arial"/>
          <w:sz w:val="20"/>
          <w:szCs w:val="20"/>
        </w:rPr>
        <w:t xml:space="preserve">При этом право на ежемесячную денежную компенсацию, установленную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и </w:t>
      </w:r>
      <w:hyperlink w:anchor="Par159" w:history="1">
        <w:r w:rsidRPr="000524A8">
          <w:rPr>
            <w:rFonts w:ascii="Arial" w:hAnsi="Arial" w:cs="Arial"/>
            <w:sz w:val="20"/>
            <w:szCs w:val="20"/>
          </w:rPr>
          <w:t>10</w:t>
        </w:r>
      </w:hyperlink>
      <w:r w:rsidRPr="000524A8">
        <w:rPr>
          <w:rFonts w:ascii="Arial" w:hAnsi="Arial" w:cs="Arial"/>
          <w:sz w:val="20"/>
          <w:szCs w:val="20"/>
        </w:rP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Федеральных законов от 22.10.2014 </w:t>
      </w:r>
      <w:hyperlink r:id="rId63" w:history="1">
        <w:r w:rsidRPr="000524A8">
          <w:rPr>
            <w:rFonts w:ascii="Arial" w:hAnsi="Arial" w:cs="Arial"/>
            <w:sz w:val="20"/>
            <w:szCs w:val="20"/>
          </w:rPr>
          <w:t>N 310-ФЗ</w:t>
        </w:r>
      </w:hyperlink>
      <w:r w:rsidRPr="000524A8">
        <w:rPr>
          <w:rFonts w:ascii="Arial" w:hAnsi="Arial" w:cs="Arial"/>
          <w:sz w:val="20"/>
          <w:szCs w:val="20"/>
        </w:rPr>
        <w:t xml:space="preserve">, от 04.11.2014 </w:t>
      </w:r>
      <w:hyperlink r:id="rId64" w:history="1">
        <w:r w:rsidRPr="000524A8">
          <w:rPr>
            <w:rFonts w:ascii="Arial" w:hAnsi="Arial" w:cs="Arial"/>
            <w:sz w:val="20"/>
            <w:szCs w:val="20"/>
          </w:rPr>
          <w:t>N 342-ФЗ</w:t>
        </w:r>
      </w:hyperlink>
      <w:r w:rsidRPr="000524A8">
        <w:rPr>
          <w:rFonts w:ascii="Arial" w:hAnsi="Arial" w:cs="Arial"/>
          <w:sz w:val="20"/>
          <w:szCs w:val="20"/>
        </w:rPr>
        <w:t>)</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и </w:t>
      </w:r>
      <w:hyperlink w:anchor="Par159" w:history="1">
        <w:r w:rsidRPr="000524A8">
          <w:rPr>
            <w:rFonts w:ascii="Arial" w:hAnsi="Arial" w:cs="Arial"/>
            <w:sz w:val="20"/>
            <w:szCs w:val="20"/>
          </w:rPr>
          <w:t>10</w:t>
        </w:r>
      </w:hyperlink>
      <w:r w:rsidRPr="000524A8">
        <w:rPr>
          <w:rFonts w:ascii="Arial" w:hAnsi="Arial" w:cs="Arial"/>
          <w:sz w:val="20"/>
          <w:szCs w:val="20"/>
        </w:rPr>
        <w:t xml:space="preserve"> настоящей статьи, имеют родители, достигшие возраста 50 и 55 лет (соответственно женщина и мужчина) или являющиеся инвалидами;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65" w:history="1">
        <w:r w:rsidRPr="000524A8">
          <w:rPr>
            <w:rFonts w:ascii="Arial" w:hAnsi="Arial" w:cs="Arial"/>
            <w:sz w:val="20"/>
            <w:szCs w:val="20"/>
          </w:rPr>
          <w:t>закона</w:t>
        </w:r>
      </w:hyperlink>
      <w:r w:rsidRPr="000524A8">
        <w:rPr>
          <w:rFonts w:ascii="Arial" w:hAnsi="Arial" w:cs="Arial"/>
          <w:sz w:val="20"/>
          <w:szCs w:val="20"/>
        </w:rPr>
        <w:t xml:space="preserve"> от 02.07.2013 N 185-ФЗ)</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Об индексации единовременного пособия, предусмотренного частью 12 статьи 3, с 1 февраля 2017 года см. </w:t>
      </w:r>
      <w:hyperlink r:id="rId66" w:history="1">
        <w:r w:rsidRPr="000524A8">
          <w:rPr>
            <w:rFonts w:ascii="Arial" w:hAnsi="Arial" w:cs="Arial"/>
            <w:sz w:val="20"/>
            <w:szCs w:val="20"/>
          </w:rPr>
          <w:t>статью 4.2</w:t>
        </w:r>
      </w:hyperlink>
      <w:r w:rsidRPr="000524A8">
        <w:rPr>
          <w:rFonts w:ascii="Arial" w:hAnsi="Arial" w:cs="Arial"/>
          <w:sz w:val="20"/>
          <w:szCs w:val="20"/>
        </w:rPr>
        <w:t xml:space="preserve"> Федерального закона от 06.04.2015 N 68-ФЗ (ред. 14.12.2015).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Единовременное пособие, установленное частью 12 статьи 3 данного документа, проиндексировано:</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lastRenderedPageBreak/>
        <w:t xml:space="preserve">- с </w:t>
      </w:r>
      <w:hyperlink r:id="rId67" w:history="1">
        <w:r w:rsidRPr="000524A8">
          <w:rPr>
            <w:rFonts w:ascii="Arial" w:hAnsi="Arial" w:cs="Arial"/>
            <w:sz w:val="20"/>
            <w:szCs w:val="20"/>
          </w:rPr>
          <w:t>1 февраля 2017 года</w:t>
        </w:r>
      </w:hyperlink>
      <w:r w:rsidRPr="000524A8">
        <w:rPr>
          <w:rFonts w:ascii="Arial" w:hAnsi="Arial" w:cs="Arial"/>
          <w:sz w:val="20"/>
          <w:szCs w:val="20"/>
        </w:rPr>
        <w:t xml:space="preserve"> с применением коэффициента 1,054;</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68" w:history="1">
        <w:r w:rsidRPr="000524A8">
          <w:rPr>
            <w:rFonts w:ascii="Arial" w:hAnsi="Arial" w:cs="Arial"/>
            <w:sz w:val="20"/>
            <w:szCs w:val="20"/>
          </w:rPr>
          <w:t>1 января 2015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69" w:history="1">
        <w:r w:rsidRPr="000524A8">
          <w:rPr>
            <w:rFonts w:ascii="Arial" w:hAnsi="Arial" w:cs="Arial"/>
            <w:sz w:val="20"/>
            <w:szCs w:val="20"/>
          </w:rPr>
          <w:t>1 января 2014 года</w:t>
        </w:r>
      </w:hyperlink>
      <w:r w:rsidRPr="000524A8">
        <w:rPr>
          <w:rFonts w:ascii="Arial" w:hAnsi="Arial" w:cs="Arial"/>
          <w:sz w:val="20"/>
          <w:szCs w:val="20"/>
        </w:rPr>
        <w:t xml:space="preserve"> с применением коэффициента 1,05;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70" w:history="1">
        <w:r w:rsidRPr="000524A8">
          <w:rPr>
            <w:rFonts w:ascii="Arial" w:hAnsi="Arial" w:cs="Arial"/>
            <w:sz w:val="20"/>
            <w:szCs w:val="20"/>
          </w:rPr>
          <w:t>1 января 2013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22" w:name="Par178"/>
      <w:bookmarkEnd w:id="22"/>
      <w:r w:rsidRPr="000524A8">
        <w:rPr>
          <w:rFonts w:ascii="Arial" w:hAnsi="Arial" w:cs="Arial"/>
          <w:sz w:val="20"/>
          <w:szCs w:val="20"/>
        </w:rP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2 000 000 рублей - военнослужащему, проходящему военную службу по контракту;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1 000 000 рублей - военнослужащему, проходящему военную службу по призыву, или гражданину, призванному на военные сборы.</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Об индексации ежемесячной денежной компенсации, предусмотренной частью 13 статьи 3, с 1 февраля 2017 года см. </w:t>
      </w:r>
      <w:hyperlink r:id="rId71" w:history="1">
        <w:r w:rsidRPr="000524A8">
          <w:rPr>
            <w:rFonts w:ascii="Arial" w:hAnsi="Arial" w:cs="Arial"/>
            <w:sz w:val="20"/>
            <w:szCs w:val="20"/>
          </w:rPr>
          <w:t>статью 4.2</w:t>
        </w:r>
      </w:hyperlink>
      <w:r w:rsidRPr="000524A8">
        <w:rPr>
          <w:rFonts w:ascii="Arial" w:hAnsi="Arial" w:cs="Arial"/>
          <w:sz w:val="20"/>
          <w:szCs w:val="20"/>
        </w:rPr>
        <w:t xml:space="preserve"> Федерального закона от 06.04.2015 N 68-ФЗ (ред. 14.12.2015).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Ежемесячная денежная компенсация, установленная частью 13 статьи 3 данного документа, проиндексирована:</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72" w:history="1">
        <w:r w:rsidRPr="000524A8">
          <w:rPr>
            <w:rFonts w:ascii="Arial" w:hAnsi="Arial" w:cs="Arial"/>
            <w:sz w:val="20"/>
            <w:szCs w:val="20"/>
          </w:rPr>
          <w:t>1 февраля 2017 года</w:t>
        </w:r>
      </w:hyperlink>
      <w:r w:rsidRPr="000524A8">
        <w:rPr>
          <w:rFonts w:ascii="Arial" w:hAnsi="Arial" w:cs="Arial"/>
          <w:sz w:val="20"/>
          <w:szCs w:val="20"/>
        </w:rPr>
        <w:t xml:space="preserve"> с применением коэффициента 1,054;</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73" w:history="1">
        <w:r w:rsidRPr="000524A8">
          <w:rPr>
            <w:rFonts w:ascii="Arial" w:hAnsi="Arial" w:cs="Arial"/>
            <w:sz w:val="20"/>
            <w:szCs w:val="20"/>
          </w:rPr>
          <w:t>1 января 2015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74" w:history="1">
        <w:r w:rsidRPr="000524A8">
          <w:rPr>
            <w:rFonts w:ascii="Arial" w:hAnsi="Arial" w:cs="Arial"/>
            <w:sz w:val="20"/>
            <w:szCs w:val="20"/>
          </w:rPr>
          <w:t>1 января 2014 года</w:t>
        </w:r>
      </w:hyperlink>
      <w:r w:rsidRPr="000524A8">
        <w:rPr>
          <w:rFonts w:ascii="Arial" w:hAnsi="Arial" w:cs="Arial"/>
          <w:sz w:val="20"/>
          <w:szCs w:val="20"/>
        </w:rPr>
        <w:t xml:space="preserve"> с применением коэффициента 1,05;</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 с </w:t>
      </w:r>
      <w:hyperlink r:id="rId75" w:history="1">
        <w:r w:rsidRPr="000524A8">
          <w:rPr>
            <w:rFonts w:ascii="Arial" w:hAnsi="Arial" w:cs="Arial"/>
            <w:sz w:val="20"/>
            <w:szCs w:val="20"/>
          </w:rPr>
          <w:t>1 января 2013 года</w:t>
        </w:r>
      </w:hyperlink>
      <w:r w:rsidRPr="000524A8">
        <w:rPr>
          <w:rFonts w:ascii="Arial" w:hAnsi="Arial" w:cs="Arial"/>
          <w:sz w:val="20"/>
          <w:szCs w:val="20"/>
        </w:rPr>
        <w:t xml:space="preserve"> с применением коэффициента 1,055.</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bookmarkStart w:id="23" w:name="Par192"/>
      <w:bookmarkEnd w:id="23"/>
      <w:r w:rsidRPr="000524A8">
        <w:rPr>
          <w:rFonts w:ascii="Arial" w:hAnsi="Arial" w:cs="Arial"/>
          <w:sz w:val="20"/>
          <w:szCs w:val="20"/>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14 000 рублей - инвалиду I группы;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7 000 рублей - инвалиду II группы;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2 800 рублей - инвалиду III группы.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14. Единовременное пособие, предусмотренное </w:t>
      </w:r>
      <w:hyperlink w:anchor="Par178" w:history="1">
        <w:r w:rsidRPr="000524A8">
          <w:rPr>
            <w:rFonts w:ascii="Arial" w:hAnsi="Arial" w:cs="Arial"/>
            <w:sz w:val="20"/>
            <w:szCs w:val="20"/>
          </w:rPr>
          <w:t>частью 12</w:t>
        </w:r>
      </w:hyperlink>
      <w:r w:rsidRPr="000524A8">
        <w:rPr>
          <w:rFonts w:ascii="Arial" w:hAnsi="Arial" w:cs="Arial"/>
          <w:sz w:val="20"/>
          <w:szCs w:val="20"/>
        </w:rPr>
        <w:t xml:space="preserve"> настоящей статьи, выплачивается независимо от выплаты пособий, предусмотренных </w:t>
      </w:r>
      <w:hyperlink w:anchor="Par110" w:history="1">
        <w:r w:rsidRPr="000524A8">
          <w:rPr>
            <w:rFonts w:ascii="Arial" w:hAnsi="Arial" w:cs="Arial"/>
            <w:sz w:val="20"/>
            <w:szCs w:val="20"/>
          </w:rPr>
          <w:t>частями 3</w:t>
        </w:r>
      </w:hyperlink>
      <w:r w:rsidRPr="000524A8">
        <w:rPr>
          <w:rFonts w:ascii="Arial" w:hAnsi="Arial" w:cs="Arial"/>
          <w:sz w:val="20"/>
          <w:szCs w:val="20"/>
        </w:rPr>
        <w:t xml:space="preserve"> и </w:t>
      </w:r>
      <w:hyperlink w:anchor="Par134" w:history="1">
        <w:r w:rsidRPr="000524A8">
          <w:rPr>
            <w:rFonts w:ascii="Arial" w:hAnsi="Arial" w:cs="Arial"/>
            <w:sz w:val="20"/>
            <w:szCs w:val="20"/>
          </w:rPr>
          <w:t>6</w:t>
        </w:r>
      </w:hyperlink>
      <w:r w:rsidRPr="000524A8">
        <w:rPr>
          <w:rFonts w:ascii="Arial" w:hAnsi="Arial" w:cs="Arial"/>
          <w:sz w:val="20"/>
          <w:szCs w:val="20"/>
        </w:rPr>
        <w:t xml:space="preserve"> настоящей статьи.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14.1. Ежемесячная денежная компенсация, предусмотренная </w:t>
      </w:r>
      <w:hyperlink w:anchor="Par192" w:history="1">
        <w:r w:rsidRPr="000524A8">
          <w:rPr>
            <w:rFonts w:ascii="Arial" w:hAnsi="Arial" w:cs="Arial"/>
            <w:sz w:val="20"/>
            <w:szCs w:val="20"/>
          </w:rPr>
          <w:t>частью 13</w:t>
        </w:r>
      </w:hyperlink>
      <w:r w:rsidRPr="000524A8">
        <w:rPr>
          <w:rFonts w:ascii="Arial" w:hAnsi="Arial" w:cs="Arial"/>
          <w:sz w:val="20"/>
          <w:szCs w:val="20"/>
        </w:rP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(часть 14.1 введена Федеральным </w:t>
      </w:r>
      <w:hyperlink r:id="rId76" w:history="1">
        <w:r w:rsidRPr="000524A8">
          <w:rPr>
            <w:rFonts w:ascii="Arial" w:hAnsi="Arial" w:cs="Arial"/>
            <w:sz w:val="20"/>
            <w:szCs w:val="20"/>
          </w:rPr>
          <w:t>законом</w:t>
        </w:r>
      </w:hyperlink>
      <w:r w:rsidRPr="000524A8">
        <w:rPr>
          <w:rFonts w:ascii="Arial" w:hAnsi="Arial" w:cs="Arial"/>
          <w:sz w:val="20"/>
          <w:szCs w:val="20"/>
        </w:rPr>
        <w:t xml:space="preserve"> от 08.03.2015 N 31-ФЗ)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15. </w:t>
      </w:r>
      <w:proofErr w:type="gramStart"/>
      <w:r w:rsidRPr="000524A8">
        <w:rPr>
          <w:rFonts w:ascii="Arial" w:hAnsi="Arial" w:cs="Arial"/>
          <w:sz w:val="20"/>
          <w:szCs w:val="20"/>
        </w:rPr>
        <w:t xml:space="preserve">Единовременные пособия и ежемесячная денежная компенсация, предусмотренные </w:t>
      </w:r>
      <w:hyperlink w:anchor="Par148" w:history="1">
        <w:r w:rsidRPr="000524A8">
          <w:rPr>
            <w:rFonts w:ascii="Arial" w:hAnsi="Arial" w:cs="Arial"/>
            <w:sz w:val="20"/>
            <w:szCs w:val="20"/>
          </w:rPr>
          <w:t>частями 8</w:t>
        </w:r>
      </w:hyperlink>
      <w:r w:rsidRPr="000524A8">
        <w:rPr>
          <w:rFonts w:ascii="Arial" w:hAnsi="Arial" w:cs="Arial"/>
          <w:sz w:val="20"/>
          <w:szCs w:val="20"/>
        </w:rPr>
        <w:t xml:space="preserve"> - </w:t>
      </w:r>
      <w:hyperlink w:anchor="Par159" w:history="1">
        <w:r w:rsidRPr="000524A8">
          <w:rPr>
            <w:rFonts w:ascii="Arial" w:hAnsi="Arial" w:cs="Arial"/>
            <w:sz w:val="20"/>
            <w:szCs w:val="20"/>
          </w:rPr>
          <w:t>10</w:t>
        </w:r>
      </w:hyperlink>
      <w:r w:rsidRPr="000524A8">
        <w:rPr>
          <w:rFonts w:ascii="Arial" w:hAnsi="Arial" w:cs="Arial"/>
          <w:sz w:val="20"/>
          <w:szCs w:val="20"/>
        </w:rPr>
        <w:t xml:space="preserve">, </w:t>
      </w:r>
      <w:hyperlink w:anchor="Par178" w:history="1">
        <w:r w:rsidRPr="000524A8">
          <w:rPr>
            <w:rFonts w:ascii="Arial" w:hAnsi="Arial" w:cs="Arial"/>
            <w:sz w:val="20"/>
            <w:szCs w:val="20"/>
          </w:rPr>
          <w:t>12</w:t>
        </w:r>
      </w:hyperlink>
      <w:r w:rsidRPr="000524A8">
        <w:rPr>
          <w:rFonts w:ascii="Arial" w:hAnsi="Arial" w:cs="Arial"/>
          <w:sz w:val="20"/>
          <w:szCs w:val="20"/>
        </w:rPr>
        <w:t xml:space="preserve"> и </w:t>
      </w:r>
      <w:hyperlink w:anchor="Par192" w:history="1">
        <w:r w:rsidRPr="000524A8">
          <w:rPr>
            <w:rFonts w:ascii="Arial" w:hAnsi="Arial" w:cs="Arial"/>
            <w:sz w:val="20"/>
            <w:szCs w:val="20"/>
          </w:rPr>
          <w:t>13</w:t>
        </w:r>
      </w:hyperlink>
      <w:r w:rsidRPr="000524A8">
        <w:rPr>
          <w:rFonts w:ascii="Arial" w:hAnsi="Arial" w:cs="Arial"/>
          <w:sz w:val="20"/>
          <w:szCs w:val="20"/>
        </w:rP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Действие части 16 статьи 3 приостановлено до 1 января 2018 года Федеральным </w:t>
      </w:r>
      <w:hyperlink r:id="rId77" w:history="1">
        <w:r w:rsidRPr="000524A8">
          <w:rPr>
            <w:rFonts w:ascii="Arial" w:hAnsi="Arial" w:cs="Arial"/>
            <w:sz w:val="20"/>
            <w:szCs w:val="20"/>
          </w:rPr>
          <w:t>законом</w:t>
        </w:r>
      </w:hyperlink>
      <w:r w:rsidRPr="000524A8">
        <w:rPr>
          <w:rFonts w:ascii="Arial" w:hAnsi="Arial" w:cs="Arial"/>
          <w:sz w:val="20"/>
          <w:szCs w:val="20"/>
        </w:rPr>
        <w:t xml:space="preserve"> от 06.04.2015 N 68-ФЗ (ред. 19.12.2016). О порядке индексации размера пособий и компенсаций, предусмотренных </w:t>
      </w:r>
      <w:hyperlink w:anchor="Par148" w:history="1">
        <w:r w:rsidRPr="000524A8">
          <w:rPr>
            <w:rFonts w:ascii="Arial" w:hAnsi="Arial" w:cs="Arial"/>
            <w:sz w:val="20"/>
            <w:szCs w:val="20"/>
          </w:rPr>
          <w:t>частями 8</w:t>
        </w:r>
      </w:hyperlink>
      <w:r w:rsidRPr="000524A8">
        <w:rPr>
          <w:rFonts w:ascii="Arial" w:hAnsi="Arial" w:cs="Arial"/>
          <w:sz w:val="20"/>
          <w:szCs w:val="20"/>
        </w:rPr>
        <w:t xml:space="preserve">, </w:t>
      </w:r>
      <w:hyperlink w:anchor="Par153" w:history="1">
        <w:r w:rsidRPr="000524A8">
          <w:rPr>
            <w:rFonts w:ascii="Arial" w:hAnsi="Arial" w:cs="Arial"/>
            <w:sz w:val="20"/>
            <w:szCs w:val="20"/>
          </w:rPr>
          <w:t>9</w:t>
        </w:r>
      </w:hyperlink>
      <w:r w:rsidRPr="000524A8">
        <w:rPr>
          <w:rFonts w:ascii="Arial" w:hAnsi="Arial" w:cs="Arial"/>
          <w:sz w:val="20"/>
          <w:szCs w:val="20"/>
        </w:rPr>
        <w:t xml:space="preserve">, </w:t>
      </w:r>
      <w:hyperlink w:anchor="Par159" w:history="1">
        <w:r w:rsidRPr="000524A8">
          <w:rPr>
            <w:rFonts w:ascii="Arial" w:hAnsi="Arial" w:cs="Arial"/>
            <w:sz w:val="20"/>
            <w:szCs w:val="20"/>
          </w:rPr>
          <w:t>10</w:t>
        </w:r>
      </w:hyperlink>
      <w:r w:rsidRPr="000524A8">
        <w:rPr>
          <w:rFonts w:ascii="Arial" w:hAnsi="Arial" w:cs="Arial"/>
          <w:sz w:val="20"/>
          <w:szCs w:val="20"/>
        </w:rPr>
        <w:t xml:space="preserve">, </w:t>
      </w:r>
      <w:hyperlink w:anchor="Par178" w:history="1">
        <w:r w:rsidRPr="000524A8">
          <w:rPr>
            <w:rFonts w:ascii="Arial" w:hAnsi="Arial" w:cs="Arial"/>
            <w:sz w:val="20"/>
            <w:szCs w:val="20"/>
          </w:rPr>
          <w:t>12</w:t>
        </w:r>
      </w:hyperlink>
      <w:r w:rsidRPr="000524A8">
        <w:rPr>
          <w:rFonts w:ascii="Arial" w:hAnsi="Arial" w:cs="Arial"/>
          <w:sz w:val="20"/>
          <w:szCs w:val="20"/>
        </w:rPr>
        <w:t xml:space="preserve"> и </w:t>
      </w:r>
      <w:hyperlink w:anchor="Par192" w:history="1">
        <w:r w:rsidRPr="000524A8">
          <w:rPr>
            <w:rFonts w:ascii="Arial" w:hAnsi="Arial" w:cs="Arial"/>
            <w:sz w:val="20"/>
            <w:szCs w:val="20"/>
          </w:rPr>
          <w:t>13 статьи 3</w:t>
        </w:r>
      </w:hyperlink>
      <w:r w:rsidRPr="000524A8">
        <w:rPr>
          <w:rFonts w:ascii="Arial" w:hAnsi="Arial" w:cs="Arial"/>
          <w:sz w:val="20"/>
          <w:szCs w:val="20"/>
        </w:rPr>
        <w:t xml:space="preserve"> данного документа, с 1 февраля 2017 года см. </w:t>
      </w:r>
      <w:hyperlink r:id="rId78" w:history="1">
        <w:r w:rsidRPr="000524A8">
          <w:rPr>
            <w:rFonts w:ascii="Arial" w:hAnsi="Arial" w:cs="Arial"/>
            <w:sz w:val="20"/>
            <w:szCs w:val="20"/>
          </w:rPr>
          <w:t>статью 4.2</w:t>
        </w:r>
      </w:hyperlink>
      <w:r w:rsidRPr="000524A8">
        <w:rPr>
          <w:rFonts w:ascii="Arial" w:hAnsi="Arial" w:cs="Arial"/>
          <w:sz w:val="20"/>
          <w:szCs w:val="20"/>
        </w:rPr>
        <w:t xml:space="preserve"> указанного Федерального закона.</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16. Размеры единовременных пособий, установленные </w:t>
      </w:r>
      <w:hyperlink w:anchor="Par148" w:history="1">
        <w:r w:rsidRPr="000524A8">
          <w:rPr>
            <w:rFonts w:ascii="Arial" w:hAnsi="Arial" w:cs="Arial"/>
            <w:sz w:val="20"/>
            <w:szCs w:val="20"/>
          </w:rPr>
          <w:t>частями 8</w:t>
        </w:r>
      </w:hyperlink>
      <w:r w:rsidRPr="000524A8">
        <w:rPr>
          <w:rFonts w:ascii="Arial" w:hAnsi="Arial" w:cs="Arial"/>
          <w:sz w:val="20"/>
          <w:szCs w:val="20"/>
        </w:rPr>
        <w:t xml:space="preserve"> и </w:t>
      </w:r>
      <w:hyperlink w:anchor="Par178" w:history="1">
        <w:r w:rsidRPr="000524A8">
          <w:rPr>
            <w:rFonts w:ascii="Arial" w:hAnsi="Arial" w:cs="Arial"/>
            <w:sz w:val="20"/>
            <w:szCs w:val="20"/>
          </w:rPr>
          <w:t>12</w:t>
        </w:r>
      </w:hyperlink>
      <w:r w:rsidRPr="000524A8">
        <w:rPr>
          <w:rFonts w:ascii="Arial" w:hAnsi="Arial" w:cs="Arial"/>
          <w:sz w:val="20"/>
          <w:szCs w:val="20"/>
        </w:rPr>
        <w:t xml:space="preserve"> настоящей статьи, и размеры ежемесячной денежной компенсации, установленные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w:t>
      </w:r>
      <w:hyperlink w:anchor="Par159" w:history="1">
        <w:r w:rsidRPr="000524A8">
          <w:rPr>
            <w:rFonts w:ascii="Arial" w:hAnsi="Arial" w:cs="Arial"/>
            <w:sz w:val="20"/>
            <w:szCs w:val="20"/>
          </w:rPr>
          <w:t>10</w:t>
        </w:r>
      </w:hyperlink>
      <w:r w:rsidRPr="000524A8">
        <w:rPr>
          <w:rFonts w:ascii="Arial" w:hAnsi="Arial" w:cs="Arial"/>
          <w:sz w:val="20"/>
          <w:szCs w:val="20"/>
        </w:rPr>
        <w:t xml:space="preserve"> и </w:t>
      </w:r>
      <w:hyperlink w:anchor="Par192" w:history="1">
        <w:r w:rsidRPr="000524A8">
          <w:rPr>
            <w:rFonts w:ascii="Arial" w:hAnsi="Arial" w:cs="Arial"/>
            <w:sz w:val="20"/>
            <w:szCs w:val="20"/>
          </w:rPr>
          <w:t>13</w:t>
        </w:r>
      </w:hyperlink>
      <w:r w:rsidRPr="000524A8">
        <w:rPr>
          <w:rFonts w:ascii="Arial" w:hAnsi="Arial" w:cs="Arial"/>
          <w:sz w:val="20"/>
          <w:szCs w:val="20"/>
        </w:rPr>
        <w:t xml:space="preserve"> настоящей статьи, ежегодно увеличиваются (индексируются) с учетом уровня инфляции (потребительских цен) в соответствии с </w:t>
      </w:r>
      <w:r w:rsidRPr="000524A8">
        <w:rPr>
          <w:rFonts w:ascii="Arial" w:hAnsi="Arial" w:cs="Arial"/>
          <w:sz w:val="20"/>
          <w:szCs w:val="20"/>
        </w:rPr>
        <w:lastRenderedPageBreak/>
        <w:t xml:space="preserve">федеральным </w:t>
      </w:r>
      <w:hyperlink r:id="rId79" w:history="1">
        <w:r w:rsidRPr="000524A8">
          <w:rPr>
            <w:rFonts w:ascii="Arial" w:hAnsi="Arial" w:cs="Arial"/>
            <w:sz w:val="20"/>
            <w:szCs w:val="20"/>
          </w:rPr>
          <w:t>законом</w:t>
        </w:r>
      </w:hyperlink>
      <w:r w:rsidRPr="000524A8">
        <w:rPr>
          <w:rFonts w:ascii="Arial" w:hAnsi="Arial" w:cs="Arial"/>
          <w:sz w:val="20"/>
          <w:szCs w:val="20"/>
        </w:rP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17. Порядок финансирования и осуществления выплат, установленных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w:t>
      </w:r>
      <w:hyperlink w:anchor="Par159" w:history="1">
        <w:r w:rsidRPr="000524A8">
          <w:rPr>
            <w:rFonts w:ascii="Arial" w:hAnsi="Arial" w:cs="Arial"/>
            <w:sz w:val="20"/>
            <w:szCs w:val="20"/>
          </w:rPr>
          <w:t>10</w:t>
        </w:r>
      </w:hyperlink>
      <w:r w:rsidRPr="000524A8">
        <w:rPr>
          <w:rFonts w:ascii="Arial" w:hAnsi="Arial" w:cs="Arial"/>
          <w:sz w:val="20"/>
          <w:szCs w:val="20"/>
        </w:rPr>
        <w:t xml:space="preserve"> и </w:t>
      </w:r>
      <w:hyperlink w:anchor="Par192" w:history="1">
        <w:r w:rsidRPr="000524A8">
          <w:rPr>
            <w:rFonts w:ascii="Arial" w:hAnsi="Arial" w:cs="Arial"/>
            <w:sz w:val="20"/>
            <w:szCs w:val="20"/>
          </w:rPr>
          <w:t>13</w:t>
        </w:r>
      </w:hyperlink>
      <w:r w:rsidRPr="000524A8">
        <w:rPr>
          <w:rFonts w:ascii="Arial" w:hAnsi="Arial" w:cs="Arial"/>
          <w:sz w:val="20"/>
          <w:szCs w:val="20"/>
        </w:rPr>
        <w:t xml:space="preserve"> настоящей статьи, определяется Правительством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18. Порядок предоставления военнослужащим и членам их семей выплат, предусмотренных </w:t>
      </w:r>
      <w:hyperlink w:anchor="Par107" w:history="1">
        <w:r w:rsidRPr="000524A8">
          <w:rPr>
            <w:rFonts w:ascii="Arial" w:hAnsi="Arial" w:cs="Arial"/>
            <w:sz w:val="20"/>
            <w:szCs w:val="20"/>
          </w:rPr>
          <w:t>частями 2</w:t>
        </w:r>
      </w:hyperlink>
      <w:r w:rsidRPr="000524A8">
        <w:rPr>
          <w:rFonts w:ascii="Arial" w:hAnsi="Arial" w:cs="Arial"/>
          <w:sz w:val="20"/>
          <w:szCs w:val="20"/>
        </w:rPr>
        <w:t xml:space="preserve">, </w:t>
      </w:r>
      <w:hyperlink w:anchor="Par110" w:history="1">
        <w:r w:rsidRPr="000524A8">
          <w:rPr>
            <w:rFonts w:ascii="Arial" w:hAnsi="Arial" w:cs="Arial"/>
            <w:sz w:val="20"/>
            <w:szCs w:val="20"/>
          </w:rPr>
          <w:t>3</w:t>
        </w:r>
      </w:hyperlink>
      <w:r w:rsidRPr="000524A8">
        <w:rPr>
          <w:rFonts w:ascii="Arial" w:hAnsi="Arial" w:cs="Arial"/>
          <w:sz w:val="20"/>
          <w:szCs w:val="20"/>
        </w:rPr>
        <w:t xml:space="preserve">, </w:t>
      </w:r>
      <w:hyperlink w:anchor="Par134" w:history="1">
        <w:r w:rsidRPr="000524A8">
          <w:rPr>
            <w:rFonts w:ascii="Arial" w:hAnsi="Arial" w:cs="Arial"/>
            <w:sz w:val="20"/>
            <w:szCs w:val="20"/>
          </w:rPr>
          <w:t>6</w:t>
        </w:r>
      </w:hyperlink>
      <w:r w:rsidRPr="000524A8">
        <w:rPr>
          <w:rFonts w:ascii="Arial" w:hAnsi="Arial" w:cs="Arial"/>
          <w:sz w:val="20"/>
          <w:szCs w:val="20"/>
        </w:rPr>
        <w:t xml:space="preserve">, </w:t>
      </w:r>
      <w:hyperlink w:anchor="Par148" w:history="1">
        <w:r w:rsidRPr="000524A8">
          <w:rPr>
            <w:rFonts w:ascii="Arial" w:hAnsi="Arial" w:cs="Arial"/>
            <w:sz w:val="20"/>
            <w:szCs w:val="20"/>
          </w:rPr>
          <w:t>8</w:t>
        </w:r>
      </w:hyperlink>
      <w:r w:rsidRPr="000524A8">
        <w:rPr>
          <w:rFonts w:ascii="Arial" w:hAnsi="Arial" w:cs="Arial"/>
          <w:sz w:val="20"/>
          <w:szCs w:val="20"/>
        </w:rPr>
        <w:t xml:space="preserve"> и </w:t>
      </w:r>
      <w:hyperlink w:anchor="Par178" w:history="1">
        <w:r w:rsidRPr="000524A8">
          <w:rPr>
            <w:rFonts w:ascii="Arial" w:hAnsi="Arial" w:cs="Arial"/>
            <w:sz w:val="20"/>
            <w:szCs w:val="20"/>
          </w:rPr>
          <w:t>12</w:t>
        </w:r>
      </w:hyperlink>
      <w:r w:rsidRPr="000524A8">
        <w:rPr>
          <w:rFonts w:ascii="Arial" w:hAnsi="Arial" w:cs="Arial"/>
          <w:sz w:val="20"/>
          <w:szCs w:val="20"/>
        </w:rP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80"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bookmarkStart w:id="24" w:name="Par209"/>
      <w:bookmarkEnd w:id="24"/>
      <w:r w:rsidRPr="000524A8">
        <w:rPr>
          <w:rFonts w:ascii="Arial" w:hAnsi="Arial" w:cs="Arial"/>
          <w:b/>
          <w:bCs/>
          <w:sz w:val="20"/>
          <w:szCs w:val="20"/>
        </w:rPr>
        <w:t>Статья 4. Фонд денежного довольствия военнослужащих</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81"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w:t>
      </w:r>
      <w:proofErr w:type="gramStart"/>
      <w:r w:rsidRPr="000524A8">
        <w:rPr>
          <w:rFonts w:ascii="Arial" w:hAnsi="Arial" w:cs="Arial"/>
          <w:sz w:val="20"/>
          <w:szCs w:val="20"/>
        </w:rPr>
        <w:t>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roofErr w:type="gramEnd"/>
      <w:r w:rsidRPr="000524A8">
        <w:rPr>
          <w:rFonts w:ascii="Arial" w:hAnsi="Arial" w:cs="Arial"/>
          <w:sz w:val="20"/>
          <w:szCs w:val="20"/>
        </w:rPr>
        <w:t>.</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82"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25" w:name="Par215"/>
      <w:bookmarkEnd w:id="25"/>
      <w:r w:rsidRPr="000524A8">
        <w:rPr>
          <w:rFonts w:ascii="Arial" w:hAnsi="Arial" w:cs="Arial"/>
          <w:sz w:val="20"/>
          <w:szCs w:val="20"/>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ежемесячная надбавка за выслугу лет;</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ежемесячная надбавка за классную квалификацию (квалификационную категорию, квалификационный класс);</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ежемесячная надбавка за работу со сведениями, составляющими государственную тайну;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4) ежемесячная надбавка за особые условия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5) ежемесячная надбавка за выполнение задач, непосредственно связанных с риском для жизни и здоровья в мирное время;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6) ежемесячная надбавка за особые достижения в службе;</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7) премия за добросовестное и эффективное исполнение должностных обязанностей;</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8) ежегодная материальная помощь.</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bookmarkStart w:id="26" w:name="Par224"/>
      <w:bookmarkEnd w:id="26"/>
      <w:r w:rsidRPr="000524A8">
        <w:rPr>
          <w:rFonts w:ascii="Arial" w:hAnsi="Arial" w:cs="Arial"/>
          <w:sz w:val="20"/>
          <w:szCs w:val="20"/>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1) ежемесячная надбавка за классную квалификацию (квалификационную категорию, квалификационный класс);</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ежемесячная надбавка за особые условия военной службы;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ежемесячная надбавка за выполнение задач, непосредственно связанных с риском для жизни и здоровья в мирное время;</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lastRenderedPageBreak/>
        <w:t>4) ежемесячная надбавка за работу со сведениями, составляющими государственную тайну.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w:anchor="Par215" w:history="1">
        <w:r w:rsidRPr="000524A8">
          <w:rPr>
            <w:rFonts w:ascii="Arial" w:hAnsi="Arial" w:cs="Arial"/>
            <w:sz w:val="20"/>
            <w:szCs w:val="20"/>
          </w:rPr>
          <w:t>частями 3</w:t>
        </w:r>
      </w:hyperlink>
      <w:r w:rsidRPr="000524A8">
        <w:rPr>
          <w:rFonts w:ascii="Arial" w:hAnsi="Arial" w:cs="Arial"/>
          <w:sz w:val="20"/>
          <w:szCs w:val="20"/>
        </w:rPr>
        <w:t xml:space="preserve"> и </w:t>
      </w:r>
      <w:hyperlink w:anchor="Par224" w:history="1">
        <w:r w:rsidRPr="000524A8">
          <w:rPr>
            <w:rFonts w:ascii="Arial" w:hAnsi="Arial" w:cs="Arial"/>
            <w:sz w:val="20"/>
            <w:szCs w:val="20"/>
          </w:rPr>
          <w:t>4</w:t>
        </w:r>
      </w:hyperlink>
      <w:r w:rsidRPr="000524A8">
        <w:rPr>
          <w:rFonts w:ascii="Arial" w:hAnsi="Arial" w:cs="Arial"/>
          <w:sz w:val="20"/>
          <w:szCs w:val="20"/>
        </w:rPr>
        <w:t xml:space="preserve"> настоящей статьи, а также за счет предусмотренных средств:</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83"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ar80" w:history="1">
        <w:r w:rsidRPr="000524A8">
          <w:rPr>
            <w:rFonts w:ascii="Arial" w:hAnsi="Arial" w:cs="Arial"/>
            <w:sz w:val="20"/>
            <w:szCs w:val="20"/>
          </w:rPr>
          <w:t>частью 23 статьи 2</w:t>
        </w:r>
      </w:hyperlink>
      <w:r w:rsidRPr="000524A8">
        <w:rPr>
          <w:rFonts w:ascii="Arial" w:hAnsi="Arial" w:cs="Arial"/>
          <w:sz w:val="20"/>
          <w:szCs w:val="20"/>
        </w:rPr>
        <w:t xml:space="preserve"> настоящего Федерального закона;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на выплату коэффициентов и процентных надбавок в соответствии с </w:t>
      </w:r>
      <w:hyperlink w:anchor="Par81" w:history="1">
        <w:r w:rsidRPr="000524A8">
          <w:rPr>
            <w:rFonts w:ascii="Arial" w:hAnsi="Arial" w:cs="Arial"/>
            <w:sz w:val="20"/>
            <w:szCs w:val="20"/>
          </w:rPr>
          <w:t>частями 24</w:t>
        </w:r>
      </w:hyperlink>
      <w:r w:rsidRPr="000524A8">
        <w:rPr>
          <w:rFonts w:ascii="Arial" w:hAnsi="Arial" w:cs="Arial"/>
          <w:sz w:val="20"/>
          <w:szCs w:val="20"/>
        </w:rPr>
        <w:t xml:space="preserve"> и </w:t>
      </w:r>
      <w:hyperlink w:anchor="Par82" w:history="1">
        <w:r w:rsidRPr="000524A8">
          <w:rPr>
            <w:rFonts w:ascii="Arial" w:hAnsi="Arial" w:cs="Arial"/>
            <w:sz w:val="20"/>
            <w:szCs w:val="20"/>
          </w:rPr>
          <w:t>25 статьи 2</w:t>
        </w:r>
      </w:hyperlink>
      <w:r w:rsidRPr="000524A8">
        <w:rPr>
          <w:rFonts w:ascii="Arial" w:hAnsi="Arial" w:cs="Arial"/>
          <w:sz w:val="20"/>
          <w:szCs w:val="20"/>
        </w:rPr>
        <w:t xml:space="preserve"> настоящего Федерального закона;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3) на иные установленные федеральными законами и иными нормативными правовыми актами Российской Федерации выплаты.</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ar215" w:history="1">
        <w:r w:rsidRPr="000524A8">
          <w:rPr>
            <w:rFonts w:ascii="Arial" w:hAnsi="Arial" w:cs="Arial"/>
            <w:sz w:val="20"/>
            <w:szCs w:val="20"/>
          </w:rPr>
          <w:t>частями 3</w:t>
        </w:r>
      </w:hyperlink>
      <w:r w:rsidRPr="000524A8">
        <w:rPr>
          <w:rFonts w:ascii="Arial" w:hAnsi="Arial" w:cs="Arial"/>
          <w:sz w:val="20"/>
          <w:szCs w:val="20"/>
        </w:rPr>
        <w:t xml:space="preserve"> и </w:t>
      </w:r>
      <w:hyperlink w:anchor="Par224" w:history="1">
        <w:r w:rsidRPr="000524A8">
          <w:rPr>
            <w:rFonts w:ascii="Arial" w:hAnsi="Arial" w:cs="Arial"/>
            <w:sz w:val="20"/>
            <w:szCs w:val="20"/>
          </w:rPr>
          <w:t>4</w:t>
        </w:r>
      </w:hyperlink>
      <w:r w:rsidRPr="000524A8">
        <w:rPr>
          <w:rFonts w:ascii="Arial" w:hAnsi="Arial" w:cs="Arial"/>
          <w:sz w:val="20"/>
          <w:szCs w:val="20"/>
        </w:rPr>
        <w:t xml:space="preserve"> настоящей статьи.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84"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7. </w:t>
      </w:r>
      <w:hyperlink r:id="rId85" w:history="1">
        <w:r w:rsidRPr="000524A8">
          <w:rPr>
            <w:rFonts w:ascii="Arial" w:hAnsi="Arial" w:cs="Arial"/>
            <w:sz w:val="20"/>
            <w:szCs w:val="20"/>
          </w:rPr>
          <w:t>Порядок</w:t>
        </w:r>
      </w:hyperlink>
      <w:r w:rsidRPr="000524A8">
        <w:rPr>
          <w:rFonts w:ascii="Arial" w:hAnsi="Arial" w:cs="Arial"/>
          <w:sz w:val="20"/>
          <w:szCs w:val="20"/>
        </w:rP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w:t>
      </w:r>
      <w:proofErr w:type="gramStart"/>
      <w:r w:rsidRPr="000524A8">
        <w:rPr>
          <w:rFonts w:ascii="Arial" w:hAnsi="Arial" w:cs="Arial"/>
          <w:sz w:val="20"/>
          <w:szCs w:val="20"/>
        </w:rPr>
        <w:t>в</w:t>
      </w:r>
      <w:proofErr w:type="gramEnd"/>
      <w:r w:rsidRPr="000524A8">
        <w:rPr>
          <w:rFonts w:ascii="Arial" w:hAnsi="Arial" w:cs="Arial"/>
          <w:sz w:val="20"/>
          <w:szCs w:val="20"/>
        </w:rPr>
        <w:t xml:space="preserve"> ред. Федерального </w:t>
      </w:r>
      <w:hyperlink r:id="rId86" w:history="1">
        <w:r w:rsidRPr="000524A8">
          <w:rPr>
            <w:rFonts w:ascii="Arial" w:hAnsi="Arial" w:cs="Arial"/>
            <w:sz w:val="20"/>
            <w:szCs w:val="20"/>
          </w:rPr>
          <w:t>закона</w:t>
        </w:r>
      </w:hyperlink>
      <w:r w:rsidRPr="000524A8">
        <w:rPr>
          <w:rFonts w:ascii="Arial" w:hAnsi="Arial" w:cs="Arial"/>
          <w:sz w:val="20"/>
          <w:szCs w:val="20"/>
        </w:rPr>
        <w:t xml:space="preserve"> от 04.06.2014 N 145-ФЗ)</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r w:rsidRPr="000524A8">
        <w:rPr>
          <w:rFonts w:ascii="Arial" w:hAnsi="Arial" w:cs="Arial"/>
          <w:b/>
          <w:bCs/>
          <w:sz w:val="20"/>
          <w:szCs w:val="20"/>
        </w:rPr>
        <w:t>Статья 5. Сохранение размеров денежного довольствия военнослужащих, пенсий граждан, уволенных с военной службы, и членов их семей, иных выплат</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roofErr w:type="spellStart"/>
      <w:r w:rsidRPr="000524A8">
        <w:rPr>
          <w:rFonts w:ascii="Arial" w:hAnsi="Arial" w:cs="Arial"/>
          <w:sz w:val="20"/>
          <w:szCs w:val="20"/>
        </w:rPr>
        <w:t>КонсультантПлюс</w:t>
      </w:r>
      <w:proofErr w:type="spellEnd"/>
      <w:r w:rsidRPr="000524A8">
        <w:rPr>
          <w:rFonts w:ascii="Arial" w:hAnsi="Arial" w:cs="Arial"/>
          <w:sz w:val="20"/>
          <w:szCs w:val="20"/>
        </w:rPr>
        <w:t>: примечание.</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hyperlink r:id="rId87" w:history="1">
        <w:r w:rsidRPr="000524A8">
          <w:rPr>
            <w:rFonts w:ascii="Arial" w:hAnsi="Arial" w:cs="Arial"/>
            <w:sz w:val="20"/>
            <w:szCs w:val="20"/>
          </w:rPr>
          <w:t>Указом</w:t>
        </w:r>
      </w:hyperlink>
      <w:r w:rsidRPr="000524A8">
        <w:rPr>
          <w:rFonts w:ascii="Arial" w:hAnsi="Arial" w:cs="Arial"/>
          <w:sz w:val="20"/>
          <w:szCs w:val="20"/>
        </w:rPr>
        <w:t xml:space="preserve"> Президента РФ от 09.12.2015 N 610 (в ред. от 21.12.2016) пенсионерам, размер пенсий которых не был пересмотрен с 1 января 2012 года при реформировании денежного довольствия военнослужащих и сотрудников некоторых федеральных органов исполнительной власти, установлена ежемесячная доплата к пенсиям, назначенным в соответствии с Законом РФ от 12.02.1993 N 4468-1:</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с 01.10.2015 - в размере 2500 рублей,</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с 01.02.2016 - в размере 3700 рублей,</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с 01.02.2017 - в размере 4900 рублей.</w:t>
      </w: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 xml:space="preserve">1. </w:t>
      </w:r>
      <w:proofErr w:type="gramStart"/>
      <w:r w:rsidRPr="000524A8">
        <w:rPr>
          <w:rFonts w:ascii="Arial" w:hAnsi="Arial" w:cs="Arial"/>
          <w:sz w:val="20"/>
          <w:szCs w:val="20"/>
        </w:rPr>
        <w:t xml:space="preserve">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88" w:history="1">
        <w:r w:rsidRPr="000524A8">
          <w:rPr>
            <w:rFonts w:ascii="Arial" w:hAnsi="Arial" w:cs="Arial"/>
            <w:sz w:val="20"/>
            <w:szCs w:val="20"/>
          </w:rPr>
          <w:t>закона</w:t>
        </w:r>
      </w:hyperlink>
      <w:r w:rsidRPr="000524A8">
        <w:rPr>
          <w:rFonts w:ascii="Arial" w:hAnsi="Arial" w:cs="Arial"/>
          <w:sz w:val="20"/>
          <w:szCs w:val="20"/>
        </w:rP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w:t>
      </w:r>
      <w:proofErr w:type="gramEnd"/>
      <w:r w:rsidRPr="000524A8">
        <w:rPr>
          <w:rFonts w:ascii="Arial" w:hAnsi="Arial" w:cs="Arial"/>
          <w:sz w:val="20"/>
          <w:szCs w:val="20"/>
        </w:rPr>
        <w:t xml:space="preserve"> </w:t>
      </w:r>
      <w:proofErr w:type="gramStart"/>
      <w:r w:rsidRPr="000524A8">
        <w:rPr>
          <w:rFonts w:ascii="Arial" w:hAnsi="Arial" w:cs="Arial"/>
          <w:sz w:val="20"/>
          <w:szCs w:val="20"/>
        </w:rPr>
        <w:t>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w:t>
      </w:r>
      <w:proofErr w:type="gramEnd"/>
      <w:r w:rsidRPr="000524A8">
        <w:rPr>
          <w:rFonts w:ascii="Arial" w:hAnsi="Arial" w:cs="Arial"/>
          <w:sz w:val="20"/>
          <w:szCs w:val="20"/>
        </w:rPr>
        <w:t xml:space="preserve">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0524A8" w:rsidRPr="000524A8" w:rsidRDefault="000524A8" w:rsidP="000524A8">
      <w:pPr>
        <w:autoSpaceDE w:val="0"/>
        <w:autoSpaceDN w:val="0"/>
        <w:adjustRightInd w:val="0"/>
        <w:spacing w:after="0" w:line="240" w:lineRule="auto"/>
        <w:jc w:val="both"/>
        <w:rPr>
          <w:rFonts w:ascii="Arial" w:hAnsi="Arial" w:cs="Arial"/>
          <w:sz w:val="20"/>
          <w:szCs w:val="20"/>
        </w:rPr>
      </w:pPr>
      <w:r w:rsidRPr="000524A8">
        <w:rPr>
          <w:rFonts w:ascii="Arial" w:hAnsi="Arial" w:cs="Arial"/>
          <w:sz w:val="20"/>
          <w:szCs w:val="20"/>
        </w:rPr>
        <w:t xml:space="preserve">(в ред. Федерального </w:t>
      </w:r>
      <w:hyperlink r:id="rId89" w:history="1">
        <w:r w:rsidRPr="000524A8">
          <w:rPr>
            <w:rFonts w:ascii="Arial" w:hAnsi="Arial" w:cs="Arial"/>
            <w:sz w:val="20"/>
            <w:szCs w:val="20"/>
          </w:rPr>
          <w:t>закона</w:t>
        </w:r>
      </w:hyperlink>
      <w:r w:rsidRPr="000524A8">
        <w:rPr>
          <w:rFonts w:ascii="Arial" w:hAnsi="Arial" w:cs="Arial"/>
          <w:sz w:val="20"/>
          <w:szCs w:val="20"/>
        </w:rPr>
        <w:t xml:space="preserve"> от 04.11.2014 N 342-ФЗ)</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w:t>
      </w:r>
      <w:proofErr w:type="gramStart"/>
      <w:r w:rsidRPr="000524A8">
        <w:rPr>
          <w:rFonts w:ascii="Arial" w:hAnsi="Arial" w:cs="Arial"/>
          <w:sz w:val="20"/>
          <w:szCs w:val="20"/>
        </w:rPr>
        <w:t xml:space="preserve">Лицам, указанным в </w:t>
      </w:r>
      <w:hyperlink w:anchor="Par153" w:history="1">
        <w:r w:rsidRPr="000524A8">
          <w:rPr>
            <w:rFonts w:ascii="Arial" w:hAnsi="Arial" w:cs="Arial"/>
            <w:sz w:val="20"/>
            <w:szCs w:val="20"/>
          </w:rPr>
          <w:t>частях 9</w:t>
        </w:r>
      </w:hyperlink>
      <w:r w:rsidRPr="000524A8">
        <w:rPr>
          <w:rFonts w:ascii="Arial" w:hAnsi="Arial" w:cs="Arial"/>
          <w:sz w:val="20"/>
          <w:szCs w:val="20"/>
        </w:rPr>
        <w:t xml:space="preserve">, </w:t>
      </w:r>
      <w:hyperlink w:anchor="Par159" w:history="1">
        <w:r w:rsidRPr="000524A8">
          <w:rPr>
            <w:rFonts w:ascii="Arial" w:hAnsi="Arial" w:cs="Arial"/>
            <w:sz w:val="20"/>
            <w:szCs w:val="20"/>
          </w:rPr>
          <w:t>10</w:t>
        </w:r>
      </w:hyperlink>
      <w:r w:rsidRPr="000524A8">
        <w:rPr>
          <w:rFonts w:ascii="Arial" w:hAnsi="Arial" w:cs="Arial"/>
          <w:sz w:val="20"/>
          <w:szCs w:val="20"/>
        </w:rPr>
        <w:t xml:space="preserve"> и </w:t>
      </w:r>
      <w:hyperlink w:anchor="Par192" w:history="1">
        <w:r w:rsidRPr="000524A8">
          <w:rPr>
            <w:rFonts w:ascii="Arial" w:hAnsi="Arial" w:cs="Arial"/>
            <w:sz w:val="20"/>
            <w:szCs w:val="20"/>
          </w:rPr>
          <w:t>13 статьи 3</w:t>
        </w:r>
      </w:hyperlink>
      <w:r w:rsidRPr="000524A8">
        <w:rPr>
          <w:rFonts w:ascii="Arial" w:hAnsi="Arial" w:cs="Arial"/>
          <w:sz w:val="20"/>
          <w:szCs w:val="20"/>
        </w:rP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w:t>
      </w:r>
      <w:r w:rsidRPr="000524A8">
        <w:rPr>
          <w:rFonts w:ascii="Arial" w:hAnsi="Arial" w:cs="Arial"/>
          <w:sz w:val="20"/>
          <w:szCs w:val="20"/>
        </w:rPr>
        <w:lastRenderedPageBreak/>
        <w:t>наступившей вследствие военной травмы, либо со смертью</w:t>
      </w:r>
      <w:proofErr w:type="gramEnd"/>
      <w:r w:rsidRPr="000524A8">
        <w:rPr>
          <w:rFonts w:ascii="Arial" w:hAnsi="Arial" w:cs="Arial"/>
          <w:sz w:val="20"/>
          <w:szCs w:val="20"/>
        </w:rPr>
        <w:t xml:space="preserve"> (гибелью) инвалида вследствие военной травмы в ином размере, чем предусмотрено </w:t>
      </w:r>
      <w:hyperlink w:anchor="Par153" w:history="1">
        <w:r w:rsidRPr="000524A8">
          <w:rPr>
            <w:rFonts w:ascii="Arial" w:hAnsi="Arial" w:cs="Arial"/>
            <w:sz w:val="20"/>
            <w:szCs w:val="20"/>
          </w:rPr>
          <w:t>частями 9</w:t>
        </w:r>
      </w:hyperlink>
      <w:r w:rsidRPr="000524A8">
        <w:rPr>
          <w:rFonts w:ascii="Arial" w:hAnsi="Arial" w:cs="Arial"/>
          <w:sz w:val="20"/>
          <w:szCs w:val="20"/>
        </w:rPr>
        <w:t xml:space="preserve">, </w:t>
      </w:r>
      <w:hyperlink w:anchor="Par159" w:history="1">
        <w:r w:rsidRPr="000524A8">
          <w:rPr>
            <w:rFonts w:ascii="Arial" w:hAnsi="Arial" w:cs="Arial"/>
            <w:sz w:val="20"/>
            <w:szCs w:val="20"/>
          </w:rPr>
          <w:t>10</w:t>
        </w:r>
      </w:hyperlink>
      <w:r w:rsidRPr="000524A8">
        <w:rPr>
          <w:rFonts w:ascii="Arial" w:hAnsi="Arial" w:cs="Arial"/>
          <w:sz w:val="20"/>
          <w:szCs w:val="20"/>
        </w:rPr>
        <w:t xml:space="preserve"> и </w:t>
      </w:r>
      <w:hyperlink w:anchor="Par192" w:history="1">
        <w:r w:rsidRPr="000524A8">
          <w:rPr>
            <w:rFonts w:ascii="Arial" w:hAnsi="Arial" w:cs="Arial"/>
            <w:sz w:val="20"/>
            <w:szCs w:val="20"/>
          </w:rPr>
          <w:t>13 статьи 3</w:t>
        </w:r>
      </w:hyperlink>
      <w:r w:rsidRPr="000524A8">
        <w:rPr>
          <w:rFonts w:ascii="Arial" w:hAnsi="Arial" w:cs="Arial"/>
          <w:sz w:val="20"/>
          <w:szCs w:val="20"/>
        </w:rP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3. </w:t>
      </w:r>
      <w:proofErr w:type="gramStart"/>
      <w:r w:rsidRPr="000524A8">
        <w:rPr>
          <w:rFonts w:ascii="Arial" w:hAnsi="Arial" w:cs="Arial"/>
          <w:sz w:val="20"/>
          <w:szCs w:val="20"/>
        </w:rP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rsidRPr="000524A8">
        <w:rPr>
          <w:rFonts w:ascii="Arial" w:hAnsi="Arial" w:cs="Arial"/>
          <w:sz w:val="20"/>
          <w:szCs w:val="20"/>
        </w:rP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4. </w:t>
      </w:r>
      <w:proofErr w:type="gramStart"/>
      <w:r w:rsidRPr="000524A8">
        <w:rPr>
          <w:rFonts w:ascii="Arial" w:hAnsi="Arial" w:cs="Arial"/>
          <w:sz w:val="20"/>
          <w:szCs w:val="20"/>
        </w:rPr>
        <w:t>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rsidRPr="000524A8">
        <w:rPr>
          <w:rFonts w:ascii="Arial" w:hAnsi="Arial" w:cs="Arial"/>
          <w:sz w:val="20"/>
          <w:szCs w:val="20"/>
        </w:rPr>
        <w:t xml:space="preserve"> в соответствии с международными договорами Российской Федерации, и их семьям устанавливается Правительством Российской Федерации.</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bookmarkStart w:id="27" w:name="Par254"/>
      <w:bookmarkEnd w:id="27"/>
      <w:r w:rsidRPr="000524A8">
        <w:rPr>
          <w:rFonts w:ascii="Arial" w:hAnsi="Arial" w:cs="Arial"/>
          <w:b/>
          <w:bCs/>
          <w:sz w:val="20"/>
          <w:szCs w:val="20"/>
        </w:rP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outlineLvl w:val="0"/>
        <w:rPr>
          <w:rFonts w:ascii="Arial" w:hAnsi="Arial" w:cs="Arial"/>
          <w:b/>
          <w:bCs/>
          <w:sz w:val="20"/>
          <w:szCs w:val="20"/>
        </w:rPr>
      </w:pPr>
      <w:r w:rsidRPr="000524A8">
        <w:rPr>
          <w:rFonts w:ascii="Arial" w:hAnsi="Arial" w:cs="Arial"/>
          <w:b/>
          <w:bCs/>
          <w:sz w:val="20"/>
          <w:szCs w:val="20"/>
        </w:rPr>
        <w:t>Статья 7. Вступление в силу настоящего Федерального закона</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r w:rsidRPr="000524A8">
        <w:rPr>
          <w:rFonts w:ascii="Arial" w:hAnsi="Arial" w:cs="Arial"/>
          <w:sz w:val="20"/>
          <w:szCs w:val="20"/>
        </w:rPr>
        <w:t>1. Настоящий Федеральный закон вступает в силу с 1 января 2012 года.</w:t>
      </w:r>
    </w:p>
    <w:p w:rsidR="000524A8" w:rsidRPr="000524A8" w:rsidRDefault="000524A8" w:rsidP="000524A8">
      <w:pPr>
        <w:autoSpaceDE w:val="0"/>
        <w:autoSpaceDN w:val="0"/>
        <w:adjustRightInd w:val="0"/>
        <w:spacing w:before="200" w:after="0" w:line="240" w:lineRule="auto"/>
        <w:ind w:firstLine="540"/>
        <w:jc w:val="both"/>
        <w:rPr>
          <w:rFonts w:ascii="Arial" w:hAnsi="Arial" w:cs="Arial"/>
          <w:sz w:val="20"/>
          <w:szCs w:val="20"/>
        </w:rPr>
      </w:pPr>
      <w:r w:rsidRPr="000524A8">
        <w:rPr>
          <w:rFonts w:ascii="Arial" w:hAnsi="Arial" w:cs="Arial"/>
          <w:sz w:val="20"/>
          <w:szCs w:val="20"/>
        </w:rPr>
        <w:t xml:space="preserve">2. </w:t>
      </w:r>
      <w:proofErr w:type="gramStart"/>
      <w:r w:rsidRPr="000524A8">
        <w:rPr>
          <w:rFonts w:ascii="Arial" w:hAnsi="Arial" w:cs="Arial"/>
          <w:sz w:val="20"/>
          <w:szCs w:val="20"/>
        </w:rPr>
        <w:t xml:space="preserve">Положения </w:t>
      </w:r>
      <w:hyperlink w:anchor="Par29" w:history="1">
        <w:r w:rsidRPr="000524A8">
          <w:rPr>
            <w:rFonts w:ascii="Arial" w:hAnsi="Arial" w:cs="Arial"/>
            <w:sz w:val="20"/>
            <w:szCs w:val="20"/>
          </w:rPr>
          <w:t>статей 1</w:t>
        </w:r>
      </w:hyperlink>
      <w:r w:rsidRPr="000524A8">
        <w:rPr>
          <w:rFonts w:ascii="Arial" w:hAnsi="Arial" w:cs="Arial"/>
          <w:sz w:val="20"/>
          <w:szCs w:val="20"/>
        </w:rPr>
        <w:t xml:space="preserve">, </w:t>
      </w:r>
      <w:hyperlink w:anchor="Par33" w:history="1">
        <w:r w:rsidRPr="000524A8">
          <w:rPr>
            <w:rFonts w:ascii="Arial" w:hAnsi="Arial" w:cs="Arial"/>
            <w:sz w:val="20"/>
            <w:szCs w:val="20"/>
          </w:rPr>
          <w:t>2</w:t>
        </w:r>
      </w:hyperlink>
      <w:r w:rsidRPr="000524A8">
        <w:rPr>
          <w:rFonts w:ascii="Arial" w:hAnsi="Arial" w:cs="Arial"/>
          <w:sz w:val="20"/>
          <w:szCs w:val="20"/>
        </w:rPr>
        <w:t xml:space="preserve">, </w:t>
      </w:r>
      <w:hyperlink w:anchor="Par103" w:history="1">
        <w:r w:rsidRPr="000524A8">
          <w:rPr>
            <w:rFonts w:ascii="Arial" w:hAnsi="Arial" w:cs="Arial"/>
            <w:sz w:val="20"/>
            <w:szCs w:val="20"/>
          </w:rPr>
          <w:t>частей 1</w:t>
        </w:r>
      </w:hyperlink>
      <w:r w:rsidRPr="000524A8">
        <w:rPr>
          <w:rFonts w:ascii="Arial" w:hAnsi="Arial" w:cs="Arial"/>
          <w:sz w:val="20"/>
          <w:szCs w:val="20"/>
        </w:rPr>
        <w:t xml:space="preserve"> - </w:t>
      </w:r>
      <w:hyperlink w:anchor="Par136" w:history="1">
        <w:r w:rsidRPr="000524A8">
          <w:rPr>
            <w:rFonts w:ascii="Arial" w:hAnsi="Arial" w:cs="Arial"/>
            <w:sz w:val="20"/>
            <w:szCs w:val="20"/>
          </w:rPr>
          <w:t>7 статьи 3</w:t>
        </w:r>
      </w:hyperlink>
      <w:r w:rsidRPr="000524A8">
        <w:rPr>
          <w:rFonts w:ascii="Arial" w:hAnsi="Arial" w:cs="Arial"/>
          <w:sz w:val="20"/>
          <w:szCs w:val="20"/>
        </w:rPr>
        <w:t xml:space="preserve">, </w:t>
      </w:r>
      <w:hyperlink w:anchor="Par209" w:history="1">
        <w:r w:rsidRPr="000524A8">
          <w:rPr>
            <w:rFonts w:ascii="Arial" w:hAnsi="Arial" w:cs="Arial"/>
            <w:sz w:val="20"/>
            <w:szCs w:val="20"/>
          </w:rPr>
          <w:t>статей 4</w:t>
        </w:r>
      </w:hyperlink>
      <w:r w:rsidRPr="000524A8">
        <w:rPr>
          <w:rFonts w:ascii="Arial" w:hAnsi="Arial" w:cs="Arial"/>
          <w:sz w:val="20"/>
          <w:szCs w:val="20"/>
        </w:rPr>
        <w:t xml:space="preserve"> и </w:t>
      </w:r>
      <w:hyperlink w:anchor="Par254" w:history="1">
        <w:r w:rsidRPr="000524A8">
          <w:rPr>
            <w:rFonts w:ascii="Arial" w:hAnsi="Arial" w:cs="Arial"/>
            <w:sz w:val="20"/>
            <w:szCs w:val="20"/>
          </w:rPr>
          <w:t>6</w:t>
        </w:r>
      </w:hyperlink>
      <w:r w:rsidRPr="000524A8">
        <w:rPr>
          <w:rFonts w:ascii="Arial" w:hAnsi="Arial" w:cs="Arial"/>
          <w:sz w:val="20"/>
          <w:szCs w:val="20"/>
        </w:rPr>
        <w:t xml:space="preserve">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w:t>
      </w:r>
      <w:proofErr w:type="gramEnd"/>
      <w:r w:rsidRPr="000524A8">
        <w:rPr>
          <w:rFonts w:ascii="Arial" w:hAnsi="Arial" w:cs="Arial"/>
          <w:sz w:val="20"/>
          <w:szCs w:val="20"/>
        </w:rPr>
        <w:t xml:space="preserve">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w:t>
      </w:r>
      <w:proofErr w:type="gramStart"/>
      <w:r w:rsidRPr="000524A8">
        <w:rPr>
          <w:rFonts w:ascii="Arial" w:hAnsi="Arial" w:cs="Arial"/>
          <w:sz w:val="20"/>
          <w:szCs w:val="20"/>
        </w:rPr>
        <w:t>оклады</w:t>
      </w:r>
      <w:proofErr w:type="gramEnd"/>
      <w:r w:rsidRPr="000524A8">
        <w:rPr>
          <w:rFonts w:ascii="Arial" w:hAnsi="Arial" w:cs="Arial"/>
          <w:sz w:val="20"/>
          <w:szCs w:val="20"/>
        </w:rPr>
        <w:t xml:space="preserve"> по должности которых установлены иными федеральными законами, применяются с 1 января 2013 года.</w:t>
      </w:r>
    </w:p>
    <w:p w:rsidR="000524A8" w:rsidRPr="000524A8" w:rsidRDefault="000524A8" w:rsidP="000524A8">
      <w:pPr>
        <w:autoSpaceDE w:val="0"/>
        <w:autoSpaceDN w:val="0"/>
        <w:adjustRightInd w:val="0"/>
        <w:spacing w:after="0" w:line="240" w:lineRule="auto"/>
        <w:ind w:firstLine="540"/>
        <w:jc w:val="both"/>
        <w:rPr>
          <w:rFonts w:ascii="Arial" w:hAnsi="Arial" w:cs="Arial"/>
          <w:sz w:val="20"/>
          <w:szCs w:val="20"/>
        </w:rPr>
      </w:pP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Президент</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Российской Федерации</w:t>
      </w:r>
    </w:p>
    <w:p w:rsidR="000524A8" w:rsidRPr="000524A8" w:rsidRDefault="000524A8" w:rsidP="000524A8">
      <w:pPr>
        <w:autoSpaceDE w:val="0"/>
        <w:autoSpaceDN w:val="0"/>
        <w:adjustRightInd w:val="0"/>
        <w:spacing w:after="0" w:line="240" w:lineRule="auto"/>
        <w:jc w:val="right"/>
        <w:rPr>
          <w:rFonts w:ascii="Arial" w:hAnsi="Arial" w:cs="Arial"/>
          <w:sz w:val="20"/>
          <w:szCs w:val="20"/>
        </w:rPr>
      </w:pPr>
      <w:r w:rsidRPr="000524A8">
        <w:rPr>
          <w:rFonts w:ascii="Arial" w:hAnsi="Arial" w:cs="Arial"/>
          <w:sz w:val="20"/>
          <w:szCs w:val="20"/>
        </w:rPr>
        <w:t>Д.МЕДВЕДЕВ</w:t>
      </w:r>
    </w:p>
    <w:p w:rsidR="000524A8" w:rsidRPr="000524A8" w:rsidRDefault="000524A8" w:rsidP="000524A8">
      <w:pPr>
        <w:autoSpaceDE w:val="0"/>
        <w:autoSpaceDN w:val="0"/>
        <w:adjustRightInd w:val="0"/>
        <w:spacing w:after="0" w:line="240" w:lineRule="auto"/>
        <w:rPr>
          <w:rFonts w:ascii="Arial" w:hAnsi="Arial" w:cs="Arial"/>
          <w:sz w:val="20"/>
          <w:szCs w:val="20"/>
        </w:rPr>
      </w:pPr>
      <w:r w:rsidRPr="000524A8">
        <w:rPr>
          <w:rFonts w:ascii="Arial" w:hAnsi="Arial" w:cs="Arial"/>
          <w:sz w:val="20"/>
          <w:szCs w:val="20"/>
        </w:rPr>
        <w:t>Москва, Кремль</w:t>
      </w:r>
    </w:p>
    <w:p w:rsidR="000524A8" w:rsidRPr="000524A8" w:rsidRDefault="000524A8" w:rsidP="000524A8">
      <w:pPr>
        <w:autoSpaceDE w:val="0"/>
        <w:autoSpaceDN w:val="0"/>
        <w:adjustRightInd w:val="0"/>
        <w:spacing w:before="200" w:after="0" w:line="240" w:lineRule="auto"/>
        <w:rPr>
          <w:rFonts w:ascii="Arial" w:hAnsi="Arial" w:cs="Arial"/>
          <w:sz w:val="20"/>
          <w:szCs w:val="20"/>
        </w:rPr>
      </w:pPr>
      <w:r w:rsidRPr="000524A8">
        <w:rPr>
          <w:rFonts w:ascii="Arial" w:hAnsi="Arial" w:cs="Arial"/>
          <w:sz w:val="20"/>
          <w:szCs w:val="20"/>
        </w:rPr>
        <w:t>7 ноября 2011 года</w:t>
      </w:r>
    </w:p>
    <w:p w:rsidR="000524A8" w:rsidRPr="000524A8" w:rsidRDefault="000524A8" w:rsidP="000524A8">
      <w:pPr>
        <w:autoSpaceDE w:val="0"/>
        <w:autoSpaceDN w:val="0"/>
        <w:adjustRightInd w:val="0"/>
        <w:spacing w:before="200" w:after="0" w:line="240" w:lineRule="auto"/>
        <w:rPr>
          <w:rFonts w:ascii="Arial" w:hAnsi="Arial" w:cs="Arial"/>
          <w:sz w:val="20"/>
          <w:szCs w:val="20"/>
        </w:rPr>
      </w:pPr>
      <w:r w:rsidRPr="000524A8">
        <w:rPr>
          <w:rFonts w:ascii="Arial" w:hAnsi="Arial" w:cs="Arial"/>
          <w:sz w:val="20"/>
          <w:szCs w:val="20"/>
        </w:rPr>
        <w:t>N 306-ФЗ</w:t>
      </w:r>
    </w:p>
    <w:p w:rsidR="000524A8" w:rsidRPr="000524A8" w:rsidRDefault="000524A8" w:rsidP="000524A8">
      <w:pPr>
        <w:autoSpaceDE w:val="0"/>
        <w:autoSpaceDN w:val="0"/>
        <w:adjustRightInd w:val="0"/>
        <w:spacing w:after="0" w:line="240" w:lineRule="auto"/>
        <w:rPr>
          <w:rFonts w:ascii="Arial" w:hAnsi="Arial" w:cs="Arial"/>
          <w:sz w:val="20"/>
          <w:szCs w:val="20"/>
        </w:rPr>
      </w:pPr>
    </w:p>
    <w:p w:rsidR="000524A8" w:rsidRPr="000524A8" w:rsidRDefault="000524A8" w:rsidP="000524A8">
      <w:pPr>
        <w:autoSpaceDE w:val="0"/>
        <w:autoSpaceDN w:val="0"/>
        <w:adjustRightInd w:val="0"/>
        <w:spacing w:after="0" w:line="240" w:lineRule="auto"/>
        <w:rPr>
          <w:rFonts w:ascii="Arial" w:hAnsi="Arial" w:cs="Arial"/>
          <w:sz w:val="20"/>
          <w:szCs w:val="20"/>
        </w:rPr>
      </w:pPr>
    </w:p>
    <w:p w:rsidR="000524A8" w:rsidRPr="000524A8" w:rsidRDefault="000524A8" w:rsidP="000524A8">
      <w:pPr>
        <w:pBdr>
          <w:top w:val="single" w:sz="6" w:space="0" w:color="auto"/>
        </w:pBdr>
        <w:autoSpaceDE w:val="0"/>
        <w:autoSpaceDN w:val="0"/>
        <w:adjustRightInd w:val="0"/>
        <w:spacing w:before="100" w:after="100" w:line="240" w:lineRule="auto"/>
        <w:jc w:val="both"/>
        <w:rPr>
          <w:rFonts w:ascii="Arial" w:hAnsi="Arial" w:cs="Arial"/>
          <w:sz w:val="2"/>
          <w:szCs w:val="2"/>
        </w:rPr>
      </w:pPr>
    </w:p>
    <w:p w:rsidR="000524A8" w:rsidRDefault="000524A8" w:rsidP="000524A8">
      <w:pPr>
        <w:jc w:val="right"/>
        <w:rPr>
          <w:rFonts w:ascii="Times New Roman" w:hAnsi="Times New Roman" w:cs="Times New Roman"/>
          <w:sz w:val="24"/>
          <w:szCs w:val="24"/>
        </w:rPr>
      </w:pPr>
      <w:r>
        <w:rPr>
          <w:rFonts w:ascii="Times New Roman" w:hAnsi="Times New Roman" w:cs="Times New Roman"/>
          <w:b/>
          <w:bCs/>
          <w:sz w:val="24"/>
          <w:szCs w:val="24"/>
        </w:rPr>
        <w:t>Справочно-правовая система «</w:t>
      </w:r>
      <w:proofErr w:type="spellStart"/>
      <w:r>
        <w:rPr>
          <w:rFonts w:ascii="Times New Roman" w:hAnsi="Times New Roman" w:cs="Times New Roman"/>
          <w:b/>
          <w:bCs/>
          <w:sz w:val="24"/>
          <w:szCs w:val="24"/>
        </w:rPr>
        <w:t>КонсультантПлюс</w:t>
      </w:r>
      <w:proofErr w:type="spellEnd"/>
      <w:r>
        <w:rPr>
          <w:rFonts w:ascii="Times New Roman" w:hAnsi="Times New Roman" w:cs="Times New Roman"/>
          <w:b/>
          <w:bCs/>
          <w:sz w:val="24"/>
          <w:szCs w:val="24"/>
        </w:rPr>
        <w:t>»</w:t>
      </w:r>
    </w:p>
    <w:p w:rsidR="0040647D" w:rsidRPr="000524A8" w:rsidRDefault="0040647D">
      <w:bookmarkStart w:id="28" w:name="_GoBack"/>
      <w:bookmarkEnd w:id="28"/>
    </w:p>
    <w:sectPr w:rsidR="0040647D" w:rsidRPr="000524A8" w:rsidSect="00A6576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9C"/>
    <w:rsid w:val="000524A8"/>
    <w:rsid w:val="0040647D"/>
    <w:rsid w:val="00DD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62EA83520E25AA00BF743B9F95D7C162D8F60A1A644E0DC8611AEC1FA2032A80A1A75C06D13D4SB0EL" TargetMode="External"/><Relationship Id="rId18" Type="http://schemas.openxmlformats.org/officeDocument/2006/relationships/hyperlink" Target="consultantplus://offline/ref=F2062EA83520E25AA00BF743B9F95D7C15288361AAAE44E0DC8611AEC1FA2032A80A1A75C06D10D4SB0FL" TargetMode="External"/><Relationship Id="rId26" Type="http://schemas.openxmlformats.org/officeDocument/2006/relationships/hyperlink" Target="consultantplus://offline/ref=F2062EA83520E25AA00BF743B9F95D7C15288D67A6A644E0DC8611AEC1FA2032A80A1A75C06D13D6SB0FL" TargetMode="External"/><Relationship Id="rId39" Type="http://schemas.openxmlformats.org/officeDocument/2006/relationships/hyperlink" Target="consultantplus://offline/ref=F2062EA83520E25AA00BF743B9F95D7C15288361AAAE44E0DC8611AEC1FA2032A80A1A75C06D10D4SB0AL" TargetMode="External"/><Relationship Id="rId21" Type="http://schemas.openxmlformats.org/officeDocument/2006/relationships/hyperlink" Target="consultantplus://offline/ref=F2062EA83520E25AA00BF743B9F95D7C15288361AAAE44E0DC8611AEC1FA2032A80A1A75C06D10D4SB09L" TargetMode="External"/><Relationship Id="rId34" Type="http://schemas.openxmlformats.org/officeDocument/2006/relationships/hyperlink" Target="consultantplus://offline/ref=F2062EA83520E25AA00BF743B9F95D7C162A8E63A1A644E0DC8611AEC1FA2032A80A1A75C06D13D4SB0CL" TargetMode="External"/><Relationship Id="rId42" Type="http://schemas.openxmlformats.org/officeDocument/2006/relationships/hyperlink" Target="consultantplus://offline/ref=F2062EA83520E25AA00BF743B9F95D7C162F8A64A6A444E0DC8611AEC1FA2032A80A1A75C06D12D7SB0FL" TargetMode="External"/><Relationship Id="rId47" Type="http://schemas.openxmlformats.org/officeDocument/2006/relationships/hyperlink" Target="consultantplus://offline/ref=F2062EA83520E25AA00BF743B9F95D7C162F8A64A6A444E0DC8611AEC1FA2032A80A1A75C06D12D7SB09L" TargetMode="External"/><Relationship Id="rId50" Type="http://schemas.openxmlformats.org/officeDocument/2006/relationships/hyperlink" Target="consultantplus://offline/ref=F2062EA83520E25AA00BF743B9F95D7C162F8A64A6A444E0DC8611AEC1FA2032A80A1A75C06D12D7SB0BL" TargetMode="External"/><Relationship Id="rId55" Type="http://schemas.openxmlformats.org/officeDocument/2006/relationships/hyperlink" Target="consultantplus://offline/ref=F2062EA83520E25AA00BF743B9F95D7C15298B68A4A244E0DC8611AEC1FA2032A80A1A75C06D13D5SB0BL" TargetMode="External"/><Relationship Id="rId63" Type="http://schemas.openxmlformats.org/officeDocument/2006/relationships/hyperlink" Target="consultantplus://offline/ref=F2062EA83520E25AA00BF743B9F95D7C162F8A61ABA344E0DC8611AEC1FA2032A80A1A75C06D13D4SB0EL" TargetMode="External"/><Relationship Id="rId68" Type="http://schemas.openxmlformats.org/officeDocument/2006/relationships/hyperlink" Target="consultantplus://offline/ref=F2062EA83520E25AA00BF743B9F95D7C162F8962A7A744E0DC8611AEC1FA2032A80A1A75C06D13D5SB0AL" TargetMode="External"/><Relationship Id="rId76" Type="http://schemas.openxmlformats.org/officeDocument/2006/relationships/hyperlink" Target="consultantplus://offline/ref=F2062EA83520E25AA00BF743B9F95D7C162F8C60A6A544E0DC8611AEC1FA2032A80A1A75C06D13D5SB05L" TargetMode="External"/><Relationship Id="rId84" Type="http://schemas.openxmlformats.org/officeDocument/2006/relationships/hyperlink" Target="consultantplus://offline/ref=F2062EA83520E25AA00BF743B9F95D7C15288361AAAE44E0DC8611AEC1FA2032A80A1A75C06D10D7SB0EL" TargetMode="External"/><Relationship Id="rId89" Type="http://schemas.openxmlformats.org/officeDocument/2006/relationships/hyperlink" Target="consultantplus://offline/ref=F2062EA83520E25AA00BF743B9F95D7C162F8A64A6A444E0DC8611AEC1FA2032A80A1A75C06D12D7SB05L" TargetMode="External"/><Relationship Id="rId7" Type="http://schemas.openxmlformats.org/officeDocument/2006/relationships/hyperlink" Target="consultantplus://offline/ref=F2062EA83520E25AA00BF743B9F95D7C162F8A64A6A444E0DC8611AEC1FA2032A80A1A75C06D12D4SB0AL" TargetMode="External"/><Relationship Id="rId71" Type="http://schemas.openxmlformats.org/officeDocument/2006/relationships/hyperlink" Target="consultantplus://offline/ref=F2062EA83520E25AA00BF743B9F95D7C15288361AAA644E0DC8611AEC1FA2032A80A1A75C06D13D3SB09L" TargetMode="External"/><Relationship Id="rId2" Type="http://schemas.microsoft.com/office/2007/relationships/stylesWithEffects" Target="stylesWithEffects.xml"/><Relationship Id="rId16" Type="http://schemas.openxmlformats.org/officeDocument/2006/relationships/hyperlink" Target="consultantplus://offline/ref=F2062EA83520E25AA00BF743B9F95D7C15298D61AAA044E0DC8611AEC1FA2032A80A1A75C06D13DCSB05L" TargetMode="External"/><Relationship Id="rId29" Type="http://schemas.openxmlformats.org/officeDocument/2006/relationships/hyperlink" Target="consultantplus://offline/ref=F2062EA83520E25AA00BF743B9F95D7C15298A62A0A544E0DC8611AEC1FA2032A80A1A75C06D13D4SB0DL" TargetMode="External"/><Relationship Id="rId11" Type="http://schemas.openxmlformats.org/officeDocument/2006/relationships/hyperlink" Target="consultantplus://offline/ref=F2062EA83520E25AA00BF743B9F95D7C152A8A63A5A744E0DC8611AEC1FA2032A80A1A75C06D13D5SB05L" TargetMode="External"/><Relationship Id="rId24" Type="http://schemas.openxmlformats.org/officeDocument/2006/relationships/hyperlink" Target="consultantplus://offline/ref=F2062EA83520E25AA00BF743B9F95D7C1E2B8966A7AC19EAD4DF1DACC6F57F25AF431674C06D13SD07L" TargetMode="External"/><Relationship Id="rId32" Type="http://schemas.openxmlformats.org/officeDocument/2006/relationships/hyperlink" Target="consultantplus://offline/ref=F2062EA83520E25AA00BF743B9F95D7C162A8866A5A444E0DC8611AEC1FA2032A80A1A75C06D13D4SB0FL" TargetMode="External"/><Relationship Id="rId37" Type="http://schemas.openxmlformats.org/officeDocument/2006/relationships/hyperlink" Target="consultantplus://offline/ref=F2062EA83520E25AA00BF743B9F95D7C15288361AAAE44E0DC8611AEC1FA2032A80A1A75C06D10D4SB0BL" TargetMode="External"/><Relationship Id="rId40" Type="http://schemas.openxmlformats.org/officeDocument/2006/relationships/hyperlink" Target="consultantplus://offline/ref=F2062EA83520E25AA00BF743B9F95D7C152A8B62A0A744E0DC8611AEC1FA2032A80A1A75C06C1AD2SB05L" TargetMode="External"/><Relationship Id="rId45" Type="http://schemas.openxmlformats.org/officeDocument/2006/relationships/hyperlink" Target="consultantplus://offline/ref=F2062EA83520E25AA00BF743B9F95D7C15298360A0A344E0DC8611AEC1FA2032A80A1A75C06D12D5SB0DL" TargetMode="External"/><Relationship Id="rId53" Type="http://schemas.openxmlformats.org/officeDocument/2006/relationships/hyperlink" Target="consultantplus://offline/ref=F2062EA83520E25AA00BF743B9F95D7C152A8B62A0A744E0DC8611AEC1FA2032A80A1A75C06C1ADDSB0DL" TargetMode="External"/><Relationship Id="rId58" Type="http://schemas.openxmlformats.org/officeDocument/2006/relationships/hyperlink" Target="consultantplus://offline/ref=F2062EA83520E25AA00BF743B9F95D7C162D8968A7A744E0DC8611AEC1FA2032A80A1A75C06D13D5SB0AL" TargetMode="External"/><Relationship Id="rId66" Type="http://schemas.openxmlformats.org/officeDocument/2006/relationships/hyperlink" Target="consultantplus://offline/ref=F2062EA83520E25AA00BF743B9F95D7C15288361AAA644E0DC8611AEC1FA2032A80A1A75C06D13D3SB09L" TargetMode="External"/><Relationship Id="rId74" Type="http://schemas.openxmlformats.org/officeDocument/2006/relationships/hyperlink" Target="consultantplus://offline/ref=F2062EA83520E25AA00BF743B9F95D7C162E8E65AAAF44E0DC8611AEC1FA2032A80A1A75C06D13D5SB05L" TargetMode="External"/><Relationship Id="rId79" Type="http://schemas.openxmlformats.org/officeDocument/2006/relationships/hyperlink" Target="consultantplus://offline/ref=F2062EA83520E25AA00BF743B9F95D7C1E2B8966A7AC19EAD4DF1DACC6F57F25AF431674C06D13SD07L" TargetMode="External"/><Relationship Id="rId87" Type="http://schemas.openxmlformats.org/officeDocument/2006/relationships/hyperlink" Target="consultantplus://offline/ref=F2062EA83520E25AA00BF743B9F95D7C15288363A5AE44E0DC8611AEC1FA2032A80A1A75C06D13D7SB0DL" TargetMode="External"/><Relationship Id="rId5" Type="http://schemas.openxmlformats.org/officeDocument/2006/relationships/hyperlink" Target="consultantplus://offline/ref=8EFB31E8098BD46C0758365FA729DAD9DF6EF9C3D0DD89F6778D17E665E9366EA68BFBD8114FAD17RE0DL" TargetMode="External"/><Relationship Id="rId61" Type="http://schemas.openxmlformats.org/officeDocument/2006/relationships/hyperlink" Target="consultantplus://offline/ref=F2062EA83520E25AA00BF743B9F95D7C15288361AAA644E0DC8611AEC1FA2032A80A1A75C06D13D3SB09L" TargetMode="External"/><Relationship Id="rId82" Type="http://schemas.openxmlformats.org/officeDocument/2006/relationships/hyperlink" Target="consultantplus://offline/ref=F2062EA83520E25AA00BF743B9F95D7C15288361AAAE44E0DC8611AEC1FA2032A80A1A75C06D10D7SB0CL" TargetMode="External"/><Relationship Id="rId90" Type="http://schemas.openxmlformats.org/officeDocument/2006/relationships/fontTable" Target="fontTable.xml"/><Relationship Id="rId19" Type="http://schemas.openxmlformats.org/officeDocument/2006/relationships/hyperlink" Target="consultantplus://offline/ref=F2062EA83520E25AA00BF743B9F95D7C15288D67A6A644E0DC8611AEC1FA2032A80A1A75C06D13D4SB0BL" TargetMode="External"/><Relationship Id="rId14" Type="http://schemas.openxmlformats.org/officeDocument/2006/relationships/hyperlink" Target="consultantplus://offline/ref=F2062EA83520E25AA00BF743B9F95D7C162E8963A7AE44E0DC8611AEC1FA2032A80A1A75C06D13D1SB0AL" TargetMode="External"/><Relationship Id="rId22" Type="http://schemas.openxmlformats.org/officeDocument/2006/relationships/hyperlink" Target="consultantplus://offline/ref=F2062EA83520E25AA00BF743B9F95D7C15288361AAA644E0DC8611AEC1FA2032A80A1A75C06D13D6SB0DL" TargetMode="External"/><Relationship Id="rId27" Type="http://schemas.openxmlformats.org/officeDocument/2006/relationships/hyperlink" Target="consultantplus://offline/ref=F2062EA83520E25AA00BF743B9F95D7C162F8A64A6A444E0DC8611AEC1FA2032A80A1A75C06D12D4SB04L" TargetMode="External"/><Relationship Id="rId30" Type="http://schemas.openxmlformats.org/officeDocument/2006/relationships/hyperlink" Target="consultantplus://offline/ref=F2062EA83520E25AA00BF743B9F95D7C162F8A64A6A444E0DC8611AEC1FA2032A80A1A75C06D12D7SB0DL" TargetMode="External"/><Relationship Id="rId35" Type="http://schemas.openxmlformats.org/officeDocument/2006/relationships/hyperlink" Target="consultantplus://offline/ref=F2062EA83520E25AA00BF743B9F95D7C15298A62A3A044E0DC8611AEC1FA2032A80A1A75C06D13D4SB0EL" TargetMode="External"/><Relationship Id="rId43" Type="http://schemas.openxmlformats.org/officeDocument/2006/relationships/hyperlink" Target="consultantplus://offline/ref=F2062EA83520E25AA00BF743B9F95D7C152A8B62A0A744E0DC8611AEC1FA2032A80A1A75C06C1AD2SB04L" TargetMode="External"/><Relationship Id="rId48" Type="http://schemas.openxmlformats.org/officeDocument/2006/relationships/hyperlink" Target="consultantplus://offline/ref=F2062EA83520E25AA00BF743B9F95D7C152A8A68AAA044E0DC8611AEC1FA2032A80A1A77C4S60EL" TargetMode="External"/><Relationship Id="rId56" Type="http://schemas.openxmlformats.org/officeDocument/2006/relationships/hyperlink" Target="consultantplus://offline/ref=F2062EA83520E25AA00BF743B9F95D7C162F8962A7A744E0DC8611AEC1FA2032A80A1A75C06D13D5SB0AL" TargetMode="External"/><Relationship Id="rId64" Type="http://schemas.openxmlformats.org/officeDocument/2006/relationships/hyperlink" Target="consultantplus://offline/ref=F2062EA83520E25AA00BF743B9F95D7C162F8A64A6A444E0DC8611AEC1FA2032A80A1A75C06D12D7SB0AL" TargetMode="External"/><Relationship Id="rId69" Type="http://schemas.openxmlformats.org/officeDocument/2006/relationships/hyperlink" Target="consultantplus://offline/ref=F2062EA83520E25AA00BF743B9F95D7C162E8E65AAAF44E0DC8611AEC1FA2032A80A1A75C06D13D5SB0AL" TargetMode="External"/><Relationship Id="rId77" Type="http://schemas.openxmlformats.org/officeDocument/2006/relationships/hyperlink" Target="consultantplus://offline/ref=F2062EA83520E25AA00BF743B9F95D7C15288361AAA644E0DC8611AEC1FA2032A80A1A75C06D13D6SB0DL" TargetMode="External"/><Relationship Id="rId8" Type="http://schemas.openxmlformats.org/officeDocument/2006/relationships/hyperlink" Target="consultantplus://offline/ref=F2062EA83520E25AA00BF743B9F95D7C162F8C60A6A544E0DC8611AEC1FA2032A80A1A75C06D13D5SB05L" TargetMode="External"/><Relationship Id="rId51" Type="http://schemas.openxmlformats.org/officeDocument/2006/relationships/hyperlink" Target="consultantplus://offline/ref=F2062EA83520E25AA00BF743B9F95D7C152A8A63A5A744E0DC8611AEC1FA2032A80A1A75C06D13D5SB05L" TargetMode="External"/><Relationship Id="rId72" Type="http://schemas.openxmlformats.org/officeDocument/2006/relationships/hyperlink" Target="consultantplus://offline/ref=F2062EA83520E25AA00BF743B9F95D7C15298B68A4A244E0DC8611AEC1FA2032A80A1A75C06D13D5SB0BL" TargetMode="External"/><Relationship Id="rId80" Type="http://schemas.openxmlformats.org/officeDocument/2006/relationships/hyperlink" Target="consultantplus://offline/ref=F2062EA83520E25AA00BF743B9F95D7C15288361AAAE44E0DC8611AEC1FA2032A80A1A75C06D10D4SB05L" TargetMode="External"/><Relationship Id="rId85" Type="http://schemas.openxmlformats.org/officeDocument/2006/relationships/hyperlink" Target="consultantplus://offline/ref=F2062EA83520E25AA00BF743B9F95D7C15298A62A6A544E0DC8611AEC1FA2032A80A1A75C06D13D5SB0EL" TargetMode="External"/><Relationship Id="rId3" Type="http://schemas.openxmlformats.org/officeDocument/2006/relationships/settings" Target="settings.xml"/><Relationship Id="rId12" Type="http://schemas.openxmlformats.org/officeDocument/2006/relationships/hyperlink" Target="consultantplus://offline/ref=F2062EA83520E25AA00BF743B9F95D7C162F8963A6A144E0DC8611AEC1FA2032A80A1A75C06D13D4SB0CL" TargetMode="External"/><Relationship Id="rId17" Type="http://schemas.openxmlformats.org/officeDocument/2006/relationships/hyperlink" Target="consultantplus://offline/ref=F2062EA83520E25AA00BF743B9F95D7C15298D61AAA044E0DC8611AEC1FA2032A80A1A75C06D13D5SB08L" TargetMode="External"/><Relationship Id="rId25" Type="http://schemas.openxmlformats.org/officeDocument/2006/relationships/hyperlink" Target="consultantplus://offline/ref=F2062EA83520E25AA00BF743B9F95D7C1E2B8369A2AC19EAD4DF1DACC6F57F25AF431674C06D13SD06L" TargetMode="External"/><Relationship Id="rId33" Type="http://schemas.openxmlformats.org/officeDocument/2006/relationships/hyperlink" Target="consultantplus://offline/ref=F2062EA83520E25AA00BF743B9F95D7C162A8866A5A444E0DC8611AEC1FA2032A80A1A75C06D13D7SB08L" TargetMode="External"/><Relationship Id="rId38" Type="http://schemas.openxmlformats.org/officeDocument/2006/relationships/hyperlink" Target="consultantplus://offline/ref=F2062EA83520E25AA00BF743B9F95D7C15298A62AAA044E0DC8611AEC1FA2032A80A1A75C06D13DCSB08L" TargetMode="External"/><Relationship Id="rId46" Type="http://schemas.openxmlformats.org/officeDocument/2006/relationships/hyperlink" Target="consultantplus://offline/ref=F2062EA83520E25AA00BF743B9F95D7C15298360A0A344E0DC8611AEC1FA2032A80A1A75C06D16D2SB05L" TargetMode="External"/><Relationship Id="rId59" Type="http://schemas.openxmlformats.org/officeDocument/2006/relationships/hyperlink" Target="consultantplus://offline/ref=F2062EA83520E25AA00BF743B9F95D7C15288361AAA644E0DC8611AEC1FA2032A80A1A75C06D13D3SB09L" TargetMode="External"/><Relationship Id="rId67" Type="http://schemas.openxmlformats.org/officeDocument/2006/relationships/hyperlink" Target="consultantplus://offline/ref=F2062EA83520E25AA00BF743B9F95D7C15298B68A4A244E0DC8611AEC1FA2032A80A1A75C06D13D5SB0BL" TargetMode="External"/><Relationship Id="rId20" Type="http://schemas.openxmlformats.org/officeDocument/2006/relationships/hyperlink" Target="consultantplus://offline/ref=F2062EA83520E25AA00BF743B9F95D7C15288361AAAE44E0DC8611AEC1FA2032A80A1A75C06D10D4SB0EL" TargetMode="External"/><Relationship Id="rId41" Type="http://schemas.openxmlformats.org/officeDocument/2006/relationships/hyperlink" Target="consultantplus://offline/ref=F2062EA83520E25AA00BF743B9F95D7C15298A62A0A144E0DC8611AEC1SF0AL" TargetMode="External"/><Relationship Id="rId54" Type="http://schemas.openxmlformats.org/officeDocument/2006/relationships/hyperlink" Target="consultantplus://offline/ref=F2062EA83520E25AA00BF743B9F95D7C15288361AAA644E0DC8611AEC1FA2032A80A1A75C06D13D3SB09L" TargetMode="External"/><Relationship Id="rId62" Type="http://schemas.openxmlformats.org/officeDocument/2006/relationships/hyperlink" Target="consultantplus://offline/ref=F2062EA83520E25AA00BF743B9F95D7C162F8A61ABA344E0DC8611AEC1FA2032A80A1A75C06D13D4SB0FL" TargetMode="External"/><Relationship Id="rId70" Type="http://schemas.openxmlformats.org/officeDocument/2006/relationships/hyperlink" Target="consultantplus://offline/ref=F2062EA83520E25AA00BF743B9F95D7C162D8968A7A744E0DC8611AEC1FA2032A80A1A75C06D13D5SB0AL" TargetMode="External"/><Relationship Id="rId75" Type="http://schemas.openxmlformats.org/officeDocument/2006/relationships/hyperlink" Target="consultantplus://offline/ref=F2062EA83520E25AA00BF743B9F95D7C162D8968A7A744E0DC8611AEC1FA2032A80A1A75C06D13D5SB05L" TargetMode="External"/><Relationship Id="rId83" Type="http://schemas.openxmlformats.org/officeDocument/2006/relationships/hyperlink" Target="consultantplus://offline/ref=F2062EA83520E25AA00BF743B9F95D7C15288361AAAE44E0DC8611AEC1FA2032A80A1A75C06D10D7SB0FL" TargetMode="External"/><Relationship Id="rId88" Type="http://schemas.openxmlformats.org/officeDocument/2006/relationships/hyperlink" Target="consultantplus://offline/ref=F2062EA83520E25AA00BF743B9F95D7C162F8A64A7A344E0DC8611AEC1SF0A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062EA83520E25AA00BF743B9F95D7C162F8A61ABA344E0DC8611AEC1FA2032A80A1A75C06D13D5SB04L" TargetMode="External"/><Relationship Id="rId15" Type="http://schemas.openxmlformats.org/officeDocument/2006/relationships/hyperlink" Target="consultantplus://offline/ref=F2062EA83520E25AA00BF743B9F95D7C15288361AAA644E0DC8611AEC1FA2032A80A1A75C06D13D6SB0DL" TargetMode="External"/><Relationship Id="rId23" Type="http://schemas.openxmlformats.org/officeDocument/2006/relationships/hyperlink" Target="consultantplus://offline/ref=F2062EA83520E25AA00BF743B9F95D7C15288361AAA644E0DC8611AEC1FA2032A80A1A75C06D13D2SB0EL" TargetMode="External"/><Relationship Id="rId28" Type="http://schemas.openxmlformats.org/officeDocument/2006/relationships/hyperlink" Target="consultantplus://offline/ref=F2062EA83520E25AA00BF743B9F95D7C15288361AAAE44E0DC8611AEC1FA2032A80A1A75C06D10D4SB08L" TargetMode="External"/><Relationship Id="rId36" Type="http://schemas.openxmlformats.org/officeDocument/2006/relationships/hyperlink" Target="consultantplus://offline/ref=F2062EA83520E25AA00BF743B9F95D7C15298A62A3A044E0DC8611AEC1FA2032A80A1A75C06D11D7SB0FL" TargetMode="External"/><Relationship Id="rId49" Type="http://schemas.openxmlformats.org/officeDocument/2006/relationships/hyperlink" Target="consultantplus://offline/ref=F2062EA83520E25AA00BF743B9F95D7C152A8A68AAA044E0DC8611AEC1FA2032A80A1A77C4S604L" TargetMode="External"/><Relationship Id="rId57" Type="http://schemas.openxmlformats.org/officeDocument/2006/relationships/hyperlink" Target="consultantplus://offline/ref=F2062EA83520E25AA00BF743B9F95D7C162E8E65AAAF44E0DC8611AEC1FA2032A80A1A75C06D13D5SB0AL" TargetMode="External"/><Relationship Id="rId10" Type="http://schemas.openxmlformats.org/officeDocument/2006/relationships/hyperlink" Target="consultantplus://offline/ref=F2062EA83520E25AA00BF743B9F95D7C15288368ABAE44E0DC8611AEC1FA2032A80A1A75C06D11D0SB0CL" TargetMode="External"/><Relationship Id="rId31" Type="http://schemas.openxmlformats.org/officeDocument/2006/relationships/hyperlink" Target="consultantplus://offline/ref=F2062EA83520E25AA00BF743B9F95D7C16208E63A4A644E0DC8611AEC1FA2032A80A1A75C06D13D4SB0DL" TargetMode="External"/><Relationship Id="rId44" Type="http://schemas.openxmlformats.org/officeDocument/2006/relationships/hyperlink" Target="consultantplus://offline/ref=F2062EA83520E25AA00BF743B9F95D7C15288368ABAE44E0DC8611AEC1FA2032A80A1A75C06D11D0SB0CL" TargetMode="External"/><Relationship Id="rId52" Type="http://schemas.openxmlformats.org/officeDocument/2006/relationships/hyperlink" Target="consultantplus://offline/ref=F2062EA83520E25AA00BF743B9F95D7C152A8A63A5A744E0DC8611AEC1FA2032A80A1A75C06D13D4SB0DL" TargetMode="External"/><Relationship Id="rId60" Type="http://schemas.openxmlformats.org/officeDocument/2006/relationships/hyperlink" Target="consultantplus://offline/ref=F2062EA83520E25AA00BF743B9F95D7C162F8A61ABA344E0DC8611AEC1FA2032A80A1A75C06D13D4SB0DL" TargetMode="External"/><Relationship Id="rId65" Type="http://schemas.openxmlformats.org/officeDocument/2006/relationships/hyperlink" Target="consultantplus://offline/ref=F2062EA83520E25AA00BF743B9F95D7C152A8B62A0A744E0DC8611AEC1FA2032A80A1A75C06C1ADDSB0CL" TargetMode="External"/><Relationship Id="rId73" Type="http://schemas.openxmlformats.org/officeDocument/2006/relationships/hyperlink" Target="consultantplus://offline/ref=F2062EA83520E25AA00BF743B9F95D7C162F8962A7A744E0DC8611AEC1FA2032A80A1A75C06D13D5SB05L" TargetMode="External"/><Relationship Id="rId78" Type="http://schemas.openxmlformats.org/officeDocument/2006/relationships/hyperlink" Target="consultantplus://offline/ref=F2062EA83520E25AA00BF743B9F95D7C15288361AAA644E0DC8611AEC1FA2032A80A1A75C06D13D3SB09L" TargetMode="External"/><Relationship Id="rId81" Type="http://schemas.openxmlformats.org/officeDocument/2006/relationships/hyperlink" Target="consultantplus://offline/ref=F2062EA83520E25AA00BF743B9F95D7C15288361AAAE44E0DC8611AEC1FA2032A80A1A75C06D10D7SB0DL" TargetMode="External"/><Relationship Id="rId86" Type="http://schemas.openxmlformats.org/officeDocument/2006/relationships/hyperlink" Target="consultantplus://offline/ref=F2062EA83520E25AA00BF743B9F95D7C15288361AAAE44E0DC8611AEC1FA2032A80A1A75C06D10D7SB09L" TargetMode="External"/><Relationship Id="rId4" Type="http://schemas.openxmlformats.org/officeDocument/2006/relationships/webSettings" Target="webSettings.xml"/><Relationship Id="rId9" Type="http://schemas.openxmlformats.org/officeDocument/2006/relationships/hyperlink" Target="consultantplus://offline/ref=F2062EA83520E25AA00BF743B9F95D7C15288361AAAE44E0DC8611AEC1FA2032A80A1A75C06D10D4SB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8284</Words>
  <Characters>47220</Characters>
  <Application>Microsoft Office Word</Application>
  <DocSecurity>0</DocSecurity>
  <Lines>393</Lines>
  <Paragraphs>110</Paragraphs>
  <ScaleCrop>false</ScaleCrop>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правовой информации</dc:creator>
  <cp:keywords/>
  <dc:description/>
  <cp:lastModifiedBy>Центр правовой информации</cp:lastModifiedBy>
  <cp:revision>2</cp:revision>
  <dcterms:created xsi:type="dcterms:W3CDTF">2017-10-18T11:52:00Z</dcterms:created>
  <dcterms:modified xsi:type="dcterms:W3CDTF">2017-10-18T11:54:00Z</dcterms:modified>
</cp:coreProperties>
</file>