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E3" w:rsidRPr="000B10E3" w:rsidRDefault="000B10E3" w:rsidP="000B10E3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Меры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ветеранов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боевых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  <w:proofErr w:type="spellEnd"/>
    </w:p>
    <w:p w:rsidR="000B10E3" w:rsidRPr="000B10E3" w:rsidRDefault="000B10E3" w:rsidP="000B10E3">
      <w:pPr>
        <w:tabs>
          <w:tab w:val="center" w:pos="4677"/>
          <w:tab w:val="left" w:pos="7664"/>
        </w:tabs>
        <w:rPr>
          <w:b/>
          <w:bCs/>
        </w:rPr>
      </w:pPr>
      <w:r w:rsidRPr="000B10E3">
        <w:rPr>
          <w:b/>
          <w:bCs/>
        </w:rPr>
        <w:tab/>
        <w:t xml:space="preserve">  </w:t>
      </w:r>
      <w:r w:rsidRPr="000B10E3">
        <w:rPr>
          <w:b/>
          <w:bCs/>
        </w:rPr>
        <w:tab/>
      </w:r>
    </w:p>
    <w:p w:rsidR="000B10E3" w:rsidRPr="000B10E3" w:rsidRDefault="000B10E3" w:rsidP="000B10E3">
      <w:pPr>
        <w:jc w:val="center"/>
        <w:rPr>
          <w:rFonts w:eastAsia="Arial"/>
          <w:b/>
          <w:bCs/>
        </w:rPr>
      </w:pPr>
      <w:r w:rsidRPr="000B10E3">
        <w:rPr>
          <w:b/>
          <w:bCs/>
        </w:rPr>
        <w:t>Федеральный закон «О ветеранах»</w:t>
      </w:r>
      <w:r w:rsidRPr="000B10E3">
        <w:rPr>
          <w:rFonts w:eastAsia="Arial"/>
          <w:b/>
          <w:bCs/>
        </w:rPr>
        <w:t xml:space="preserve"> от 12.01.1995 N 5-ФЗ (ред.</w:t>
      </w:r>
      <w:r w:rsidRPr="000B10E3">
        <w:rPr>
          <w:rFonts w:eastAsia="Arial"/>
          <w:b/>
          <w:bCs/>
          <w:lang w:val="ru-RU"/>
        </w:rPr>
        <w:t xml:space="preserve"> от 19.12.2016</w:t>
      </w:r>
      <w:r w:rsidRPr="000B10E3">
        <w:rPr>
          <w:rFonts w:eastAsia="Arial"/>
          <w:b/>
          <w:bCs/>
        </w:rPr>
        <w:t>):</w:t>
      </w:r>
    </w:p>
    <w:p w:rsidR="000B10E3" w:rsidRPr="000B10E3" w:rsidRDefault="000B10E3" w:rsidP="000B10E3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0B10E3" w:rsidRPr="000B10E3" w:rsidRDefault="000B10E3" w:rsidP="000B10E3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Ветераны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боевых</w:t>
      </w:r>
      <w:proofErr w:type="spellEnd"/>
      <w:r w:rsidRPr="000B1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0E3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  <w:proofErr w:type="spellEnd"/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val="ru-RU" w:eastAsia="ru-RU"/>
        </w:rPr>
      </w:pP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1. К ветеранам боевых действий относятся: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 xml:space="preserve"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</w:t>
      </w:r>
      <w:bookmarkStart w:id="0" w:name="_GoBack"/>
      <w:bookmarkEnd w:id="0"/>
      <w:r w:rsidRPr="000B10E3">
        <w:rPr>
          <w:rFonts w:eastAsia="Times New Roman"/>
          <w:kern w:val="0"/>
          <w:lang w:val="ru-RU" w:eastAsia="ru-RU"/>
        </w:rPr>
        <w:t>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 xml:space="preserve">(в ред. Федеральных законов от 27.11.2002 </w:t>
      </w:r>
      <w:hyperlink r:id="rId5" w:history="1">
        <w:r w:rsidRPr="000B10E3">
          <w:rPr>
            <w:rFonts w:eastAsia="Times New Roman"/>
            <w:kern w:val="0"/>
            <w:lang w:val="ru-RU" w:eastAsia="ru-RU"/>
          </w:rPr>
          <w:t>N 158-ФЗ,</w:t>
        </w:r>
      </w:hyperlink>
      <w:r w:rsidRPr="000B10E3">
        <w:rPr>
          <w:rFonts w:eastAsia="Times New Roman"/>
          <w:kern w:val="0"/>
          <w:lang w:val="ru-RU" w:eastAsia="ru-RU"/>
        </w:rPr>
        <w:t xml:space="preserve"> от 29.06.2004 </w:t>
      </w:r>
      <w:hyperlink r:id="rId6" w:history="1">
        <w:r w:rsidRPr="000B10E3">
          <w:rPr>
            <w:rFonts w:eastAsia="Times New Roman"/>
            <w:kern w:val="0"/>
            <w:lang w:val="ru-RU" w:eastAsia="ru-RU"/>
          </w:rPr>
          <w:t>N 58-ФЗ)</w:t>
        </w:r>
      </w:hyperlink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7)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причинам.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kern w:val="0"/>
          <w:lang w:val="ru-RU" w:eastAsia="ru-RU"/>
        </w:rPr>
        <w:t xml:space="preserve">. 7 введен Федеральным </w:t>
      </w:r>
      <w:hyperlink r:id="rId7" w:history="1">
        <w:r w:rsidRPr="000B10E3">
          <w:rPr>
            <w:rFonts w:eastAsia="Times New Roman"/>
            <w:kern w:val="0"/>
            <w:lang w:val="ru-RU" w:eastAsia="ru-RU"/>
          </w:rPr>
          <w:t>законом</w:t>
        </w:r>
      </w:hyperlink>
      <w:r w:rsidRPr="000B10E3">
        <w:rPr>
          <w:rFonts w:eastAsia="Times New Roman"/>
          <w:kern w:val="0"/>
          <w:lang w:val="ru-RU" w:eastAsia="ru-RU"/>
        </w:rPr>
        <w:t xml:space="preserve"> от 03.07.2016 N 256-ФЗ)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 xml:space="preserve">2. Утратил силу. - Федеральный </w:t>
      </w:r>
      <w:hyperlink r:id="rId8" w:history="1">
        <w:r w:rsidRPr="000B10E3">
          <w:rPr>
            <w:rFonts w:eastAsia="Times New Roman"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kern w:val="0"/>
          <w:lang w:val="ru-RU" w:eastAsia="ru-RU"/>
        </w:rPr>
        <w:t xml:space="preserve"> от 22.08.2004 N 122-ФЗ.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val="ru-RU" w:eastAsia="ru-RU"/>
        </w:rPr>
      </w:pPr>
      <w:r w:rsidRPr="000B10E3">
        <w:rPr>
          <w:rFonts w:eastAsia="Times New Roman"/>
          <w:kern w:val="0"/>
          <w:lang w:val="ru-RU" w:eastAsia="ru-RU"/>
        </w:rPr>
        <w:t xml:space="preserve">3. Перечень государств, городов, территорий и периодов ведения боевых действий с участием граждан Российской Федерации приводится в </w:t>
      </w:r>
      <w:hyperlink r:id="rId9" w:history="1">
        <w:r w:rsidRPr="000B10E3">
          <w:rPr>
            <w:rFonts w:eastAsia="Times New Roman"/>
            <w:kern w:val="0"/>
            <w:lang w:val="ru-RU" w:eastAsia="ru-RU"/>
          </w:rPr>
          <w:t>приложении</w:t>
        </w:r>
      </w:hyperlink>
      <w:r w:rsidRPr="000B10E3">
        <w:rPr>
          <w:rFonts w:eastAsia="Times New Roman"/>
          <w:kern w:val="0"/>
          <w:lang w:val="ru-RU" w:eastAsia="ru-RU"/>
        </w:rPr>
        <w:t xml:space="preserve"> к настоящему Федеральному закону. Изменения в указанный перечень вносятся федеральным законом.</w:t>
      </w:r>
    </w:p>
    <w:p w:rsidR="000B10E3" w:rsidRPr="000B10E3" w:rsidRDefault="000B10E3" w:rsidP="000B10E3"/>
    <w:p w:rsidR="000B10E3" w:rsidRPr="000B10E3" w:rsidRDefault="000B10E3" w:rsidP="000B10E3">
      <w:pPr>
        <w:rPr>
          <w:b/>
        </w:rPr>
      </w:pPr>
      <w:r w:rsidRPr="000B10E3">
        <w:rPr>
          <w:b/>
        </w:rPr>
        <w:t>Статья 16. Меры социальной поддержки ветеранов боевых действий</w:t>
      </w:r>
    </w:p>
    <w:p w:rsidR="000B10E3" w:rsidRPr="000B10E3" w:rsidRDefault="000B10E3" w:rsidP="000B10E3">
      <w:pPr>
        <w:pStyle w:val="ConsPlusNormal"/>
        <w:rPr>
          <w:b/>
        </w:rPr>
      </w:pPr>
      <w:r w:rsidRPr="000B10E3">
        <w:rPr>
          <w:b/>
        </w:rPr>
        <w:t xml:space="preserve">(в ред. Федерального </w:t>
      </w:r>
      <w:hyperlink r:id="rId10" w:history="1">
        <w:r w:rsidRPr="000B10E3">
          <w:rPr>
            <w:b/>
          </w:rPr>
          <w:t>закона</w:t>
        </w:r>
      </w:hyperlink>
      <w:r w:rsidRPr="000B10E3">
        <w:rPr>
          <w:b/>
        </w:rPr>
        <w:t xml:space="preserve"> от 22.08.2004 N 122-ФЗ)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lastRenderedPageBreak/>
        <w:t xml:space="preserve">1. Ветеранам боевых действий из числа лиц, указанных в </w:t>
      </w:r>
      <w:hyperlink r:id="rId11" w:history="1">
        <w:r w:rsidRPr="000B10E3">
          <w:rPr>
            <w:rFonts w:eastAsia="Times New Roman"/>
            <w:bCs/>
            <w:kern w:val="0"/>
            <w:lang w:val="ru-RU" w:eastAsia="ru-RU"/>
          </w:rPr>
          <w:t>подпунктах 1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- </w:t>
      </w:r>
      <w:hyperlink r:id="rId12" w:history="1">
        <w:r w:rsidRPr="000B10E3">
          <w:rPr>
            <w:rFonts w:eastAsia="Times New Roman"/>
            <w:bCs/>
            <w:kern w:val="0"/>
            <w:lang w:val="ru-RU" w:eastAsia="ru-RU"/>
          </w:rPr>
          <w:t>4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пункта 1 статьи 3 настоящего Федерального закона, предоставляются следующие меры социальной поддержки: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Федерального </w:t>
      </w:r>
      <w:hyperlink r:id="rId13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1) льготы по пенсионному обеспечению в соответствии с </w:t>
      </w:r>
      <w:hyperlink r:id="rId14" w:history="1">
        <w:r w:rsidRPr="000B10E3">
          <w:rPr>
            <w:rFonts w:eastAsia="Times New Roman"/>
            <w:bCs/>
            <w:kern w:val="0"/>
            <w:lang w:val="ru-RU" w:eastAsia="ru-RU"/>
          </w:rPr>
          <w:t>законодательством</w:t>
        </w:r>
      </w:hyperlink>
      <w:r w:rsidRPr="000B10E3">
        <w:rPr>
          <w:rFonts w:eastAsia="Times New Roman"/>
          <w:bCs/>
          <w:kern w:val="0"/>
          <w:lang w:val="ru-RU" w:eastAsia="ru-RU"/>
        </w:rPr>
        <w:t>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Федерального </w:t>
      </w:r>
      <w:hyperlink r:id="rId15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2) утратил силу. - Федеральный </w:t>
      </w:r>
      <w:hyperlink r:id="rId16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3) 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соответствии с положениями </w:t>
      </w:r>
      <w:hyperlink r:id="rId17" w:history="1">
        <w:r w:rsidRPr="000B10E3">
          <w:rPr>
            <w:rFonts w:eastAsia="Times New Roman"/>
            <w:bCs/>
            <w:kern w:val="0"/>
            <w:lang w:val="ru-RU" w:eastAsia="ru-RU"/>
          </w:rPr>
          <w:t>статьи 23.2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настоящего Федерального закона. Ветераны боевых действий, вставшие на учет после 1 января 2005 года, обеспечиваются жильем в соответствии с жилищным законодательством Российской Федерации;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bCs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 xml:space="preserve">. 3 в ред. Федерального </w:t>
      </w:r>
      <w:hyperlink r:id="rId18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29.12.2004 N 199-ФЗ)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4) утратил силу. - Федеральный </w:t>
      </w:r>
      <w:hyperlink r:id="rId19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5) компенсация расходов на оплату жилых помещений в размере 50 процентов: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bCs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 xml:space="preserve">. 5 в ред. Федерального </w:t>
      </w:r>
      <w:hyperlink r:id="rId20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29.06.2015 N 176-ФЗ)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6) первоочередная установка квартирного телефона;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7)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bCs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 xml:space="preserve">. 7 в ред. Федерального </w:t>
      </w:r>
      <w:hyperlink r:id="rId21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8)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22" w:history="1">
        <w:r w:rsidRPr="000B10E3">
          <w:rPr>
            <w:rFonts w:eastAsia="Times New Roman"/>
            <w:bCs/>
            <w:kern w:val="0"/>
            <w:lang w:val="ru-RU" w:eastAsia="ru-RU"/>
          </w:rPr>
          <w:t>программы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</w:t>
      </w:r>
      <w:hyperlink r:id="rId23" w:history="1">
        <w:r w:rsidRPr="000B10E3">
          <w:rPr>
            <w:rFonts w:eastAsia="Times New Roman"/>
            <w:bCs/>
            <w:kern w:val="0"/>
            <w:lang w:val="ru-RU" w:eastAsia="ru-RU"/>
          </w:rPr>
          <w:t>порядке</w:t>
        </w:r>
      </w:hyperlink>
      <w:r w:rsidRPr="000B10E3">
        <w:rPr>
          <w:rFonts w:eastAsia="Times New Roman"/>
          <w:bCs/>
          <w:kern w:val="0"/>
          <w:lang w:val="ru-RU" w:eastAsia="ru-RU"/>
        </w:rP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Федеральных законов от 25.11.2013 </w:t>
      </w:r>
      <w:hyperlink r:id="rId24" w:history="1">
        <w:r w:rsidRPr="000B10E3">
          <w:rPr>
            <w:rFonts w:eastAsia="Times New Roman"/>
            <w:bCs/>
            <w:kern w:val="0"/>
            <w:lang w:val="ru-RU" w:eastAsia="ru-RU"/>
          </w:rPr>
          <w:t>N 317-ФЗ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, от 23.05.2016 </w:t>
      </w:r>
      <w:hyperlink r:id="rId25" w:history="1">
        <w:r w:rsidRPr="000B10E3">
          <w:rPr>
            <w:rFonts w:eastAsia="Times New Roman"/>
            <w:bCs/>
            <w:kern w:val="0"/>
            <w:lang w:val="ru-RU" w:eastAsia="ru-RU"/>
          </w:rPr>
          <w:t>N 149-ФЗ</w:t>
        </w:r>
      </w:hyperlink>
      <w:r w:rsidRPr="000B10E3">
        <w:rPr>
          <w:rFonts w:eastAsia="Times New Roman"/>
          <w:bCs/>
          <w:kern w:val="0"/>
          <w:lang w:val="ru-RU" w:eastAsia="ru-RU"/>
        </w:rPr>
        <w:t>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9) утратил силу. - Федеральный </w:t>
      </w:r>
      <w:hyperlink r:id="rId26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122-ФЗ;</w:t>
      </w:r>
    </w:p>
    <w:p w:rsidR="000B10E3" w:rsidRPr="000B10E3" w:rsidRDefault="000B10E3" w:rsidP="000B10E3">
      <w:pPr>
        <w:widowControl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eastAsia="Times New Roman"/>
          <w:bCs/>
          <w:kern w:val="0"/>
          <w:sz w:val="2"/>
          <w:szCs w:val="2"/>
          <w:lang w:val="ru-RU" w:eastAsia="ru-RU"/>
        </w:rPr>
      </w:pP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proofErr w:type="spellStart"/>
      <w:r w:rsidRPr="000B10E3">
        <w:rPr>
          <w:rFonts w:eastAsia="Times New Roman"/>
          <w:bCs/>
          <w:kern w:val="0"/>
          <w:lang w:val="ru-RU" w:eastAsia="ru-RU"/>
        </w:rPr>
        <w:t>КонсультантПлюс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>: примечание.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</w:t>
      </w:r>
      <w:hyperlink r:id="rId27" w:history="1">
        <w:r w:rsidRPr="000B10E3">
          <w:rPr>
            <w:rFonts w:eastAsia="Times New Roman"/>
            <w:bCs/>
            <w:kern w:val="0"/>
            <w:lang w:val="ru-RU" w:eastAsia="ru-RU"/>
          </w:rPr>
          <w:t>законом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24.11.1995 N 181-ФЗ (ред. от 24.07.2009) независимо от даты обращения за этой компенсацией (Федеральный </w:t>
      </w:r>
      <w:hyperlink r:id="rId28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09.12.2010 N 351-ФЗ).</w:t>
      </w:r>
    </w:p>
    <w:p w:rsidR="000B10E3" w:rsidRPr="000B10E3" w:rsidRDefault="000B10E3" w:rsidP="000B10E3">
      <w:pPr>
        <w:widowControl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eastAsia="Times New Roman"/>
          <w:bCs/>
          <w:kern w:val="0"/>
          <w:sz w:val="2"/>
          <w:szCs w:val="2"/>
          <w:lang w:val="ru-RU" w:eastAsia="ru-RU"/>
        </w:rPr>
      </w:pP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10) обеспечение протезами (кроме зубных протезов) и протезно-ортопедическими изделиями в </w:t>
      </w:r>
      <w:hyperlink r:id="rId29" w:history="1">
        <w:r w:rsidRPr="000B10E3">
          <w:rPr>
            <w:rFonts w:eastAsia="Times New Roman"/>
            <w:bCs/>
            <w:kern w:val="0"/>
            <w:lang w:val="ru-RU" w:eastAsia="ru-RU"/>
          </w:rPr>
          <w:t>порядке,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установленном Правительством Российской Федерации. В случае, если ветеран боевых действий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 </w:t>
      </w:r>
      <w:hyperlink r:id="rId30" w:history="1">
        <w:r w:rsidRPr="000B10E3">
          <w:rPr>
            <w:rFonts w:eastAsia="Times New Roman"/>
            <w:bCs/>
            <w:kern w:val="0"/>
            <w:lang w:val="ru-RU" w:eastAsia="ru-RU"/>
          </w:rPr>
          <w:t>частью шестой статьи 11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Федеральных законов от 22.08.2004 </w:t>
      </w:r>
      <w:hyperlink r:id="rId31" w:history="1">
        <w:r w:rsidRPr="000B10E3">
          <w:rPr>
            <w:rFonts w:eastAsia="Times New Roman"/>
            <w:bCs/>
            <w:kern w:val="0"/>
            <w:lang w:val="ru-RU" w:eastAsia="ru-RU"/>
          </w:rPr>
          <w:t>N 122-ФЗ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, от 09.12.2010 </w:t>
      </w:r>
      <w:hyperlink r:id="rId32" w:history="1">
        <w:r w:rsidRPr="000B10E3">
          <w:rPr>
            <w:rFonts w:eastAsia="Times New Roman"/>
            <w:bCs/>
            <w:kern w:val="0"/>
            <w:lang w:val="ru-RU" w:eastAsia="ru-RU"/>
          </w:rPr>
          <w:t>N 351-ФЗ</w:t>
        </w:r>
      </w:hyperlink>
      <w:r w:rsidRPr="000B10E3">
        <w:rPr>
          <w:rFonts w:eastAsia="Times New Roman"/>
          <w:bCs/>
          <w:kern w:val="0"/>
          <w:lang w:val="ru-RU" w:eastAsia="ru-RU"/>
        </w:rPr>
        <w:t>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Федерального </w:t>
      </w:r>
      <w:hyperlink r:id="rId33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08.05.2005 N 41-ФЗ)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12) - 15) утратили силу. - Федеральный </w:t>
      </w:r>
      <w:hyperlink r:id="rId34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16)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17) профессиональное обучение и дополнительное профессиональное образование за счет средств работодателя;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bCs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 xml:space="preserve">. 17 в ред. Федерального </w:t>
      </w:r>
      <w:hyperlink r:id="rId35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02.07.2013 N 185-ФЗ)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18) утратил силу с 1 сентября 2013 года. - Федеральный </w:t>
      </w:r>
      <w:hyperlink r:id="rId36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02.07.2013 N 185-ФЗ.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2. Ветеранам боевых действий из числа лиц, указанных в </w:t>
      </w:r>
      <w:hyperlink r:id="rId37" w:history="1">
        <w:r w:rsidRPr="000B10E3">
          <w:rPr>
            <w:rFonts w:eastAsia="Times New Roman"/>
            <w:bCs/>
            <w:kern w:val="0"/>
            <w:lang w:val="ru-RU" w:eastAsia="ru-RU"/>
          </w:rPr>
          <w:t>подпункте 5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пункта 1 статьи 3 настоящего Федерального закона, предоставляются следующие меры социальной поддержки: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Федерального </w:t>
      </w:r>
      <w:hyperlink r:id="rId38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</w:r>
      <w:hyperlink r:id="rId39" w:history="1">
        <w:r w:rsidRPr="000B10E3">
          <w:rPr>
            <w:rFonts w:eastAsia="Times New Roman"/>
            <w:bCs/>
            <w:kern w:val="0"/>
            <w:lang w:val="ru-RU" w:eastAsia="ru-RU"/>
          </w:rPr>
          <w:t>программы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</w:t>
      </w:r>
      <w:hyperlink r:id="rId40" w:history="1">
        <w:r w:rsidRPr="000B10E3">
          <w:rPr>
            <w:rFonts w:eastAsia="Times New Roman"/>
            <w:bCs/>
            <w:kern w:val="0"/>
            <w:lang w:val="ru-RU" w:eastAsia="ru-RU"/>
          </w:rPr>
          <w:t>порядке</w:t>
        </w:r>
      </w:hyperlink>
      <w:r w:rsidRPr="000B10E3">
        <w:rPr>
          <w:rFonts w:eastAsia="Times New Roman"/>
          <w:bCs/>
          <w:kern w:val="0"/>
          <w:lang w:val="ru-RU" w:eastAsia="ru-RU"/>
        </w:rPr>
        <w:t>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Федеральных законов от 25.11.2013 </w:t>
      </w:r>
      <w:hyperlink r:id="rId41" w:history="1">
        <w:r w:rsidRPr="000B10E3">
          <w:rPr>
            <w:rFonts w:eastAsia="Times New Roman"/>
            <w:bCs/>
            <w:kern w:val="0"/>
            <w:lang w:val="ru-RU" w:eastAsia="ru-RU"/>
          </w:rPr>
          <w:t>N 317-ФЗ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, от 23.05.2016 </w:t>
      </w:r>
      <w:hyperlink r:id="rId42" w:history="1">
        <w:r w:rsidRPr="000B10E3">
          <w:rPr>
            <w:rFonts w:eastAsia="Times New Roman"/>
            <w:bCs/>
            <w:kern w:val="0"/>
            <w:lang w:val="ru-RU" w:eastAsia="ru-RU"/>
          </w:rPr>
          <w:t>N 149-ФЗ</w:t>
        </w:r>
      </w:hyperlink>
      <w:r w:rsidRPr="000B10E3">
        <w:rPr>
          <w:rFonts w:eastAsia="Times New Roman"/>
          <w:bCs/>
          <w:kern w:val="0"/>
          <w:lang w:val="ru-RU" w:eastAsia="ru-RU"/>
        </w:rPr>
        <w:t>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2) при наличии медицинских показаний преимущественное обеспечение путевками в санаторно-курортные организации;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3) преимущество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4)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Федерального </w:t>
      </w:r>
      <w:hyperlink r:id="rId43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08.05.2005 N 41-ФЗ)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5) утратил силу. - Федеральный </w:t>
      </w:r>
      <w:hyperlink r:id="rId44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6) профессиональное обучение и дополнительное профессиональное образование за счет средств работодателя;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bCs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 xml:space="preserve">. 6 в ред. Федерального </w:t>
      </w:r>
      <w:hyperlink r:id="rId45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02.07.2013 N 185-ФЗ)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7) утратил силу с 1 сентября 2013 года. - Федеральный </w:t>
      </w:r>
      <w:hyperlink r:id="rId46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02.07.2013 N 185-ФЗ;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8) обеспечение за счет средств федерального бюджета жильем инвалидов боевых действий в случае выселения из занимаемых ими служебных жилых помещений, вставших на учет до 1 января 2005 года, которое осуществляется в соответствии с </w:t>
      </w:r>
      <w:r w:rsidRPr="000B10E3">
        <w:rPr>
          <w:rFonts w:eastAsia="Times New Roman"/>
          <w:bCs/>
          <w:kern w:val="0"/>
          <w:lang w:val="ru-RU" w:eastAsia="ru-RU"/>
        </w:rPr>
        <w:lastRenderedPageBreak/>
        <w:t xml:space="preserve">положениями </w:t>
      </w:r>
      <w:hyperlink r:id="rId47" w:history="1">
        <w:r w:rsidRPr="000B10E3">
          <w:rPr>
            <w:rFonts w:eastAsia="Times New Roman"/>
            <w:bCs/>
            <w:kern w:val="0"/>
            <w:lang w:val="ru-RU" w:eastAsia="ru-RU"/>
          </w:rPr>
          <w:t>статьи 23.2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настоящего Федерального закона. Инвалиды боевых действий, вставшие на учет после 1 января 2005 года, обеспечиваются жильем в соответствии с жилищным законодательством Российской Федерации.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(</w:t>
      </w:r>
      <w:proofErr w:type="spellStart"/>
      <w:r w:rsidRPr="000B10E3">
        <w:rPr>
          <w:rFonts w:eastAsia="Times New Roman"/>
          <w:bCs/>
          <w:kern w:val="0"/>
          <w:lang w:val="ru-RU" w:eastAsia="ru-RU"/>
        </w:rPr>
        <w:t>пп</w:t>
      </w:r>
      <w:proofErr w:type="spellEnd"/>
      <w:r w:rsidRPr="000B10E3">
        <w:rPr>
          <w:rFonts w:eastAsia="Times New Roman"/>
          <w:bCs/>
          <w:kern w:val="0"/>
          <w:lang w:val="ru-RU" w:eastAsia="ru-RU"/>
        </w:rPr>
        <w:t xml:space="preserve">. 8 в ред. Федерального </w:t>
      </w:r>
      <w:hyperlink r:id="rId48" w:history="1">
        <w:r w:rsidRPr="000B10E3">
          <w:rPr>
            <w:rFonts w:eastAsia="Times New Roman"/>
            <w:bCs/>
            <w:kern w:val="0"/>
            <w:lang w:val="ru-RU" w:eastAsia="ru-RU"/>
          </w:rPr>
          <w:t>закона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29.12.2004 N 199-ФЗ)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3. Ветеранам боевых действий из числа лиц, указанных в </w:t>
      </w:r>
      <w:hyperlink r:id="rId49" w:history="1">
        <w:r w:rsidRPr="000B10E3">
          <w:rPr>
            <w:rFonts w:eastAsia="Times New Roman"/>
            <w:bCs/>
            <w:kern w:val="0"/>
            <w:lang w:val="ru-RU" w:eastAsia="ru-RU"/>
          </w:rPr>
          <w:t>подпунктах 6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и </w:t>
      </w:r>
      <w:hyperlink r:id="rId50" w:history="1">
        <w:r w:rsidRPr="000B10E3">
          <w:rPr>
            <w:rFonts w:eastAsia="Times New Roman"/>
            <w:bCs/>
            <w:kern w:val="0"/>
            <w:lang w:val="ru-RU" w:eastAsia="ru-RU"/>
          </w:rPr>
          <w:t>7 пункта 1 статьи 3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настоящего Федерального закона, предоставляются следующие меры социальной поддержки: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(в ред. Федеральных законов от 22.08.2004 </w:t>
      </w:r>
      <w:hyperlink r:id="rId51" w:history="1">
        <w:r w:rsidRPr="000B10E3">
          <w:rPr>
            <w:rFonts w:eastAsia="Times New Roman"/>
            <w:bCs/>
            <w:kern w:val="0"/>
            <w:lang w:val="ru-RU" w:eastAsia="ru-RU"/>
          </w:rPr>
          <w:t>N 122-ФЗ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, от 03.07.2016 </w:t>
      </w:r>
      <w:hyperlink r:id="rId52" w:history="1">
        <w:r w:rsidRPr="000B10E3">
          <w:rPr>
            <w:rFonts w:eastAsia="Times New Roman"/>
            <w:bCs/>
            <w:kern w:val="0"/>
            <w:lang w:val="ru-RU" w:eastAsia="ru-RU"/>
          </w:rPr>
          <w:t>N 256-ФЗ</w:t>
        </w:r>
      </w:hyperlink>
      <w:r w:rsidRPr="000B10E3">
        <w:rPr>
          <w:rFonts w:eastAsia="Times New Roman"/>
          <w:bCs/>
          <w:kern w:val="0"/>
          <w:lang w:val="ru-RU" w:eastAsia="ru-RU"/>
        </w:rPr>
        <w:t>)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1) при наличии медицинских показаний преимущественное обеспечение путевками в санаторно-курортные организации;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2) преимущество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>3) использование ежегодного отпуска в удобное для них время;</w:t>
      </w:r>
    </w:p>
    <w:p w:rsidR="000B10E3" w:rsidRPr="000B10E3" w:rsidRDefault="000B10E3" w:rsidP="000B10E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kern w:val="0"/>
          <w:lang w:val="ru-RU" w:eastAsia="ru-RU"/>
        </w:rPr>
      </w:pPr>
      <w:r w:rsidRPr="000B10E3">
        <w:rPr>
          <w:rFonts w:eastAsia="Times New Roman"/>
          <w:bCs/>
          <w:kern w:val="0"/>
          <w:lang w:val="ru-RU" w:eastAsia="ru-RU"/>
        </w:rPr>
        <w:t xml:space="preserve">4) утратил силу. - Федеральный </w:t>
      </w:r>
      <w:hyperlink r:id="rId53" w:history="1">
        <w:r w:rsidRPr="000B10E3">
          <w:rPr>
            <w:rFonts w:eastAsia="Times New Roman"/>
            <w:bCs/>
            <w:kern w:val="0"/>
            <w:lang w:val="ru-RU" w:eastAsia="ru-RU"/>
          </w:rPr>
          <w:t>закон</w:t>
        </w:r>
      </w:hyperlink>
      <w:r w:rsidRPr="000B10E3">
        <w:rPr>
          <w:rFonts w:eastAsia="Times New Roman"/>
          <w:bCs/>
          <w:kern w:val="0"/>
          <w:lang w:val="ru-RU" w:eastAsia="ru-RU"/>
        </w:rPr>
        <w:t xml:space="preserve"> от 22.08.2004 N 122-ФЗ.</w:t>
      </w:r>
    </w:p>
    <w:p w:rsidR="000B10E3" w:rsidRPr="000B10E3" w:rsidRDefault="000B10E3" w:rsidP="000B10E3">
      <w:pPr>
        <w:pStyle w:val="ConsPlusNormal"/>
        <w:jc w:val="both"/>
      </w:pPr>
    </w:p>
    <w:p w:rsidR="000B10E3" w:rsidRPr="000B10E3" w:rsidRDefault="000B10E3" w:rsidP="000B10E3">
      <w:pPr>
        <w:jc w:val="right"/>
        <w:rPr>
          <w:b/>
        </w:rPr>
      </w:pPr>
      <w:proofErr w:type="spellStart"/>
      <w:r w:rsidRPr="000B10E3">
        <w:rPr>
          <w:b/>
          <w:lang w:val="ru-RU"/>
        </w:rPr>
        <w:t>Сп</w:t>
      </w:r>
      <w:proofErr w:type="spellEnd"/>
      <w:r w:rsidRPr="000B10E3">
        <w:rPr>
          <w:b/>
        </w:rPr>
        <w:t>равочно-правовая система «КонсультантПлюс»</w:t>
      </w:r>
    </w:p>
    <w:p w:rsidR="000B10E3" w:rsidRPr="000B10E3" w:rsidRDefault="000B10E3" w:rsidP="000B10E3"/>
    <w:p w:rsidR="000B10E3" w:rsidRPr="000B10E3" w:rsidRDefault="000B10E3" w:rsidP="000B10E3"/>
    <w:p w:rsidR="00683FF5" w:rsidRPr="000B10E3" w:rsidRDefault="00683FF5"/>
    <w:sectPr w:rsidR="00683FF5" w:rsidRPr="000B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1"/>
    <w:rsid w:val="000B10E3"/>
    <w:rsid w:val="002F5511"/>
    <w:rsid w:val="006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B10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ConsPlusNormal">
    <w:name w:val="ConsPlusNormal"/>
    <w:rsid w:val="000B1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B10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ConsPlusNormal">
    <w:name w:val="ConsPlusNormal"/>
    <w:rsid w:val="000B1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F51CBE5C167D099824E40AF4B1125DE8A122411EB87486B4A67EB81E2486B9FA459A3FA61C100Ee3i4L" TargetMode="External"/><Relationship Id="rId18" Type="http://schemas.openxmlformats.org/officeDocument/2006/relationships/hyperlink" Target="consultantplus://offline/ref=E6F51CBE5C167D099824E40AF4B1125DE8A12A4D10B07486B4A67EB81E2486B9FA459A3FA61E1109e3iDL" TargetMode="External"/><Relationship Id="rId26" Type="http://schemas.openxmlformats.org/officeDocument/2006/relationships/hyperlink" Target="consultantplus://offline/ref=E6F51CBE5C167D099824E40AF4B1125DE8A122411EB87486B4A67EB81E2486B9FA459A3FA61C100Fe3i7L" TargetMode="External"/><Relationship Id="rId39" Type="http://schemas.openxmlformats.org/officeDocument/2006/relationships/hyperlink" Target="consultantplus://offline/ref=E6F51CBE5C167D099824E40AF4B1125DEBA52A4F16B97486B4A67EB81E2486B9FA459A3FA61E110Ee3iDL" TargetMode="External"/><Relationship Id="rId21" Type="http://schemas.openxmlformats.org/officeDocument/2006/relationships/hyperlink" Target="consultantplus://offline/ref=E6F51CBE5C167D099824E40AF4B1125DE8A122411EB87486B4A67EB81E2486B9FA459A3FA61C100Ee3iDL" TargetMode="External"/><Relationship Id="rId34" Type="http://schemas.openxmlformats.org/officeDocument/2006/relationships/hyperlink" Target="consultantplus://offline/ref=E6F51CBE5C167D099824E40AF4B1125DE8A122411EB87486B4A67EB81E2486B9FA459A3FA61C100Fe3i0L" TargetMode="External"/><Relationship Id="rId42" Type="http://schemas.openxmlformats.org/officeDocument/2006/relationships/hyperlink" Target="consultantplus://offline/ref=E6F51CBE5C167D099824E40AF4B1125DEBA8234A17B97486B4A67EB81E2486B9FA459A3FA61E110Ae3iDL" TargetMode="External"/><Relationship Id="rId47" Type="http://schemas.openxmlformats.org/officeDocument/2006/relationships/hyperlink" Target="consultantplus://offline/ref=E6F51CBE5C167D099824E40AF4B1125DE8A1294817B87486B4A67EB81E2486B9FA459A3FA1e1i9L" TargetMode="External"/><Relationship Id="rId50" Type="http://schemas.openxmlformats.org/officeDocument/2006/relationships/hyperlink" Target="consultantplus://offline/ref=E6F51CBE5C167D099824E40AF4B1125DE8A1294817B87486B4A67EB81E2486B9FA459A3CAFe1iD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839241B24B0B86D69FFCD085BFCB575C8903E2D91EBF6FE98AD6C292E4E7B5176CF20B7C4C37163zFfDL" TargetMode="External"/><Relationship Id="rId12" Type="http://schemas.openxmlformats.org/officeDocument/2006/relationships/hyperlink" Target="consultantplus://offline/ref=E6F51CBE5C167D099824E40AF4B1125DE8A1294817B87486B4A67EB81E2486B9FA459A3FA61E110Be3i1L" TargetMode="External"/><Relationship Id="rId17" Type="http://schemas.openxmlformats.org/officeDocument/2006/relationships/hyperlink" Target="consultantplus://offline/ref=E6F51CBE5C167D099824E40AF4B1125DE8A1294817B87486B4A67EB81E2486B9FA459A3FA1e1i9L" TargetMode="External"/><Relationship Id="rId25" Type="http://schemas.openxmlformats.org/officeDocument/2006/relationships/hyperlink" Target="consultantplus://offline/ref=E6F51CBE5C167D099824E40AF4B1125DEBA8234A17B97486B4A67EB81E2486B9FA459A3FA61E110Ae3i2L" TargetMode="External"/><Relationship Id="rId33" Type="http://schemas.openxmlformats.org/officeDocument/2006/relationships/hyperlink" Target="consultantplus://offline/ref=E6F51CBE5C167D099824E40AF4B1125DEFA2294117B3298CBCFF72BA192BD9AEFD0C963EA61E10e0iAL" TargetMode="External"/><Relationship Id="rId38" Type="http://schemas.openxmlformats.org/officeDocument/2006/relationships/hyperlink" Target="consultantplus://offline/ref=E6F51CBE5C167D099824E40AF4B1125DE8A122411EB87486B4A67EB81E2486B9FA459A3FA61C100Fe3iCL" TargetMode="External"/><Relationship Id="rId46" Type="http://schemas.openxmlformats.org/officeDocument/2006/relationships/hyperlink" Target="consultantplus://offline/ref=E6F51CBE5C167D099824E40AF4B1125DEBA72D4913B97486B4A67EB81E2486B9FA459A3FA61E120Fe3i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F51CBE5C167D099824E40AF4B1125DE8A122411EB87486B4A67EB81E2486B9FA459A3FA61C100Ee3i6L" TargetMode="External"/><Relationship Id="rId20" Type="http://schemas.openxmlformats.org/officeDocument/2006/relationships/hyperlink" Target="consultantplus://offline/ref=E6F51CBE5C167D099824E40AF4B1125DE8A02B4817BD7486B4A67EB81E2486B9FA459A3FA61E1209e3i1L" TargetMode="External"/><Relationship Id="rId29" Type="http://schemas.openxmlformats.org/officeDocument/2006/relationships/hyperlink" Target="consultantplus://offline/ref=E6F51CBE5C167D099824E40AF4B1125DEBA82E4910BB7486B4A67EB81E2486B9FA459A3FA61E1109e3i4L" TargetMode="External"/><Relationship Id="rId41" Type="http://schemas.openxmlformats.org/officeDocument/2006/relationships/hyperlink" Target="consultantplus://offline/ref=E6F51CBE5C167D099824E40AF4B1125DEBA82C4A11BC7486B4A67EB81E2486B9FA459A3FA61E130Be3i2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9241B24B0B86D69FFCD085BFCB575C8903F2E95EEF6FE98AD6C292E4E7B5176CF20B7C4C3706BzFfDL" TargetMode="External"/><Relationship Id="rId11" Type="http://schemas.openxmlformats.org/officeDocument/2006/relationships/hyperlink" Target="consultantplus://offline/ref=E6F51CBE5C167D099824E40AF4B1125DE8A1294817B87486B4A67EB81E2486B9FA459A3FA61E1200e3iDL" TargetMode="External"/><Relationship Id="rId24" Type="http://schemas.openxmlformats.org/officeDocument/2006/relationships/hyperlink" Target="consultantplus://offline/ref=E6F51CBE5C167D099824E40AF4B1125DEBA82C4A11BC7486B4A67EB81E2486B9FA459A3FA61E130Be3i0L" TargetMode="External"/><Relationship Id="rId32" Type="http://schemas.openxmlformats.org/officeDocument/2006/relationships/hyperlink" Target="consultantplus://offline/ref=E6F51CBE5C167D099824E40AF4B1125DEBA12C4F12B17486B4A67EB81E2486B9FA459A3FA61E1109e3i5L" TargetMode="External"/><Relationship Id="rId37" Type="http://schemas.openxmlformats.org/officeDocument/2006/relationships/hyperlink" Target="consultantplus://offline/ref=E6F51CBE5C167D099824E40AF4B1125DE8A1294817B87486B4A67EB81E2486B9FA459A3FA61E110Be3i0L" TargetMode="External"/><Relationship Id="rId40" Type="http://schemas.openxmlformats.org/officeDocument/2006/relationships/hyperlink" Target="consultantplus://offline/ref=E6F51CBE5C167D099824E40AF4B1125DEBA62E4B15BF7486B4A67EB81E2486B9FA459A3FA61E1109e3i6L" TargetMode="External"/><Relationship Id="rId45" Type="http://schemas.openxmlformats.org/officeDocument/2006/relationships/hyperlink" Target="consultantplus://offline/ref=E6F51CBE5C167D099824E40AF4B1125DEBA72D4913B97486B4A67EB81E2486B9FA459A3FA61E120Fe3i1L" TargetMode="External"/><Relationship Id="rId53" Type="http://schemas.openxmlformats.org/officeDocument/2006/relationships/hyperlink" Target="consultantplus://offline/ref=E6F51CBE5C167D099824E40AF4B1125DE8A122411EB87486B4A67EB81E2486B9FA459A3FA61C1000e3iCL" TargetMode="External"/><Relationship Id="rId5" Type="http://schemas.openxmlformats.org/officeDocument/2006/relationships/hyperlink" Target="consultantplus://offline/ref=F839241B24B0B86D69FFCD085BFCB575CE993A219EE5ABF490F4602B2941244671862CB6C4C370z6f3L" TargetMode="External"/><Relationship Id="rId15" Type="http://schemas.openxmlformats.org/officeDocument/2006/relationships/hyperlink" Target="consultantplus://offline/ref=E6F51CBE5C167D099824E40AF4B1125DE8A122411EB87486B4A67EB81E2486B9FA459A3FA61C100Ee3i7L" TargetMode="External"/><Relationship Id="rId23" Type="http://schemas.openxmlformats.org/officeDocument/2006/relationships/hyperlink" Target="consultantplus://offline/ref=E6F51CBE5C167D099824E40AF4B1125DEBA62E4B15BF7486B4A67EB81E2486B9FA459A3FA61E1109e3i6L" TargetMode="External"/><Relationship Id="rId28" Type="http://schemas.openxmlformats.org/officeDocument/2006/relationships/hyperlink" Target="consultantplus://offline/ref=E6F51CBE5C167D099824E40AF4B1125DEBA12C4F12B17486B4A67EB81E2486B9FA459A3FA61E110Ae3i0L" TargetMode="External"/><Relationship Id="rId36" Type="http://schemas.openxmlformats.org/officeDocument/2006/relationships/hyperlink" Target="consultantplus://offline/ref=E6F51CBE5C167D099824E40AF4B1125DEBA72D4913B97486B4A67EB81E2486B9FA459A3FA61E120Fe3i7L" TargetMode="External"/><Relationship Id="rId49" Type="http://schemas.openxmlformats.org/officeDocument/2006/relationships/hyperlink" Target="consultantplus://offline/ref=E6F51CBE5C167D099824E40AF4B1125DE8A1294817B87486B4A67EB81E2486B9FA459A3FA61E110Be3i3L" TargetMode="External"/><Relationship Id="rId10" Type="http://schemas.openxmlformats.org/officeDocument/2006/relationships/hyperlink" Target="consultantplus://offline/ref=270F83341E533D10BBAB9A6094905E6823B4CB40A3582FA361E1D678E0A600F3BBFE989D1CFBB3B8A5W9L" TargetMode="External"/><Relationship Id="rId19" Type="http://schemas.openxmlformats.org/officeDocument/2006/relationships/hyperlink" Target="consultantplus://offline/ref=E6F51CBE5C167D099824E40AF4B1125DE8A122411EB87486B4A67EB81E2486B9FA459A3FA61C100Ee3i3L" TargetMode="External"/><Relationship Id="rId31" Type="http://schemas.openxmlformats.org/officeDocument/2006/relationships/hyperlink" Target="consultantplus://offline/ref=E6F51CBE5C167D099824E40AF4B1125DE8A122411EB87486B4A67EB81E2486B9FA459A3FA61C100Fe3i6L" TargetMode="External"/><Relationship Id="rId44" Type="http://schemas.openxmlformats.org/officeDocument/2006/relationships/hyperlink" Target="consultantplus://offline/ref=E6F51CBE5C167D099824E40AF4B1125DE8A122411EB87486B4A67EB81E2486B9FA459A3FA61C1000e3i7L" TargetMode="External"/><Relationship Id="rId52" Type="http://schemas.openxmlformats.org/officeDocument/2006/relationships/hyperlink" Target="consultantplus://offline/ref=E6F51CBE5C167D099824E40AF4B1125DE8A12B4D10BD7486B4A67EB81E2486B9FA459A3FA61E1109e3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9241B24B0B86D69FFCD085BFCB575C8903C2896EEF6FE98AD6C292E4E7B5176CF20B7C4C37260zFf9L" TargetMode="External"/><Relationship Id="rId14" Type="http://schemas.openxmlformats.org/officeDocument/2006/relationships/hyperlink" Target="consultantplus://offline/ref=E6F51CBE5C167D099824E40AF4B1125DE8A1294A1EBE7486B4A67EB81E2486B9FA459A39eAi1L" TargetMode="External"/><Relationship Id="rId22" Type="http://schemas.openxmlformats.org/officeDocument/2006/relationships/hyperlink" Target="consultantplus://offline/ref=E6F51CBE5C167D099824E40AF4B1125DEBA52A4F16B97486B4A67EB81E2486B9FA459A3FA61E110Ee3iDL" TargetMode="External"/><Relationship Id="rId27" Type="http://schemas.openxmlformats.org/officeDocument/2006/relationships/hyperlink" Target="consultantplus://offline/ref=E6F51CBE5C167D099824E40AF4B1125DE3A12B4A16B3298CBCFF72BA192BD9AEFD0C94e3iAL" TargetMode="External"/><Relationship Id="rId30" Type="http://schemas.openxmlformats.org/officeDocument/2006/relationships/hyperlink" Target="consultantplus://offline/ref=E6F51CBE5C167D099824E40AF4B1125DE8A12A4B1FBF7486B4A67EB81E2486B9FA459A3DeAi2L" TargetMode="External"/><Relationship Id="rId35" Type="http://schemas.openxmlformats.org/officeDocument/2006/relationships/hyperlink" Target="consultantplus://offline/ref=E6F51CBE5C167D099824E40AF4B1125DEBA72D4913B97486B4A67EB81E2486B9FA459A3FA61E120Fe3i5L" TargetMode="External"/><Relationship Id="rId43" Type="http://schemas.openxmlformats.org/officeDocument/2006/relationships/hyperlink" Target="consultantplus://offline/ref=E6F51CBE5C167D099824E40AF4B1125DEFA2294117B3298CBCFF72BA192BD9AEFD0C963EA61E10e0iBL" TargetMode="External"/><Relationship Id="rId48" Type="http://schemas.openxmlformats.org/officeDocument/2006/relationships/hyperlink" Target="consultantplus://offline/ref=E6F51CBE5C167D099824E40AF4B1125DE8A12A4D10B07486B4A67EB81E2486B9FA459A3FA61E110Ae3i5L" TargetMode="External"/><Relationship Id="rId8" Type="http://schemas.openxmlformats.org/officeDocument/2006/relationships/hyperlink" Target="consultantplus://offline/ref=F839241B24B0B86D69FFCD085BFCB575C89037219FEEF6FE98AD6C292E4E7B5176CF20B7C4C1716AzFf8L" TargetMode="External"/><Relationship Id="rId51" Type="http://schemas.openxmlformats.org/officeDocument/2006/relationships/hyperlink" Target="consultantplus://offline/ref=E6F51CBE5C167D099824E40AF4B1125DE8A122411EB87486B4A67EB81E2486B9FA459A3FA61C1000e3i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2595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2</cp:revision>
  <dcterms:created xsi:type="dcterms:W3CDTF">2017-01-30T11:44:00Z</dcterms:created>
  <dcterms:modified xsi:type="dcterms:W3CDTF">2017-01-30T11:45:00Z</dcterms:modified>
</cp:coreProperties>
</file>