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E15BA" w14:textId="007E6DE0" w:rsidR="005163CC" w:rsidRPr="00817E4D" w:rsidRDefault="00817E4D" w:rsidP="00D05BDD">
      <w:pPr>
        <w:tabs>
          <w:tab w:val="left" w:pos="284"/>
        </w:tabs>
        <w:spacing w:after="0" w:line="240" w:lineRule="auto"/>
        <w:jc w:val="center"/>
        <w:rPr>
          <w:rFonts w:ascii="Times New Roman" w:hAnsi="Times New Roman" w:cs="Times New Roman"/>
          <w:b/>
          <w:sz w:val="24"/>
          <w:szCs w:val="24"/>
        </w:rPr>
      </w:pPr>
      <w:r w:rsidRPr="00817E4D">
        <w:rPr>
          <w:rFonts w:ascii="Times New Roman" w:hAnsi="Times New Roman" w:cs="Times New Roman"/>
          <w:b/>
          <w:color w:val="333333"/>
          <w:sz w:val="24"/>
          <w:szCs w:val="24"/>
          <w:shd w:val="clear" w:color="auto" w:fill="FFFFFF"/>
        </w:rPr>
        <w:t>Г</w:t>
      </w:r>
      <w:r w:rsidR="00A05B1C">
        <w:rPr>
          <w:rFonts w:ascii="Times New Roman" w:hAnsi="Times New Roman" w:cs="Times New Roman"/>
          <w:b/>
          <w:color w:val="333333"/>
          <w:sz w:val="24"/>
          <w:szCs w:val="24"/>
          <w:shd w:val="clear" w:color="auto" w:fill="FFFFFF"/>
        </w:rPr>
        <w:t>БУК АО</w:t>
      </w:r>
      <w:r w:rsidRPr="00817E4D">
        <w:rPr>
          <w:rFonts w:ascii="Times New Roman" w:hAnsi="Times New Roman" w:cs="Times New Roman"/>
          <w:b/>
          <w:color w:val="333333"/>
          <w:sz w:val="24"/>
          <w:szCs w:val="24"/>
          <w:shd w:val="clear" w:color="auto" w:fill="FFFFFF"/>
        </w:rPr>
        <w:t> </w:t>
      </w:r>
      <w:r w:rsidR="005163CC" w:rsidRPr="00817E4D">
        <w:rPr>
          <w:rFonts w:ascii="Times New Roman" w:hAnsi="Times New Roman" w:cs="Times New Roman"/>
          <w:b/>
          <w:sz w:val="24"/>
          <w:szCs w:val="24"/>
        </w:rPr>
        <w:t>«Астраханская областная научная библиотека им. Н.К.</w:t>
      </w:r>
      <w:r w:rsidR="00506FDF" w:rsidRPr="00817E4D">
        <w:rPr>
          <w:rFonts w:ascii="Times New Roman" w:hAnsi="Times New Roman" w:cs="Times New Roman"/>
          <w:b/>
          <w:sz w:val="24"/>
          <w:szCs w:val="24"/>
        </w:rPr>
        <w:t xml:space="preserve"> </w:t>
      </w:r>
      <w:r w:rsidR="005163CC" w:rsidRPr="00817E4D">
        <w:rPr>
          <w:rFonts w:ascii="Times New Roman" w:hAnsi="Times New Roman" w:cs="Times New Roman"/>
          <w:b/>
          <w:sz w:val="24"/>
          <w:szCs w:val="24"/>
        </w:rPr>
        <w:t>Крупской»</w:t>
      </w:r>
    </w:p>
    <w:p w14:paraId="564A7080" w14:textId="77777777" w:rsidR="005163CC" w:rsidRPr="00877262" w:rsidRDefault="005163CC" w:rsidP="005911BD">
      <w:pPr>
        <w:spacing w:after="0" w:line="240" w:lineRule="auto"/>
        <w:jc w:val="center"/>
        <w:rPr>
          <w:b/>
          <w:sz w:val="28"/>
          <w:szCs w:val="28"/>
        </w:rPr>
      </w:pPr>
    </w:p>
    <w:p w14:paraId="00CAB26D" w14:textId="27E6E7C5" w:rsidR="005163CC" w:rsidRPr="009D137C" w:rsidRDefault="00A05B1C" w:rsidP="006D6206">
      <w:pPr>
        <w:spacing w:after="0" w:line="240" w:lineRule="auto"/>
        <w:jc w:val="center"/>
        <w:rPr>
          <w:rFonts w:ascii="Times New Roman" w:hAnsi="Times New Roman" w:cs="Times New Roman"/>
          <w:b/>
          <w:sz w:val="24"/>
          <w:szCs w:val="24"/>
        </w:rPr>
      </w:pPr>
      <w:r w:rsidRPr="009D137C">
        <w:rPr>
          <w:rFonts w:ascii="Times New Roman" w:hAnsi="Times New Roman" w:cs="Times New Roman"/>
          <w:b/>
          <w:sz w:val="24"/>
          <w:szCs w:val="24"/>
          <w:shd w:val="clear" w:color="auto" w:fill="FFFFFF"/>
        </w:rPr>
        <w:t xml:space="preserve">ГБУК АО </w:t>
      </w:r>
      <w:r w:rsidR="00EC3520" w:rsidRPr="009D137C">
        <w:rPr>
          <w:rFonts w:ascii="Times New Roman" w:hAnsi="Times New Roman" w:cs="Times New Roman"/>
          <w:b/>
          <w:sz w:val="24"/>
          <w:szCs w:val="24"/>
          <w:shd w:val="clear" w:color="auto" w:fill="FFFFFF"/>
        </w:rPr>
        <w:t>«</w:t>
      </w:r>
      <w:r w:rsidR="00A76DED" w:rsidRPr="009D137C">
        <w:rPr>
          <w:rFonts w:ascii="Times New Roman" w:hAnsi="Times New Roman" w:cs="Times New Roman"/>
          <w:b/>
          <w:sz w:val="24"/>
          <w:szCs w:val="24"/>
          <w:shd w:val="clear" w:color="auto" w:fill="FFFFFF"/>
        </w:rPr>
        <w:t>Библиотека</w:t>
      </w:r>
      <w:r w:rsidR="00884D62" w:rsidRPr="009D137C">
        <w:rPr>
          <w:rFonts w:ascii="Times New Roman" w:hAnsi="Times New Roman" w:cs="Times New Roman"/>
          <w:b/>
          <w:sz w:val="24"/>
          <w:szCs w:val="24"/>
          <w:shd w:val="clear" w:color="auto" w:fill="FFFFFF"/>
        </w:rPr>
        <w:t xml:space="preserve"> </w:t>
      </w:r>
      <w:r w:rsidR="006D6206" w:rsidRPr="009D137C">
        <w:rPr>
          <w:rFonts w:ascii="Times New Roman" w:hAnsi="Times New Roman" w:cs="Times New Roman"/>
          <w:b/>
          <w:sz w:val="24"/>
          <w:szCs w:val="24"/>
          <w:shd w:val="clear" w:color="auto" w:fill="FFFFFF"/>
        </w:rPr>
        <w:t>для инвалидов по зрению</w:t>
      </w:r>
      <w:r w:rsidR="00EC3520" w:rsidRPr="009D137C">
        <w:rPr>
          <w:rFonts w:ascii="Times New Roman" w:hAnsi="Times New Roman" w:cs="Times New Roman"/>
          <w:b/>
          <w:sz w:val="24"/>
          <w:szCs w:val="24"/>
          <w:shd w:val="clear" w:color="auto" w:fill="FFFFFF"/>
        </w:rPr>
        <w:t>»</w:t>
      </w:r>
    </w:p>
    <w:p w14:paraId="7B2B9D7E" w14:textId="77777777" w:rsidR="005163CC" w:rsidRDefault="005163CC" w:rsidP="005911BD">
      <w:pPr>
        <w:spacing w:after="0" w:line="240" w:lineRule="auto"/>
        <w:jc w:val="center"/>
        <w:rPr>
          <w:b/>
        </w:rPr>
      </w:pPr>
    </w:p>
    <w:p w14:paraId="1C7CBB05" w14:textId="77777777" w:rsidR="00D72B55" w:rsidRDefault="00D72B55" w:rsidP="005911BD">
      <w:pPr>
        <w:spacing w:after="0" w:line="240" w:lineRule="auto"/>
        <w:jc w:val="center"/>
        <w:rPr>
          <w:b/>
        </w:rPr>
      </w:pPr>
    </w:p>
    <w:p w14:paraId="493572DA" w14:textId="77777777" w:rsidR="008E3352" w:rsidRDefault="008E3352" w:rsidP="008E3352">
      <w:pPr>
        <w:spacing w:after="0" w:line="240" w:lineRule="auto"/>
        <w:ind w:firstLine="567"/>
        <w:jc w:val="center"/>
        <w:rPr>
          <w:rFonts w:ascii="Times New Roman" w:hAnsi="Times New Roman" w:cs="Times New Roman"/>
          <w:b/>
          <w:sz w:val="24"/>
          <w:szCs w:val="24"/>
        </w:rPr>
      </w:pPr>
    </w:p>
    <w:p w14:paraId="66DF5771" w14:textId="5B916F95" w:rsidR="005163CC" w:rsidRDefault="005163CC" w:rsidP="008E3352">
      <w:pPr>
        <w:spacing w:after="0" w:line="240" w:lineRule="auto"/>
        <w:jc w:val="center"/>
        <w:rPr>
          <w:b/>
        </w:rPr>
      </w:pPr>
    </w:p>
    <w:p w14:paraId="212A70B4" w14:textId="3C73B361" w:rsidR="005163CC" w:rsidRDefault="008E3352" w:rsidP="005911BD">
      <w:pPr>
        <w:spacing w:after="0" w:line="240" w:lineRule="auto"/>
        <w:jc w:val="center"/>
        <w:rPr>
          <w:b/>
        </w:rPr>
      </w:pPr>
      <w:r>
        <w:rPr>
          <w:rFonts w:ascii="Times New Roman" w:hAnsi="Times New Roman" w:cs="Times New Roman"/>
          <w:b/>
          <w:noProof/>
          <w:sz w:val="24"/>
          <w:szCs w:val="24"/>
          <w:lang w:eastAsia="ru-RU"/>
        </w:rPr>
        <w:drawing>
          <wp:inline distT="0" distB="0" distL="0" distR="0" wp14:anchorId="3DB55792" wp14:editId="70ED52E1">
            <wp:extent cx="3971290" cy="375221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290" cy="3752215"/>
                    </a:xfrm>
                    <a:prstGeom prst="rect">
                      <a:avLst/>
                    </a:prstGeom>
                    <a:noFill/>
                  </pic:spPr>
                </pic:pic>
              </a:graphicData>
            </a:graphic>
          </wp:inline>
        </w:drawing>
      </w:r>
    </w:p>
    <w:p w14:paraId="74327D62" w14:textId="77777777" w:rsidR="005163CC" w:rsidRDefault="005163CC" w:rsidP="005911BD">
      <w:pPr>
        <w:spacing w:after="0" w:line="240" w:lineRule="auto"/>
        <w:jc w:val="center"/>
        <w:rPr>
          <w:b/>
        </w:rPr>
      </w:pPr>
    </w:p>
    <w:p w14:paraId="10856706" w14:textId="77777777" w:rsidR="000A0739" w:rsidRDefault="000A0739" w:rsidP="005911BD">
      <w:pPr>
        <w:spacing w:after="0" w:line="240" w:lineRule="auto"/>
        <w:jc w:val="center"/>
        <w:rPr>
          <w:b/>
        </w:rPr>
      </w:pPr>
    </w:p>
    <w:p w14:paraId="503338E6" w14:textId="77777777" w:rsidR="000A0739" w:rsidRPr="00A46B1A" w:rsidRDefault="000A0739" w:rsidP="000A0739">
      <w:pPr>
        <w:pStyle w:val="a6"/>
        <w:spacing w:after="0"/>
        <w:jc w:val="center"/>
        <w:rPr>
          <w:b/>
          <w:i/>
          <w:caps/>
          <w:color w:val="2F5496" w:themeColor="accent5" w:themeShade="BF"/>
          <w:sz w:val="32"/>
          <w:szCs w:val="32"/>
        </w:rPr>
      </w:pPr>
      <w:r w:rsidRPr="00A46B1A">
        <w:rPr>
          <w:b/>
          <w:i/>
          <w:caps/>
          <w:color w:val="2F5496" w:themeColor="accent5" w:themeShade="BF"/>
          <w:sz w:val="32"/>
          <w:szCs w:val="32"/>
        </w:rPr>
        <w:t>Библиотека – доступная среда</w:t>
      </w:r>
    </w:p>
    <w:p w14:paraId="581AAF77" w14:textId="77777777" w:rsidR="000A0739" w:rsidRPr="00A46B1A" w:rsidRDefault="000A0739" w:rsidP="000A0739">
      <w:pPr>
        <w:pStyle w:val="a6"/>
        <w:spacing w:after="0"/>
        <w:jc w:val="center"/>
        <w:rPr>
          <w:b/>
          <w:i/>
          <w:caps/>
          <w:sz w:val="32"/>
          <w:szCs w:val="32"/>
        </w:rPr>
      </w:pPr>
      <w:r w:rsidRPr="00A46B1A">
        <w:rPr>
          <w:b/>
          <w:i/>
          <w:caps/>
          <w:color w:val="2F5496" w:themeColor="accent5" w:themeShade="BF"/>
          <w:sz w:val="32"/>
          <w:szCs w:val="32"/>
        </w:rPr>
        <w:t>для социально-культурной реабилитации людей с ограниченными физическими возможностями</w:t>
      </w:r>
    </w:p>
    <w:p w14:paraId="12CA3C87" w14:textId="77777777" w:rsidR="000A0739" w:rsidRPr="00B53529" w:rsidRDefault="000A0739" w:rsidP="000A0739">
      <w:pPr>
        <w:spacing w:after="0" w:line="240" w:lineRule="auto"/>
        <w:jc w:val="center"/>
        <w:rPr>
          <w:rFonts w:ascii="Times New Roman" w:hAnsi="Times New Roman" w:cs="Times New Roman"/>
          <w:i/>
          <w:sz w:val="28"/>
          <w:szCs w:val="28"/>
        </w:rPr>
      </w:pPr>
      <w:r w:rsidRPr="00877262">
        <w:rPr>
          <w:rFonts w:ascii="Times New Roman" w:hAnsi="Times New Roman" w:cs="Times New Roman"/>
          <w:i/>
          <w:sz w:val="28"/>
          <w:szCs w:val="28"/>
        </w:rPr>
        <w:t>(</w:t>
      </w:r>
      <w:r w:rsidRPr="00B53529">
        <w:rPr>
          <w:rFonts w:ascii="Times New Roman" w:hAnsi="Times New Roman" w:cs="Times New Roman"/>
          <w:i/>
          <w:sz w:val="28"/>
          <w:szCs w:val="28"/>
        </w:rPr>
        <w:t xml:space="preserve">методические рекомендации по обеспечению </w:t>
      </w:r>
      <w:proofErr w:type="spellStart"/>
      <w:r w:rsidRPr="00B53529">
        <w:rPr>
          <w:rFonts w:ascii="Times New Roman" w:hAnsi="Times New Roman" w:cs="Times New Roman"/>
          <w:i/>
          <w:sz w:val="28"/>
          <w:szCs w:val="28"/>
        </w:rPr>
        <w:t>безбарьерной</w:t>
      </w:r>
      <w:proofErr w:type="spellEnd"/>
      <w:r w:rsidRPr="00B53529">
        <w:rPr>
          <w:rFonts w:ascii="Times New Roman" w:hAnsi="Times New Roman" w:cs="Times New Roman"/>
          <w:i/>
          <w:sz w:val="28"/>
          <w:szCs w:val="28"/>
        </w:rPr>
        <w:t xml:space="preserve"> среды для инвалидов в общедоступных библиотеках Астраханской области)</w:t>
      </w:r>
    </w:p>
    <w:p w14:paraId="09B1D018" w14:textId="77777777" w:rsidR="00AE432A" w:rsidRDefault="00AE432A" w:rsidP="005911BD">
      <w:pPr>
        <w:spacing w:after="0" w:line="240" w:lineRule="auto"/>
        <w:jc w:val="center"/>
        <w:rPr>
          <w:b/>
        </w:rPr>
      </w:pPr>
    </w:p>
    <w:p w14:paraId="0588E7E3" w14:textId="77777777" w:rsidR="00AE432A" w:rsidRDefault="00AE432A" w:rsidP="005911BD">
      <w:pPr>
        <w:spacing w:after="0" w:line="240" w:lineRule="auto"/>
        <w:jc w:val="center"/>
        <w:rPr>
          <w:b/>
        </w:rPr>
      </w:pPr>
    </w:p>
    <w:p w14:paraId="7034A7A9" w14:textId="77777777" w:rsidR="00AE432A" w:rsidRDefault="00AE432A" w:rsidP="005911BD">
      <w:pPr>
        <w:spacing w:after="0" w:line="240" w:lineRule="auto"/>
        <w:jc w:val="center"/>
        <w:rPr>
          <w:b/>
        </w:rPr>
      </w:pPr>
    </w:p>
    <w:p w14:paraId="68CE1BF5" w14:textId="77777777" w:rsidR="000A0739" w:rsidRDefault="000A0739" w:rsidP="005911BD">
      <w:pPr>
        <w:spacing w:after="0" w:line="240" w:lineRule="auto"/>
        <w:jc w:val="center"/>
        <w:rPr>
          <w:b/>
        </w:rPr>
      </w:pPr>
    </w:p>
    <w:p w14:paraId="46136A7C" w14:textId="77777777" w:rsidR="000A0739" w:rsidRDefault="000A0739" w:rsidP="005911BD">
      <w:pPr>
        <w:spacing w:after="0" w:line="240" w:lineRule="auto"/>
        <w:jc w:val="center"/>
        <w:rPr>
          <w:b/>
        </w:rPr>
      </w:pPr>
    </w:p>
    <w:p w14:paraId="5EFB8598" w14:textId="77777777" w:rsidR="00646110" w:rsidRDefault="00646110" w:rsidP="005911BD">
      <w:pPr>
        <w:spacing w:after="0" w:line="240" w:lineRule="auto"/>
        <w:jc w:val="center"/>
        <w:rPr>
          <w:b/>
        </w:rPr>
      </w:pPr>
    </w:p>
    <w:p w14:paraId="71E8E0C6" w14:textId="77777777" w:rsidR="000A0739" w:rsidRDefault="000A0739" w:rsidP="005911BD">
      <w:pPr>
        <w:spacing w:after="0" w:line="240" w:lineRule="auto"/>
        <w:jc w:val="center"/>
        <w:rPr>
          <w:b/>
        </w:rPr>
      </w:pPr>
    </w:p>
    <w:p w14:paraId="4ACB57B0" w14:textId="77777777" w:rsidR="000A0739" w:rsidRDefault="000A0739" w:rsidP="005911BD">
      <w:pPr>
        <w:spacing w:after="0" w:line="240" w:lineRule="auto"/>
        <w:jc w:val="center"/>
        <w:rPr>
          <w:b/>
        </w:rPr>
      </w:pPr>
    </w:p>
    <w:p w14:paraId="0B7DD695" w14:textId="77777777" w:rsidR="000A0739" w:rsidRDefault="000A0739" w:rsidP="005911BD">
      <w:pPr>
        <w:spacing w:after="0" w:line="240" w:lineRule="auto"/>
        <w:jc w:val="center"/>
        <w:rPr>
          <w:b/>
        </w:rPr>
      </w:pPr>
    </w:p>
    <w:p w14:paraId="2F10E114" w14:textId="77777777" w:rsidR="00AE432A" w:rsidRDefault="00AE432A" w:rsidP="005911BD">
      <w:pPr>
        <w:spacing w:after="0" w:line="240" w:lineRule="auto"/>
        <w:jc w:val="center"/>
        <w:rPr>
          <w:b/>
        </w:rPr>
      </w:pPr>
    </w:p>
    <w:p w14:paraId="35977849" w14:textId="77777777" w:rsidR="00AE432A" w:rsidRDefault="00AE432A" w:rsidP="005911BD">
      <w:pPr>
        <w:spacing w:after="0" w:line="240" w:lineRule="auto"/>
        <w:jc w:val="center"/>
        <w:rPr>
          <w:b/>
        </w:rPr>
      </w:pPr>
    </w:p>
    <w:p w14:paraId="6F447230" w14:textId="77777777" w:rsidR="005911BD" w:rsidRDefault="005911BD" w:rsidP="005911BD">
      <w:pPr>
        <w:spacing w:after="0" w:line="240" w:lineRule="auto"/>
        <w:jc w:val="center"/>
        <w:rPr>
          <w:rFonts w:ascii="Times New Roman" w:hAnsi="Times New Roman" w:cs="Times New Roman"/>
          <w:b/>
          <w:sz w:val="28"/>
          <w:szCs w:val="28"/>
        </w:rPr>
      </w:pPr>
    </w:p>
    <w:p w14:paraId="39FD4360" w14:textId="77777777" w:rsidR="008E3352" w:rsidRDefault="005163CC" w:rsidP="005911BD">
      <w:pPr>
        <w:spacing w:after="0" w:line="240" w:lineRule="auto"/>
        <w:jc w:val="center"/>
        <w:rPr>
          <w:rFonts w:ascii="Times New Roman" w:hAnsi="Times New Roman" w:cs="Times New Roman"/>
          <w:b/>
          <w:sz w:val="28"/>
          <w:szCs w:val="28"/>
        </w:rPr>
      </w:pPr>
      <w:r w:rsidRPr="00FD0134">
        <w:rPr>
          <w:rFonts w:ascii="Times New Roman" w:hAnsi="Times New Roman" w:cs="Times New Roman"/>
          <w:b/>
          <w:sz w:val="28"/>
          <w:szCs w:val="28"/>
        </w:rPr>
        <w:t>Астрахань</w:t>
      </w:r>
    </w:p>
    <w:p w14:paraId="52F0E1BA" w14:textId="7B65C642" w:rsidR="005163CC" w:rsidRDefault="005163CC" w:rsidP="005911BD">
      <w:pPr>
        <w:spacing w:after="0" w:line="240" w:lineRule="auto"/>
        <w:jc w:val="center"/>
        <w:rPr>
          <w:rFonts w:ascii="Times New Roman" w:hAnsi="Times New Roman" w:cs="Times New Roman"/>
          <w:b/>
          <w:sz w:val="28"/>
          <w:szCs w:val="28"/>
          <w:lang w:val="en-US"/>
        </w:rPr>
      </w:pPr>
      <w:r w:rsidRPr="00FD0134">
        <w:rPr>
          <w:rFonts w:ascii="Times New Roman" w:hAnsi="Times New Roman" w:cs="Times New Roman"/>
          <w:b/>
          <w:sz w:val="28"/>
          <w:szCs w:val="28"/>
        </w:rPr>
        <w:t>2016</w:t>
      </w:r>
    </w:p>
    <w:p w14:paraId="36E848D5" w14:textId="602D0CA1" w:rsidR="000B6712" w:rsidRDefault="000B6712">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14:paraId="26706400" w14:textId="12269564" w:rsidR="00937B2F" w:rsidRDefault="00937B2F" w:rsidP="005911BD">
      <w:pPr>
        <w:spacing w:after="0" w:line="240" w:lineRule="auto"/>
        <w:ind w:firstLine="567"/>
        <w:jc w:val="center"/>
        <w:rPr>
          <w:rFonts w:ascii="Times New Roman" w:hAnsi="Times New Roman" w:cs="Times New Roman"/>
          <w:b/>
          <w:sz w:val="24"/>
          <w:szCs w:val="24"/>
        </w:rPr>
      </w:pPr>
      <w:r w:rsidRPr="005911BD">
        <w:rPr>
          <w:rFonts w:ascii="Times New Roman" w:hAnsi="Times New Roman" w:cs="Times New Roman"/>
          <w:b/>
          <w:sz w:val="24"/>
          <w:szCs w:val="24"/>
        </w:rPr>
        <w:lastRenderedPageBreak/>
        <w:t>С</w:t>
      </w:r>
      <w:r w:rsidR="00D630C1">
        <w:rPr>
          <w:rFonts w:ascii="Times New Roman" w:hAnsi="Times New Roman" w:cs="Times New Roman"/>
          <w:b/>
          <w:sz w:val="24"/>
          <w:szCs w:val="24"/>
        </w:rPr>
        <w:t>ОДЕРЖАНИЕ</w:t>
      </w:r>
      <w:r w:rsidRPr="005911BD">
        <w:rPr>
          <w:rFonts w:ascii="Times New Roman" w:hAnsi="Times New Roman" w:cs="Times New Roman"/>
          <w:b/>
          <w:sz w:val="24"/>
          <w:szCs w:val="24"/>
        </w:rPr>
        <w:t>:</w:t>
      </w:r>
    </w:p>
    <w:p w14:paraId="7A0FC792" w14:textId="77777777" w:rsidR="003076EC" w:rsidRDefault="003076EC" w:rsidP="0052596F">
      <w:pPr>
        <w:spacing w:after="0" w:line="240" w:lineRule="auto"/>
        <w:rPr>
          <w:rFonts w:ascii="Times New Roman" w:hAnsi="Times New Roman" w:cs="Times New Roman"/>
          <w:b/>
          <w:sz w:val="24"/>
          <w:szCs w:val="24"/>
        </w:rPr>
      </w:pPr>
    </w:p>
    <w:p w14:paraId="2D86037F" w14:textId="77777777" w:rsidR="00AC4616" w:rsidRDefault="00AC4616" w:rsidP="0052596F">
      <w:pPr>
        <w:spacing w:after="0" w:line="240" w:lineRule="auto"/>
        <w:rPr>
          <w:rFonts w:ascii="Times New Roman" w:hAnsi="Times New Roman" w:cs="Times New Roman"/>
          <w:b/>
          <w:sz w:val="24"/>
          <w:szCs w:val="24"/>
        </w:rPr>
      </w:pPr>
    </w:p>
    <w:p w14:paraId="49376358" w14:textId="12EBB3DA" w:rsidR="0052596F" w:rsidRPr="005B4B3F" w:rsidRDefault="008E3352" w:rsidP="0052596F">
      <w:pPr>
        <w:spacing w:after="0" w:line="240" w:lineRule="auto"/>
        <w:rPr>
          <w:rFonts w:ascii="Times New Roman" w:hAnsi="Times New Roman" w:cs="Times New Roman"/>
          <w:b/>
          <w:sz w:val="24"/>
          <w:szCs w:val="24"/>
        </w:rPr>
      </w:pPr>
      <w:r>
        <w:rPr>
          <w:rFonts w:ascii="Times New Roman" w:hAnsi="Times New Roman" w:cs="Times New Roman"/>
          <w:b/>
          <w:sz w:val="24"/>
          <w:szCs w:val="24"/>
        </w:rPr>
        <w:t>ПРЕДИСЛОВИЕ</w:t>
      </w:r>
      <w:r w:rsidR="00CD5ECA" w:rsidRPr="005B4B3F">
        <w:rPr>
          <w:rFonts w:ascii="Times New Roman" w:hAnsi="Times New Roman" w:cs="Times New Roman"/>
          <w:b/>
          <w:sz w:val="24"/>
          <w:szCs w:val="24"/>
        </w:rPr>
        <w:t>…………………………………………………………………</w:t>
      </w:r>
      <w:r w:rsidR="005B4B3F">
        <w:rPr>
          <w:rFonts w:ascii="Times New Roman" w:hAnsi="Times New Roman" w:cs="Times New Roman"/>
          <w:b/>
          <w:sz w:val="24"/>
          <w:szCs w:val="24"/>
        </w:rPr>
        <w:t>………….</w:t>
      </w:r>
      <w:r w:rsidR="00672152">
        <w:rPr>
          <w:rFonts w:ascii="Times New Roman" w:hAnsi="Times New Roman" w:cs="Times New Roman"/>
          <w:b/>
          <w:sz w:val="24"/>
          <w:szCs w:val="24"/>
        </w:rPr>
        <w:t xml:space="preserve"> </w:t>
      </w:r>
      <w:r w:rsidR="00CD5ECA" w:rsidRPr="005B4B3F">
        <w:rPr>
          <w:rFonts w:ascii="Times New Roman" w:hAnsi="Times New Roman" w:cs="Times New Roman"/>
          <w:b/>
          <w:sz w:val="24"/>
          <w:szCs w:val="24"/>
        </w:rPr>
        <w:t>3-4</w:t>
      </w:r>
    </w:p>
    <w:p w14:paraId="7794B7CE" w14:textId="77777777" w:rsidR="0052596F" w:rsidRPr="005B4B3F" w:rsidRDefault="0052596F" w:rsidP="0052596F">
      <w:pPr>
        <w:spacing w:after="0" w:line="240" w:lineRule="auto"/>
        <w:rPr>
          <w:rFonts w:ascii="Times New Roman" w:hAnsi="Times New Roman" w:cs="Times New Roman"/>
          <w:b/>
          <w:sz w:val="24"/>
          <w:szCs w:val="24"/>
        </w:rPr>
      </w:pPr>
    </w:p>
    <w:p w14:paraId="1C7C69DF" w14:textId="1A692987" w:rsidR="00035CEE" w:rsidRPr="005B4B3F" w:rsidRDefault="008E3352" w:rsidP="00035CEE">
      <w:pPr>
        <w:pStyle w:val="a3"/>
        <w:numPr>
          <w:ilvl w:val="0"/>
          <w:numId w:val="9"/>
        </w:numPr>
        <w:spacing w:after="0" w:line="240" w:lineRule="auto"/>
        <w:ind w:left="0" w:firstLine="0"/>
        <w:jc w:val="both"/>
        <w:rPr>
          <w:rFonts w:ascii="Times New Roman" w:hAnsi="Times New Roman" w:cs="Times New Roman"/>
          <w:b/>
          <w:sz w:val="24"/>
          <w:szCs w:val="24"/>
        </w:rPr>
      </w:pPr>
      <w:r w:rsidRPr="005B4B3F">
        <w:rPr>
          <w:rFonts w:ascii="Times New Roman" w:hAnsi="Times New Roman" w:cs="Times New Roman"/>
          <w:b/>
          <w:sz w:val="24"/>
          <w:szCs w:val="24"/>
        </w:rPr>
        <w:t>ИНТЕГРИРОВАННОЕ БИБЛИОТЕЧНОЕ ОБСЛУЖИВАНИЕ ИНВАЛИДОВ В ОБЩЕДОСТУПНЫХ Б</w:t>
      </w:r>
      <w:r w:rsidR="00672152">
        <w:rPr>
          <w:rFonts w:ascii="Times New Roman" w:hAnsi="Times New Roman" w:cs="Times New Roman"/>
          <w:b/>
          <w:sz w:val="24"/>
          <w:szCs w:val="24"/>
        </w:rPr>
        <w:t>ИБЛИОТЕКАХ АСТРАХАНСКОЙ ОБЛАСТИ</w:t>
      </w:r>
      <w:r w:rsidRPr="005B4B3F">
        <w:rPr>
          <w:rFonts w:ascii="Times New Roman" w:hAnsi="Times New Roman" w:cs="Times New Roman"/>
          <w:b/>
          <w:sz w:val="24"/>
          <w:szCs w:val="24"/>
        </w:rPr>
        <w:t xml:space="preserve">. </w:t>
      </w:r>
      <w:r w:rsidRPr="005B4B3F">
        <w:rPr>
          <w:rFonts w:ascii="Times New Roman" w:eastAsia="Calibri" w:hAnsi="Times New Roman" w:cs="Times New Roman"/>
          <w:b/>
          <w:i/>
          <w:sz w:val="24"/>
          <w:szCs w:val="24"/>
        </w:rPr>
        <w:t>(Обзор деятельности)</w:t>
      </w:r>
      <w:r w:rsidR="00C41C50" w:rsidRPr="005B4B3F">
        <w:rPr>
          <w:rFonts w:ascii="Times New Roman" w:eastAsia="Calibri" w:hAnsi="Times New Roman" w:cs="Times New Roman"/>
          <w:b/>
          <w:i/>
          <w:sz w:val="24"/>
          <w:szCs w:val="24"/>
        </w:rPr>
        <w:t xml:space="preserve"> </w:t>
      </w:r>
      <w:r w:rsidR="00C41C50" w:rsidRPr="005B4B3F">
        <w:rPr>
          <w:rFonts w:ascii="Times New Roman" w:eastAsia="Calibri" w:hAnsi="Times New Roman" w:cs="Times New Roman"/>
          <w:b/>
          <w:sz w:val="24"/>
          <w:szCs w:val="24"/>
        </w:rPr>
        <w:t>………………………………………………………………</w:t>
      </w:r>
      <w:r w:rsidR="00592B3F" w:rsidRPr="005B4B3F">
        <w:rPr>
          <w:rFonts w:ascii="Times New Roman" w:eastAsia="Calibri" w:hAnsi="Times New Roman" w:cs="Times New Roman"/>
          <w:b/>
          <w:sz w:val="24"/>
          <w:szCs w:val="24"/>
        </w:rPr>
        <w:t>…</w:t>
      </w:r>
      <w:r w:rsidR="00111084">
        <w:rPr>
          <w:rFonts w:ascii="Times New Roman" w:eastAsia="Calibri" w:hAnsi="Times New Roman" w:cs="Times New Roman"/>
          <w:b/>
          <w:sz w:val="24"/>
          <w:szCs w:val="24"/>
        </w:rPr>
        <w:t xml:space="preserve">…………… </w:t>
      </w:r>
      <w:r w:rsidR="00CD5ECA" w:rsidRPr="005B4B3F">
        <w:rPr>
          <w:rFonts w:ascii="Times New Roman" w:eastAsia="Calibri" w:hAnsi="Times New Roman" w:cs="Times New Roman"/>
          <w:b/>
          <w:sz w:val="24"/>
          <w:szCs w:val="24"/>
        </w:rPr>
        <w:t>5-</w:t>
      </w:r>
      <w:r w:rsidR="00592B3F" w:rsidRPr="005B4B3F">
        <w:rPr>
          <w:rFonts w:ascii="Times New Roman" w:eastAsia="Calibri" w:hAnsi="Times New Roman" w:cs="Times New Roman"/>
          <w:b/>
          <w:sz w:val="24"/>
          <w:szCs w:val="24"/>
        </w:rPr>
        <w:t>9</w:t>
      </w:r>
    </w:p>
    <w:p w14:paraId="1D43B1FF" w14:textId="28ECEAD5" w:rsidR="008E3352" w:rsidRPr="005B4B3F" w:rsidRDefault="008E3352" w:rsidP="00035CEE">
      <w:pPr>
        <w:pStyle w:val="a3"/>
        <w:numPr>
          <w:ilvl w:val="0"/>
          <w:numId w:val="9"/>
        </w:numPr>
        <w:tabs>
          <w:tab w:val="left" w:pos="709"/>
        </w:tabs>
        <w:spacing w:after="0" w:line="240" w:lineRule="auto"/>
        <w:ind w:left="0" w:firstLine="0"/>
        <w:jc w:val="both"/>
        <w:rPr>
          <w:rFonts w:ascii="Times New Roman" w:hAnsi="Times New Roman" w:cs="Times New Roman"/>
          <w:b/>
          <w:sz w:val="24"/>
          <w:szCs w:val="24"/>
        </w:rPr>
      </w:pPr>
      <w:r w:rsidRPr="005B4B3F">
        <w:rPr>
          <w:rFonts w:ascii="Times New Roman" w:hAnsi="Times New Roman" w:cs="Times New Roman"/>
          <w:b/>
          <w:sz w:val="24"/>
          <w:szCs w:val="24"/>
        </w:rPr>
        <w:t>МЕТОДИЧЕСКИЕ РЕКОМЕНДАЦИИ ПО ВОПРОСАМ ОБЕСПЕЧЕНИЯ ДОСТУПНОСТИ ДЛЯ ИНВАЛИДОВ УСЛУГ И ОБЪЕКТОВ</w:t>
      </w:r>
      <w:r w:rsidR="005B4B3F" w:rsidRPr="005B4B3F">
        <w:rPr>
          <w:rFonts w:ascii="Times New Roman" w:hAnsi="Times New Roman" w:cs="Times New Roman"/>
          <w:b/>
          <w:sz w:val="24"/>
          <w:szCs w:val="24"/>
        </w:rPr>
        <w:t>………………...</w:t>
      </w:r>
      <w:r w:rsidR="005B4B3F">
        <w:rPr>
          <w:rFonts w:ascii="Times New Roman" w:hAnsi="Times New Roman" w:cs="Times New Roman"/>
          <w:b/>
          <w:sz w:val="24"/>
          <w:szCs w:val="24"/>
        </w:rPr>
        <w:t>......</w:t>
      </w:r>
      <w:r w:rsidR="005B4B3F" w:rsidRPr="005B4B3F">
        <w:rPr>
          <w:rFonts w:ascii="Times New Roman" w:hAnsi="Times New Roman"/>
          <w:b/>
          <w:smallCaps/>
          <w:sz w:val="24"/>
          <w:szCs w:val="24"/>
        </w:rPr>
        <w:t>10-16</w:t>
      </w:r>
    </w:p>
    <w:p w14:paraId="76A9F941" w14:textId="77777777" w:rsidR="008E3352" w:rsidRPr="008E3352" w:rsidRDefault="008E3352" w:rsidP="008E3352">
      <w:pPr>
        <w:spacing w:after="0" w:line="240" w:lineRule="auto"/>
        <w:jc w:val="center"/>
        <w:rPr>
          <w:rFonts w:ascii="Times New Roman" w:hAnsi="Times New Roman" w:cs="Times New Roman"/>
          <w:b/>
          <w:sz w:val="24"/>
          <w:szCs w:val="24"/>
        </w:rPr>
      </w:pPr>
    </w:p>
    <w:p w14:paraId="49103610" w14:textId="4FD5FA84" w:rsidR="008E3352" w:rsidRPr="008E3352" w:rsidRDefault="008E3352" w:rsidP="008E3352">
      <w:pPr>
        <w:spacing w:after="0" w:line="240" w:lineRule="auto"/>
        <w:ind w:firstLine="567"/>
        <w:jc w:val="both"/>
        <w:rPr>
          <w:rFonts w:ascii="Times New Roman" w:hAnsi="Times New Roman" w:cs="Times New Roman"/>
          <w:b/>
          <w:sz w:val="24"/>
          <w:szCs w:val="24"/>
        </w:rPr>
      </w:pPr>
      <w:r w:rsidRPr="008E3352">
        <w:rPr>
          <w:rFonts w:ascii="Times New Roman" w:hAnsi="Times New Roman" w:cs="Times New Roman"/>
          <w:b/>
          <w:sz w:val="24"/>
          <w:szCs w:val="24"/>
        </w:rPr>
        <w:t>2.1. Нормативно-правовые и рекомендательные документы</w:t>
      </w:r>
      <w:r w:rsidR="00672152" w:rsidRPr="00A9524A">
        <w:rPr>
          <w:rFonts w:ascii="Times New Roman" w:hAnsi="Times New Roman" w:cs="Times New Roman"/>
          <w:b/>
          <w:sz w:val="24"/>
          <w:szCs w:val="24"/>
        </w:rPr>
        <w:t>, определяющие условия библиотечного обслуживания инвалидов</w:t>
      </w:r>
    </w:p>
    <w:p w14:paraId="0D82B8DE" w14:textId="77777777" w:rsidR="003A6825" w:rsidRPr="008E3352" w:rsidRDefault="003A6825" w:rsidP="0038795C">
      <w:pPr>
        <w:tabs>
          <w:tab w:val="left" w:pos="8505"/>
        </w:tabs>
        <w:spacing w:after="0" w:line="240" w:lineRule="auto"/>
        <w:jc w:val="both"/>
        <w:rPr>
          <w:rFonts w:ascii="Times New Roman" w:hAnsi="Times New Roman" w:cs="Times New Roman"/>
          <w:sz w:val="24"/>
          <w:szCs w:val="24"/>
        </w:rPr>
      </w:pPr>
    </w:p>
    <w:p w14:paraId="4B1A9569" w14:textId="77777777" w:rsidR="008E3352" w:rsidRPr="003076EC" w:rsidRDefault="008E3352" w:rsidP="00035CEE">
      <w:pPr>
        <w:pStyle w:val="a3"/>
        <w:numPr>
          <w:ilvl w:val="1"/>
          <w:numId w:val="10"/>
        </w:numPr>
        <w:tabs>
          <w:tab w:val="left" w:pos="993"/>
        </w:tabs>
        <w:spacing w:after="0" w:line="240" w:lineRule="auto"/>
        <w:ind w:left="567" w:firstLine="0"/>
        <w:jc w:val="both"/>
        <w:rPr>
          <w:rFonts w:ascii="Times New Roman" w:hAnsi="Times New Roman"/>
          <w:b/>
          <w:sz w:val="24"/>
          <w:szCs w:val="24"/>
        </w:rPr>
      </w:pPr>
      <w:r w:rsidRPr="003076EC">
        <w:rPr>
          <w:rFonts w:ascii="Times New Roman" w:hAnsi="Times New Roman"/>
          <w:b/>
          <w:sz w:val="24"/>
          <w:szCs w:val="24"/>
        </w:rPr>
        <w:t>Обеспечение общей доступности библиотечных объектов для инвалидов различных категорий</w:t>
      </w:r>
    </w:p>
    <w:p w14:paraId="43B25D91" w14:textId="77777777" w:rsidR="00672152" w:rsidRDefault="00672152" w:rsidP="00672152">
      <w:pPr>
        <w:spacing w:after="0" w:line="240" w:lineRule="auto"/>
        <w:ind w:right="425"/>
        <w:rPr>
          <w:rFonts w:ascii="Times New Roman" w:hAnsi="Times New Roman" w:cs="Times New Roman"/>
          <w:sz w:val="24"/>
          <w:szCs w:val="24"/>
        </w:rPr>
      </w:pPr>
    </w:p>
    <w:p w14:paraId="2F264D0A" w14:textId="5BF6CAC7" w:rsidR="00672152" w:rsidRDefault="00672152" w:rsidP="00672152">
      <w:pPr>
        <w:pStyle w:val="a3"/>
        <w:numPr>
          <w:ilvl w:val="1"/>
          <w:numId w:val="17"/>
        </w:numPr>
        <w:spacing w:after="0" w:line="240" w:lineRule="auto"/>
        <w:ind w:right="425"/>
        <w:rPr>
          <w:rFonts w:ascii="Times New Roman" w:hAnsi="Times New Roman"/>
          <w:b/>
          <w:sz w:val="24"/>
          <w:szCs w:val="24"/>
        </w:rPr>
      </w:pPr>
      <w:r>
        <w:rPr>
          <w:rFonts w:ascii="Times New Roman" w:hAnsi="Times New Roman"/>
          <w:b/>
          <w:sz w:val="24"/>
          <w:szCs w:val="24"/>
        </w:rPr>
        <w:t xml:space="preserve"> </w:t>
      </w:r>
      <w:r w:rsidRPr="00672152">
        <w:rPr>
          <w:rFonts w:ascii="Times New Roman" w:hAnsi="Times New Roman"/>
          <w:b/>
          <w:sz w:val="24"/>
          <w:szCs w:val="24"/>
        </w:rPr>
        <w:t>Пешеходные пути движения к библиотечному зданию</w:t>
      </w:r>
    </w:p>
    <w:p w14:paraId="0A9EE062" w14:textId="77777777" w:rsidR="00672152" w:rsidRPr="00672152" w:rsidRDefault="00672152" w:rsidP="00672152">
      <w:pPr>
        <w:pStyle w:val="a3"/>
        <w:spacing w:after="0" w:line="240" w:lineRule="auto"/>
        <w:ind w:left="927" w:right="425"/>
        <w:rPr>
          <w:rFonts w:ascii="Times New Roman" w:hAnsi="Times New Roman"/>
          <w:b/>
          <w:sz w:val="24"/>
          <w:szCs w:val="24"/>
        </w:rPr>
      </w:pPr>
    </w:p>
    <w:p w14:paraId="4B9ECBFE" w14:textId="54F308A1" w:rsidR="008E3352" w:rsidRPr="00672152" w:rsidRDefault="00672152" w:rsidP="00672152">
      <w:pPr>
        <w:pStyle w:val="a3"/>
        <w:numPr>
          <w:ilvl w:val="1"/>
          <w:numId w:val="17"/>
        </w:numPr>
        <w:spacing w:after="0" w:line="240" w:lineRule="auto"/>
        <w:jc w:val="both"/>
        <w:rPr>
          <w:rFonts w:ascii="Times New Roman" w:hAnsi="Times New Roman"/>
          <w:b/>
          <w:sz w:val="24"/>
          <w:szCs w:val="24"/>
        </w:rPr>
      </w:pPr>
      <w:r>
        <w:rPr>
          <w:rFonts w:ascii="Times New Roman" w:hAnsi="Times New Roman"/>
          <w:b/>
          <w:sz w:val="24"/>
          <w:szCs w:val="24"/>
        </w:rPr>
        <w:t xml:space="preserve"> </w:t>
      </w:r>
      <w:r w:rsidR="008E3352" w:rsidRPr="00672152">
        <w:rPr>
          <w:rFonts w:ascii="Times New Roman" w:hAnsi="Times New Roman"/>
          <w:b/>
          <w:sz w:val="24"/>
          <w:szCs w:val="24"/>
        </w:rPr>
        <w:t>Благоустройство и озеленение прилегающей территории</w:t>
      </w:r>
    </w:p>
    <w:p w14:paraId="6D09FAFB" w14:textId="1D400621" w:rsidR="00AE004E" w:rsidRPr="00AE004E" w:rsidRDefault="00AE004E" w:rsidP="00AE004E">
      <w:pPr>
        <w:spacing w:after="0" w:line="240" w:lineRule="auto"/>
        <w:ind w:left="567"/>
        <w:jc w:val="both"/>
        <w:rPr>
          <w:rFonts w:ascii="Times New Roman" w:hAnsi="Times New Roman"/>
          <w:b/>
          <w:sz w:val="24"/>
          <w:szCs w:val="24"/>
        </w:rPr>
      </w:pPr>
    </w:p>
    <w:p w14:paraId="1FBFC4CB" w14:textId="236476CB" w:rsidR="008E3352" w:rsidRPr="008E3352" w:rsidRDefault="008E3352" w:rsidP="00AE004E">
      <w:pPr>
        <w:pStyle w:val="a3"/>
        <w:numPr>
          <w:ilvl w:val="0"/>
          <w:numId w:val="17"/>
        </w:numPr>
        <w:spacing w:after="0" w:line="240" w:lineRule="auto"/>
        <w:ind w:left="0" w:firstLine="0"/>
        <w:jc w:val="both"/>
        <w:rPr>
          <w:rFonts w:ascii="Times New Roman" w:hAnsi="Times New Roman"/>
          <w:b/>
          <w:smallCaps/>
          <w:sz w:val="28"/>
          <w:szCs w:val="28"/>
        </w:rPr>
      </w:pPr>
      <w:r w:rsidRPr="005B4B3F">
        <w:rPr>
          <w:rFonts w:ascii="Times New Roman" w:hAnsi="Times New Roman"/>
          <w:b/>
          <w:caps/>
          <w:sz w:val="24"/>
          <w:szCs w:val="24"/>
        </w:rPr>
        <w:t>Организация системы информационно-библиотечного</w:t>
      </w:r>
      <w:r w:rsidRPr="005B4B3F">
        <w:rPr>
          <w:rFonts w:ascii="Times New Roman" w:hAnsi="Times New Roman"/>
          <w:b/>
          <w:caps/>
          <w:sz w:val="24"/>
          <w:szCs w:val="24"/>
        </w:rPr>
        <w:br/>
        <w:t>обслуживания инвалидов</w:t>
      </w:r>
      <w:r w:rsidR="005B4B3F" w:rsidRPr="005B4B3F">
        <w:rPr>
          <w:rFonts w:ascii="Times New Roman" w:hAnsi="Times New Roman"/>
          <w:b/>
          <w:smallCaps/>
          <w:sz w:val="24"/>
          <w:szCs w:val="24"/>
        </w:rPr>
        <w:t>……………………………………………</w:t>
      </w:r>
      <w:r w:rsidR="005B4B3F">
        <w:rPr>
          <w:rFonts w:ascii="Times New Roman" w:hAnsi="Times New Roman"/>
          <w:b/>
          <w:smallCaps/>
          <w:sz w:val="24"/>
          <w:szCs w:val="24"/>
        </w:rPr>
        <w:t>…</w:t>
      </w:r>
      <w:proofErr w:type="gramStart"/>
      <w:r w:rsidR="005B4B3F">
        <w:rPr>
          <w:rFonts w:ascii="Times New Roman" w:hAnsi="Times New Roman"/>
          <w:b/>
          <w:smallCaps/>
          <w:sz w:val="24"/>
          <w:szCs w:val="24"/>
        </w:rPr>
        <w:t>…….</w:t>
      </w:r>
      <w:proofErr w:type="gramEnd"/>
      <w:r w:rsidR="005B4B3F">
        <w:rPr>
          <w:rFonts w:ascii="Times New Roman" w:hAnsi="Times New Roman"/>
          <w:b/>
          <w:smallCaps/>
          <w:sz w:val="24"/>
          <w:szCs w:val="24"/>
        </w:rPr>
        <w:t>.</w:t>
      </w:r>
      <w:r w:rsidR="00672152">
        <w:rPr>
          <w:rFonts w:ascii="Times New Roman" w:hAnsi="Times New Roman"/>
          <w:b/>
          <w:smallCaps/>
          <w:sz w:val="24"/>
          <w:szCs w:val="24"/>
        </w:rPr>
        <w:t xml:space="preserve"> </w:t>
      </w:r>
      <w:r w:rsidR="005B4B3F" w:rsidRPr="005B4B3F">
        <w:rPr>
          <w:rFonts w:ascii="Times New Roman" w:hAnsi="Times New Roman"/>
          <w:b/>
          <w:smallCaps/>
          <w:sz w:val="24"/>
          <w:szCs w:val="24"/>
        </w:rPr>
        <w:t>17-21</w:t>
      </w:r>
    </w:p>
    <w:p w14:paraId="59017712" w14:textId="77777777" w:rsidR="003A6825" w:rsidRPr="008E3352" w:rsidRDefault="003A6825" w:rsidP="0038795C">
      <w:pPr>
        <w:tabs>
          <w:tab w:val="left" w:pos="8505"/>
        </w:tabs>
        <w:spacing w:after="0" w:line="240" w:lineRule="auto"/>
        <w:jc w:val="both"/>
        <w:rPr>
          <w:rFonts w:ascii="Times New Roman" w:hAnsi="Times New Roman" w:cs="Times New Roman"/>
          <w:sz w:val="28"/>
          <w:szCs w:val="28"/>
        </w:rPr>
      </w:pPr>
    </w:p>
    <w:p w14:paraId="519521F8" w14:textId="2F5E6134" w:rsidR="00672152" w:rsidRPr="00B23FB7" w:rsidRDefault="00672152" w:rsidP="00672152">
      <w:pPr>
        <w:pStyle w:val="a3"/>
        <w:spacing w:after="0" w:line="240" w:lineRule="auto"/>
        <w:ind w:left="0" w:firstLine="567"/>
        <w:rPr>
          <w:rFonts w:ascii="Times New Roman" w:eastAsia="Times New Roman" w:hAnsi="Times New Roman"/>
          <w:b/>
          <w:sz w:val="24"/>
          <w:szCs w:val="24"/>
          <w:lang w:eastAsia="ru-RU"/>
        </w:rPr>
      </w:pPr>
      <w:r w:rsidRPr="00B23FB7">
        <w:rPr>
          <w:rFonts w:ascii="Times New Roman" w:eastAsia="Times New Roman" w:hAnsi="Times New Roman"/>
          <w:b/>
          <w:sz w:val="24"/>
          <w:szCs w:val="24"/>
          <w:lang w:eastAsia="ru-RU"/>
        </w:rPr>
        <w:t>3.1. Информационно-библиотечное обслуживание инвалидов и других категорий маломобильных граждан</w:t>
      </w:r>
    </w:p>
    <w:p w14:paraId="4BAD1F4A" w14:textId="473183AB" w:rsidR="008E3352" w:rsidRPr="008E3352" w:rsidRDefault="008E3352" w:rsidP="008E3352">
      <w:pPr>
        <w:spacing w:after="0" w:line="240" w:lineRule="auto"/>
        <w:ind w:firstLine="567"/>
        <w:jc w:val="both"/>
        <w:rPr>
          <w:rFonts w:ascii="Times New Roman" w:hAnsi="Times New Roman"/>
          <w:b/>
          <w:sz w:val="24"/>
          <w:szCs w:val="24"/>
        </w:rPr>
      </w:pPr>
    </w:p>
    <w:p w14:paraId="23210BD1" w14:textId="7B4CD120" w:rsidR="008E3352" w:rsidRPr="008E3352" w:rsidRDefault="008E3352" w:rsidP="00672152">
      <w:pPr>
        <w:spacing w:after="0" w:line="240" w:lineRule="auto"/>
        <w:ind w:firstLine="567"/>
        <w:jc w:val="both"/>
        <w:rPr>
          <w:rFonts w:ascii="Times New Roman" w:hAnsi="Times New Roman"/>
          <w:b/>
          <w:sz w:val="24"/>
          <w:szCs w:val="24"/>
        </w:rPr>
      </w:pPr>
      <w:r w:rsidRPr="008E3352">
        <w:rPr>
          <w:rFonts w:ascii="Times New Roman" w:hAnsi="Times New Roman"/>
          <w:b/>
          <w:sz w:val="24"/>
          <w:szCs w:val="24"/>
        </w:rPr>
        <w:t>3.2. </w:t>
      </w:r>
      <w:r w:rsidR="00672152" w:rsidRPr="008E3352">
        <w:rPr>
          <w:rFonts w:ascii="Times New Roman" w:hAnsi="Times New Roman"/>
          <w:b/>
          <w:sz w:val="24"/>
          <w:szCs w:val="24"/>
        </w:rPr>
        <w:t xml:space="preserve"> </w:t>
      </w:r>
      <w:r w:rsidRPr="008E3352">
        <w:rPr>
          <w:rFonts w:ascii="Times New Roman" w:hAnsi="Times New Roman"/>
          <w:b/>
          <w:sz w:val="24"/>
          <w:szCs w:val="24"/>
        </w:rPr>
        <w:t>Фонды библиотек различных типов</w:t>
      </w:r>
    </w:p>
    <w:p w14:paraId="45CF0932" w14:textId="77777777" w:rsidR="008E3352" w:rsidRPr="00431316" w:rsidRDefault="008E3352" w:rsidP="008E3352">
      <w:pPr>
        <w:spacing w:after="0" w:line="240" w:lineRule="auto"/>
        <w:ind w:firstLine="567"/>
        <w:jc w:val="both"/>
        <w:rPr>
          <w:rFonts w:ascii="Times New Roman" w:eastAsia="Times New Roman" w:hAnsi="Times New Roman"/>
          <w:sz w:val="24"/>
          <w:szCs w:val="24"/>
          <w:lang w:eastAsia="ru-RU"/>
        </w:rPr>
      </w:pPr>
    </w:p>
    <w:p w14:paraId="359587D8" w14:textId="0AF1FCDD" w:rsidR="008E3352" w:rsidRPr="008E3352" w:rsidRDefault="008E3352" w:rsidP="00035CEE">
      <w:pPr>
        <w:spacing w:after="0" w:line="240" w:lineRule="auto"/>
        <w:ind w:left="567"/>
        <w:jc w:val="both"/>
        <w:rPr>
          <w:rFonts w:ascii="Times New Roman" w:hAnsi="Times New Roman"/>
          <w:b/>
          <w:sz w:val="24"/>
          <w:szCs w:val="24"/>
        </w:rPr>
      </w:pPr>
      <w:r>
        <w:rPr>
          <w:rFonts w:ascii="Times New Roman" w:hAnsi="Times New Roman"/>
          <w:b/>
          <w:sz w:val="24"/>
          <w:szCs w:val="24"/>
        </w:rPr>
        <w:t>3.</w:t>
      </w:r>
      <w:r w:rsidR="00672152">
        <w:rPr>
          <w:rFonts w:ascii="Times New Roman" w:hAnsi="Times New Roman"/>
          <w:b/>
          <w:sz w:val="24"/>
          <w:szCs w:val="24"/>
        </w:rPr>
        <w:t>3</w:t>
      </w:r>
      <w:r w:rsidRPr="008E3352">
        <w:rPr>
          <w:rFonts w:ascii="Times New Roman" w:hAnsi="Times New Roman"/>
          <w:b/>
          <w:sz w:val="24"/>
          <w:szCs w:val="24"/>
        </w:rPr>
        <w:t>.  Организация свободного доступа</w:t>
      </w:r>
      <w:r>
        <w:rPr>
          <w:rFonts w:ascii="Times New Roman" w:hAnsi="Times New Roman"/>
          <w:b/>
          <w:sz w:val="24"/>
          <w:szCs w:val="24"/>
        </w:rPr>
        <w:t xml:space="preserve"> </w:t>
      </w:r>
      <w:r w:rsidRPr="008E3352">
        <w:rPr>
          <w:rFonts w:ascii="Times New Roman" w:hAnsi="Times New Roman"/>
          <w:b/>
          <w:sz w:val="24"/>
          <w:szCs w:val="24"/>
        </w:rPr>
        <w:t>к информации и информационным ресурсам</w:t>
      </w:r>
    </w:p>
    <w:p w14:paraId="44892A0F" w14:textId="77777777" w:rsidR="008E3352" w:rsidRPr="00431316" w:rsidRDefault="008E3352" w:rsidP="008E3352">
      <w:pPr>
        <w:spacing w:after="0" w:line="240" w:lineRule="auto"/>
        <w:ind w:firstLine="567"/>
        <w:jc w:val="both"/>
        <w:rPr>
          <w:rFonts w:ascii="Times New Roman" w:eastAsia="Times New Roman" w:hAnsi="Times New Roman"/>
          <w:sz w:val="24"/>
          <w:szCs w:val="24"/>
          <w:lang w:eastAsia="ru-RU"/>
        </w:rPr>
      </w:pPr>
    </w:p>
    <w:p w14:paraId="7A7AB272" w14:textId="5B85DFBB" w:rsidR="00AE004E" w:rsidRPr="00AE004E" w:rsidRDefault="00AE004E" w:rsidP="00C41C50">
      <w:pPr>
        <w:pStyle w:val="a3"/>
        <w:numPr>
          <w:ilvl w:val="0"/>
          <w:numId w:val="17"/>
        </w:numPr>
        <w:tabs>
          <w:tab w:val="left" w:pos="8505"/>
        </w:tabs>
        <w:spacing w:after="0" w:line="240" w:lineRule="auto"/>
        <w:jc w:val="both"/>
        <w:rPr>
          <w:rFonts w:ascii="Times New Roman" w:hAnsi="Times New Roman" w:cs="Times New Roman"/>
          <w:b/>
          <w:sz w:val="24"/>
          <w:szCs w:val="24"/>
        </w:rPr>
      </w:pPr>
      <w:r w:rsidRPr="00AE004E">
        <w:rPr>
          <w:rFonts w:ascii="Times New Roman" w:hAnsi="Times New Roman"/>
          <w:b/>
          <w:sz w:val="24"/>
          <w:szCs w:val="24"/>
        </w:rPr>
        <w:t>О</w:t>
      </w:r>
      <w:r>
        <w:rPr>
          <w:rFonts w:ascii="Times New Roman" w:hAnsi="Times New Roman"/>
          <w:b/>
          <w:sz w:val="24"/>
          <w:szCs w:val="24"/>
        </w:rPr>
        <w:t>БЩИЕ ПРАВИЛА ЭТИКЕТА ПРИ ОБЩЕНИИ С ИНВАЛИДАМИ</w:t>
      </w:r>
      <w:r w:rsidR="005B4B3F">
        <w:rPr>
          <w:rFonts w:ascii="Times New Roman" w:hAnsi="Times New Roman"/>
          <w:b/>
          <w:sz w:val="24"/>
          <w:szCs w:val="24"/>
        </w:rPr>
        <w:t>………22-23</w:t>
      </w:r>
    </w:p>
    <w:p w14:paraId="1E0748D4" w14:textId="77777777" w:rsidR="00AE004E" w:rsidRPr="00AE004E" w:rsidRDefault="00AE004E" w:rsidP="00AE004E">
      <w:pPr>
        <w:tabs>
          <w:tab w:val="left" w:pos="8505"/>
        </w:tabs>
        <w:spacing w:after="0" w:line="240" w:lineRule="auto"/>
        <w:jc w:val="both"/>
        <w:rPr>
          <w:rFonts w:ascii="Times New Roman" w:hAnsi="Times New Roman" w:cs="Times New Roman"/>
          <w:b/>
          <w:sz w:val="24"/>
          <w:szCs w:val="24"/>
        </w:rPr>
      </w:pPr>
    </w:p>
    <w:p w14:paraId="5FE81E5F" w14:textId="260AE781" w:rsidR="003A6825" w:rsidRPr="003A66FF" w:rsidRDefault="003A66FF" w:rsidP="00AE004E">
      <w:pPr>
        <w:pStyle w:val="a3"/>
        <w:numPr>
          <w:ilvl w:val="0"/>
          <w:numId w:val="17"/>
        </w:numPr>
        <w:tabs>
          <w:tab w:val="left" w:pos="567"/>
        </w:tabs>
        <w:spacing w:after="0" w:line="240" w:lineRule="auto"/>
        <w:ind w:left="0" w:firstLine="0"/>
        <w:jc w:val="both"/>
        <w:rPr>
          <w:rFonts w:ascii="Times New Roman" w:hAnsi="Times New Roman" w:cs="Times New Roman"/>
          <w:b/>
          <w:sz w:val="24"/>
          <w:szCs w:val="24"/>
        </w:rPr>
      </w:pPr>
      <w:r w:rsidRPr="003A66FF">
        <w:rPr>
          <w:rFonts w:ascii="Times New Roman" w:hAnsi="Times New Roman" w:cs="Times New Roman"/>
          <w:b/>
          <w:sz w:val="24"/>
          <w:szCs w:val="24"/>
        </w:rPr>
        <w:t>ПРОФ</w:t>
      </w:r>
      <w:r w:rsidR="00A72DD6">
        <w:rPr>
          <w:rFonts w:ascii="Times New Roman" w:hAnsi="Times New Roman" w:cs="Times New Roman"/>
          <w:b/>
          <w:sz w:val="24"/>
          <w:szCs w:val="24"/>
        </w:rPr>
        <w:t>ЕССИ</w:t>
      </w:r>
      <w:r w:rsidRPr="003A66FF">
        <w:rPr>
          <w:rFonts w:ascii="Times New Roman" w:hAnsi="Times New Roman" w:cs="Times New Roman"/>
          <w:b/>
          <w:sz w:val="24"/>
          <w:szCs w:val="24"/>
        </w:rPr>
        <w:t xml:space="preserve">ОНАЛЬНАЯ ПЕРИОДИКА И ИНТЕРНЕТ-РЕСУРСЫ В ПОМОЩЬ РАБОТЕ БИБЛИОТЕК С </w:t>
      </w:r>
      <w:r w:rsidR="00C41C50" w:rsidRPr="00C41C50">
        <w:rPr>
          <w:rFonts w:ascii="Times New Roman" w:hAnsi="Times New Roman" w:cs="Times New Roman"/>
          <w:b/>
          <w:caps/>
          <w:sz w:val="24"/>
          <w:szCs w:val="24"/>
        </w:rPr>
        <w:t>маломобильной группой пользователей</w:t>
      </w:r>
      <w:r w:rsidR="005B4B3F">
        <w:rPr>
          <w:rFonts w:ascii="Times New Roman" w:hAnsi="Times New Roman" w:cs="Times New Roman"/>
          <w:b/>
          <w:caps/>
          <w:sz w:val="24"/>
          <w:szCs w:val="24"/>
        </w:rPr>
        <w:t>………………………………………………………………………24-33</w:t>
      </w:r>
    </w:p>
    <w:p w14:paraId="66E21932" w14:textId="340CB12B" w:rsidR="003A6825" w:rsidRPr="003A66FF" w:rsidRDefault="003A6825" w:rsidP="0038795C">
      <w:pPr>
        <w:tabs>
          <w:tab w:val="left" w:pos="8505"/>
        </w:tabs>
        <w:spacing w:after="0" w:line="240" w:lineRule="auto"/>
        <w:jc w:val="both"/>
        <w:rPr>
          <w:rFonts w:ascii="Times New Roman" w:hAnsi="Times New Roman" w:cs="Times New Roman"/>
          <w:b/>
          <w:sz w:val="24"/>
          <w:szCs w:val="24"/>
        </w:rPr>
      </w:pPr>
    </w:p>
    <w:p w14:paraId="4863D76F" w14:textId="77777777" w:rsidR="00B86987" w:rsidRPr="003A66FF" w:rsidRDefault="00B86987" w:rsidP="00E50267">
      <w:pPr>
        <w:tabs>
          <w:tab w:val="left" w:pos="0"/>
          <w:tab w:val="left" w:pos="567"/>
        </w:tabs>
        <w:spacing w:after="0" w:line="240" w:lineRule="auto"/>
        <w:jc w:val="both"/>
        <w:rPr>
          <w:rFonts w:ascii="Times New Roman" w:hAnsi="Times New Roman" w:cs="Times New Roman"/>
          <w:b/>
          <w:sz w:val="24"/>
          <w:szCs w:val="24"/>
        </w:rPr>
      </w:pPr>
    </w:p>
    <w:p w14:paraId="394CA639" w14:textId="77777777" w:rsidR="00B86987" w:rsidRPr="003A66FF" w:rsidRDefault="00B86987" w:rsidP="00E50267">
      <w:pPr>
        <w:tabs>
          <w:tab w:val="left" w:pos="0"/>
          <w:tab w:val="left" w:pos="567"/>
        </w:tabs>
        <w:spacing w:after="0" w:line="240" w:lineRule="auto"/>
        <w:jc w:val="both"/>
        <w:rPr>
          <w:rFonts w:ascii="Times New Roman" w:hAnsi="Times New Roman" w:cs="Times New Roman"/>
          <w:b/>
          <w:sz w:val="24"/>
          <w:szCs w:val="24"/>
        </w:rPr>
      </w:pPr>
    </w:p>
    <w:p w14:paraId="4C91BDEF" w14:textId="77777777" w:rsidR="00B86987" w:rsidRDefault="00B86987" w:rsidP="00E50267">
      <w:pPr>
        <w:tabs>
          <w:tab w:val="left" w:pos="0"/>
          <w:tab w:val="left" w:pos="567"/>
        </w:tabs>
        <w:spacing w:after="0" w:line="240" w:lineRule="auto"/>
        <w:jc w:val="both"/>
        <w:rPr>
          <w:rFonts w:ascii="Times New Roman" w:hAnsi="Times New Roman" w:cs="Times New Roman"/>
          <w:sz w:val="24"/>
          <w:szCs w:val="24"/>
        </w:rPr>
      </w:pPr>
    </w:p>
    <w:p w14:paraId="7240F953" w14:textId="77777777" w:rsidR="00646110" w:rsidRDefault="00646110" w:rsidP="00E50267">
      <w:pPr>
        <w:tabs>
          <w:tab w:val="left" w:pos="0"/>
          <w:tab w:val="left" w:pos="567"/>
        </w:tabs>
        <w:spacing w:after="0" w:line="240" w:lineRule="auto"/>
        <w:jc w:val="both"/>
        <w:rPr>
          <w:rFonts w:ascii="Times New Roman" w:hAnsi="Times New Roman" w:cs="Times New Roman"/>
          <w:sz w:val="24"/>
          <w:szCs w:val="24"/>
        </w:rPr>
      </w:pPr>
    </w:p>
    <w:p w14:paraId="1142FFDA" w14:textId="77777777" w:rsidR="003A66FF" w:rsidRDefault="003A66FF" w:rsidP="00E50267">
      <w:pPr>
        <w:tabs>
          <w:tab w:val="left" w:pos="0"/>
          <w:tab w:val="left" w:pos="567"/>
        </w:tabs>
        <w:spacing w:after="0" w:line="240" w:lineRule="auto"/>
        <w:jc w:val="both"/>
        <w:rPr>
          <w:rFonts w:ascii="Times New Roman" w:hAnsi="Times New Roman" w:cs="Times New Roman"/>
          <w:sz w:val="24"/>
          <w:szCs w:val="24"/>
        </w:rPr>
      </w:pPr>
    </w:p>
    <w:p w14:paraId="525E191F" w14:textId="77777777" w:rsidR="003A66FF" w:rsidRDefault="003A66FF" w:rsidP="00E50267">
      <w:pPr>
        <w:tabs>
          <w:tab w:val="left" w:pos="0"/>
          <w:tab w:val="left" w:pos="567"/>
        </w:tabs>
        <w:spacing w:after="0" w:line="240" w:lineRule="auto"/>
        <w:jc w:val="both"/>
        <w:rPr>
          <w:rFonts w:ascii="Times New Roman" w:hAnsi="Times New Roman" w:cs="Times New Roman"/>
          <w:sz w:val="24"/>
          <w:szCs w:val="24"/>
        </w:rPr>
      </w:pPr>
    </w:p>
    <w:p w14:paraId="7EF6ACAC" w14:textId="77777777" w:rsidR="003A66FF" w:rsidRDefault="003A66FF" w:rsidP="00E50267">
      <w:pPr>
        <w:tabs>
          <w:tab w:val="left" w:pos="0"/>
          <w:tab w:val="left" w:pos="567"/>
        </w:tabs>
        <w:spacing w:after="0" w:line="240" w:lineRule="auto"/>
        <w:jc w:val="both"/>
        <w:rPr>
          <w:rFonts w:ascii="Times New Roman" w:hAnsi="Times New Roman" w:cs="Times New Roman"/>
          <w:sz w:val="24"/>
          <w:szCs w:val="24"/>
        </w:rPr>
      </w:pPr>
    </w:p>
    <w:p w14:paraId="584B50B2" w14:textId="77777777" w:rsidR="003A66FF" w:rsidRDefault="003A66FF" w:rsidP="00E50267">
      <w:pPr>
        <w:tabs>
          <w:tab w:val="left" w:pos="0"/>
          <w:tab w:val="left" w:pos="567"/>
        </w:tabs>
        <w:spacing w:after="0" w:line="240" w:lineRule="auto"/>
        <w:jc w:val="both"/>
        <w:rPr>
          <w:rFonts w:ascii="Times New Roman" w:hAnsi="Times New Roman" w:cs="Times New Roman"/>
          <w:sz w:val="24"/>
          <w:szCs w:val="24"/>
        </w:rPr>
      </w:pPr>
    </w:p>
    <w:p w14:paraId="0E3062E1" w14:textId="77777777" w:rsidR="00B86987" w:rsidRDefault="00B86987" w:rsidP="00E50267">
      <w:pPr>
        <w:tabs>
          <w:tab w:val="left" w:pos="0"/>
          <w:tab w:val="left" w:pos="567"/>
        </w:tabs>
        <w:spacing w:after="0" w:line="240" w:lineRule="auto"/>
        <w:jc w:val="both"/>
        <w:rPr>
          <w:rFonts w:ascii="Times New Roman" w:hAnsi="Times New Roman" w:cs="Times New Roman"/>
          <w:sz w:val="24"/>
          <w:szCs w:val="24"/>
        </w:rPr>
      </w:pPr>
    </w:p>
    <w:p w14:paraId="6504544C" w14:textId="77777777" w:rsidR="00E30DAA" w:rsidRDefault="00E30DAA" w:rsidP="00E50267">
      <w:pPr>
        <w:tabs>
          <w:tab w:val="left" w:pos="0"/>
          <w:tab w:val="left" w:pos="567"/>
        </w:tabs>
        <w:spacing w:after="0" w:line="240" w:lineRule="auto"/>
        <w:jc w:val="both"/>
        <w:rPr>
          <w:rFonts w:ascii="Times New Roman" w:hAnsi="Times New Roman" w:cs="Times New Roman"/>
          <w:sz w:val="24"/>
          <w:szCs w:val="24"/>
        </w:rPr>
      </w:pPr>
    </w:p>
    <w:p w14:paraId="66D0747D" w14:textId="77777777" w:rsidR="00C41C50" w:rsidRDefault="00C41C50" w:rsidP="00E50267">
      <w:pPr>
        <w:tabs>
          <w:tab w:val="left" w:pos="0"/>
          <w:tab w:val="left" w:pos="567"/>
        </w:tabs>
        <w:spacing w:after="0" w:line="240" w:lineRule="auto"/>
        <w:jc w:val="both"/>
        <w:rPr>
          <w:rFonts w:ascii="Times New Roman" w:hAnsi="Times New Roman" w:cs="Times New Roman"/>
          <w:sz w:val="24"/>
          <w:szCs w:val="24"/>
        </w:rPr>
      </w:pPr>
    </w:p>
    <w:p w14:paraId="7222C80A" w14:textId="77777777" w:rsidR="00E30DAA" w:rsidRDefault="00E30DAA" w:rsidP="00E50267">
      <w:pPr>
        <w:tabs>
          <w:tab w:val="left" w:pos="0"/>
          <w:tab w:val="left" w:pos="567"/>
        </w:tabs>
        <w:spacing w:after="0" w:line="240" w:lineRule="auto"/>
        <w:jc w:val="both"/>
        <w:rPr>
          <w:rFonts w:ascii="Times New Roman" w:hAnsi="Times New Roman" w:cs="Times New Roman"/>
          <w:sz w:val="24"/>
          <w:szCs w:val="24"/>
        </w:rPr>
      </w:pPr>
    </w:p>
    <w:p w14:paraId="3B611F12" w14:textId="77777777" w:rsidR="00E30DAA" w:rsidRDefault="00E30DAA" w:rsidP="00E50267">
      <w:pPr>
        <w:tabs>
          <w:tab w:val="left" w:pos="0"/>
          <w:tab w:val="left" w:pos="567"/>
        </w:tabs>
        <w:spacing w:after="0" w:line="240" w:lineRule="auto"/>
        <w:jc w:val="both"/>
        <w:rPr>
          <w:rFonts w:ascii="Times New Roman" w:hAnsi="Times New Roman" w:cs="Times New Roman"/>
          <w:sz w:val="24"/>
          <w:szCs w:val="24"/>
        </w:rPr>
      </w:pPr>
    </w:p>
    <w:p w14:paraId="0C8950B1" w14:textId="77777777" w:rsidR="00CD0A19" w:rsidRDefault="00CD0A19" w:rsidP="00E50267">
      <w:pPr>
        <w:tabs>
          <w:tab w:val="left" w:pos="0"/>
          <w:tab w:val="left" w:pos="567"/>
        </w:tabs>
        <w:spacing w:after="0" w:line="240" w:lineRule="auto"/>
        <w:jc w:val="both"/>
        <w:rPr>
          <w:rFonts w:ascii="Times New Roman" w:hAnsi="Times New Roman" w:cs="Times New Roman"/>
          <w:sz w:val="24"/>
          <w:szCs w:val="24"/>
        </w:rPr>
      </w:pPr>
    </w:p>
    <w:p w14:paraId="2FDE56E3" w14:textId="77777777" w:rsidR="00153D61" w:rsidRDefault="00153D61" w:rsidP="00153D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ПРЕДИСЛОВИЕ</w:t>
      </w:r>
    </w:p>
    <w:p w14:paraId="102BAFA0" w14:textId="77777777" w:rsidR="008E3352" w:rsidRDefault="008E3352" w:rsidP="00D630C1">
      <w:pPr>
        <w:spacing w:after="0" w:line="240" w:lineRule="auto"/>
        <w:ind w:firstLine="567"/>
        <w:jc w:val="both"/>
        <w:rPr>
          <w:rFonts w:ascii="Times New Roman" w:hAnsi="Times New Roman"/>
          <w:color w:val="000000"/>
          <w:sz w:val="24"/>
          <w:szCs w:val="24"/>
        </w:rPr>
      </w:pPr>
    </w:p>
    <w:p w14:paraId="72AD693F" w14:textId="77777777" w:rsidR="00A97E4F" w:rsidRPr="008B6BEB" w:rsidRDefault="00A97E4F" w:rsidP="00A97E4F">
      <w:pPr>
        <w:spacing w:after="0" w:line="240" w:lineRule="auto"/>
        <w:ind w:firstLine="567"/>
        <w:jc w:val="both"/>
        <w:rPr>
          <w:rFonts w:ascii="Times New Roman" w:hAnsi="Times New Roman"/>
          <w:sz w:val="24"/>
        </w:rPr>
      </w:pPr>
      <w:r w:rsidRPr="008B6BEB">
        <w:rPr>
          <w:rFonts w:ascii="Times New Roman" w:hAnsi="Times New Roman"/>
          <w:sz w:val="24"/>
        </w:rPr>
        <w:t>Современными исследователями «инвалидность» рассматривается как сложная биологическая, социальная и психологическая категория. Этот термин включает в себя значительное число различных функциональных ограничений вследствие физических, умственных или сенсорных нарушений, состояния здоровья или психических заболеваний.</w:t>
      </w:r>
    </w:p>
    <w:p w14:paraId="27BAA7C7" w14:textId="249CFBF0" w:rsidR="00A97E4F" w:rsidRPr="00106DED" w:rsidRDefault="00A97E4F" w:rsidP="00A97E4F">
      <w:pPr>
        <w:spacing w:after="0" w:line="240" w:lineRule="auto"/>
        <w:ind w:firstLine="567"/>
        <w:jc w:val="both"/>
        <w:rPr>
          <w:rStyle w:val="blk"/>
          <w:rFonts w:ascii="Times New Roman" w:hAnsi="Times New Roman" w:cs="Times New Roman"/>
          <w:sz w:val="24"/>
          <w:szCs w:val="24"/>
        </w:rPr>
      </w:pPr>
      <w:r w:rsidRPr="008B6BEB">
        <w:rPr>
          <w:rFonts w:ascii="Times New Roman" w:hAnsi="Times New Roman"/>
          <w:sz w:val="24"/>
        </w:rPr>
        <w:t xml:space="preserve">В правовом </w:t>
      </w:r>
      <w:r w:rsidRPr="003E5A4F">
        <w:rPr>
          <w:rFonts w:ascii="Times New Roman" w:hAnsi="Times New Roman"/>
          <w:sz w:val="24"/>
        </w:rPr>
        <w:t>отношении инвалидом</w:t>
      </w:r>
      <w:r w:rsidRPr="008B6BEB">
        <w:rPr>
          <w:rFonts w:ascii="Times New Roman" w:hAnsi="Times New Roman"/>
          <w:sz w:val="24"/>
        </w:rPr>
        <w:t xml:space="preserve"> является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приводящими к ограничению жизнедеятельности и вызывающими необходимость его социальной защиты» </w:t>
      </w:r>
      <w:r>
        <w:rPr>
          <w:rFonts w:ascii="Times New Roman" w:hAnsi="Times New Roman"/>
          <w:sz w:val="24"/>
        </w:rPr>
        <w:t>(</w:t>
      </w:r>
      <w:hyperlink r:id="rId9" w:history="1">
        <w:r w:rsidRPr="00D630C1">
          <w:rPr>
            <w:rStyle w:val="a8"/>
            <w:rFonts w:ascii="Times New Roman" w:hAnsi="Times New Roman" w:cs="Times New Roman"/>
            <w:color w:val="auto"/>
            <w:sz w:val="24"/>
            <w:szCs w:val="24"/>
            <w:u w:val="none"/>
          </w:rPr>
          <w:t>Ф</w:t>
        </w:r>
        <w:r w:rsidR="00E0102E">
          <w:rPr>
            <w:rStyle w:val="a8"/>
            <w:rFonts w:ascii="Times New Roman" w:hAnsi="Times New Roman" w:cs="Times New Roman"/>
            <w:color w:val="auto"/>
            <w:sz w:val="24"/>
            <w:szCs w:val="24"/>
            <w:u w:val="none"/>
          </w:rPr>
          <w:t>едеральный закон от 24.11.1995 №</w:t>
        </w:r>
        <w:r w:rsidRPr="00D630C1">
          <w:rPr>
            <w:rStyle w:val="a8"/>
            <w:rFonts w:ascii="Times New Roman" w:hAnsi="Times New Roman" w:cs="Times New Roman"/>
            <w:color w:val="auto"/>
            <w:sz w:val="24"/>
            <w:szCs w:val="24"/>
            <w:u w:val="none"/>
          </w:rPr>
          <w:t xml:space="preserve"> 181-ФЗ «О социальной защите инвалидов в Российской Федерации»</w:t>
        </w:r>
      </w:hyperlink>
      <w:r>
        <w:rPr>
          <w:rStyle w:val="a8"/>
          <w:rFonts w:ascii="Times New Roman" w:hAnsi="Times New Roman" w:cs="Times New Roman"/>
          <w:color w:val="auto"/>
          <w:sz w:val="24"/>
          <w:szCs w:val="24"/>
          <w:u w:val="none"/>
        </w:rPr>
        <w:t xml:space="preserve"> / </w:t>
      </w:r>
      <w:r w:rsidRPr="00D630C1">
        <w:rPr>
          <w:rFonts w:ascii="Times New Roman" w:hAnsi="Times New Roman" w:cs="Times New Roman"/>
          <w:sz w:val="24"/>
          <w:szCs w:val="24"/>
        </w:rPr>
        <w:t>р</w:t>
      </w:r>
      <w:r w:rsidRPr="00106DED">
        <w:rPr>
          <w:rFonts w:ascii="Times New Roman" w:hAnsi="Times New Roman" w:cs="Times New Roman"/>
          <w:sz w:val="24"/>
          <w:szCs w:val="24"/>
        </w:rPr>
        <w:t xml:space="preserve">ед. от 29.12.2015.  </w:t>
      </w:r>
      <w:r w:rsidRPr="00106DED">
        <w:rPr>
          <w:rStyle w:val="blk"/>
          <w:rFonts w:ascii="Times New Roman" w:hAnsi="Times New Roman" w:cs="Times New Roman"/>
          <w:color w:val="000000"/>
          <w:sz w:val="24"/>
          <w:szCs w:val="24"/>
        </w:rPr>
        <w:t>Статья 14. п. 1.</w:t>
      </w:r>
      <w:r>
        <w:rPr>
          <w:rStyle w:val="blk"/>
          <w:rFonts w:ascii="Times New Roman" w:hAnsi="Times New Roman" w:cs="Times New Roman"/>
          <w:color w:val="000000"/>
          <w:sz w:val="24"/>
          <w:szCs w:val="24"/>
        </w:rPr>
        <w:t>)</w:t>
      </w:r>
      <w:r w:rsidR="00F93E40">
        <w:rPr>
          <w:rStyle w:val="blk"/>
          <w:rFonts w:ascii="Times New Roman" w:hAnsi="Times New Roman" w:cs="Times New Roman"/>
          <w:color w:val="000000"/>
          <w:sz w:val="24"/>
          <w:szCs w:val="24"/>
        </w:rPr>
        <w:t>.</w:t>
      </w:r>
    </w:p>
    <w:p w14:paraId="2AFDCC52" w14:textId="10681DC0" w:rsidR="00A97E4F" w:rsidRPr="008B6BEB" w:rsidRDefault="00A97E4F" w:rsidP="00A97E4F">
      <w:pPr>
        <w:spacing w:after="0" w:line="240" w:lineRule="auto"/>
        <w:ind w:firstLine="567"/>
        <w:jc w:val="both"/>
        <w:rPr>
          <w:rFonts w:ascii="Times New Roman" w:hAnsi="Times New Roman"/>
          <w:sz w:val="24"/>
        </w:rPr>
      </w:pPr>
      <w:r>
        <w:rPr>
          <w:rFonts w:ascii="Times New Roman" w:hAnsi="Times New Roman"/>
          <w:sz w:val="24"/>
          <w:szCs w:val="24"/>
        </w:rPr>
        <w:t>О</w:t>
      </w:r>
      <w:r w:rsidRPr="008B6BEB">
        <w:rPr>
          <w:rFonts w:ascii="Times New Roman" w:hAnsi="Times New Roman"/>
          <w:sz w:val="24"/>
          <w:szCs w:val="24"/>
        </w:rPr>
        <w:t xml:space="preserve">сновным международным документом, устанавливающим права инвалидов во всем мире, является Конвенция о правах инвалидов, принятая Генеральной Ассамблеей ООН </w:t>
      </w:r>
      <w:r>
        <w:rPr>
          <w:rFonts w:ascii="Times New Roman" w:hAnsi="Times New Roman"/>
          <w:sz w:val="24"/>
          <w:szCs w:val="24"/>
        </w:rPr>
        <w:t xml:space="preserve">                </w:t>
      </w:r>
      <w:r w:rsidRPr="008B6BEB">
        <w:rPr>
          <w:rFonts w:ascii="Times New Roman" w:hAnsi="Times New Roman"/>
          <w:sz w:val="24"/>
          <w:szCs w:val="24"/>
        </w:rPr>
        <w:t>13 декабря 2006 года.</w:t>
      </w:r>
      <w:r>
        <w:rPr>
          <w:rFonts w:ascii="Times New Roman" w:hAnsi="Times New Roman"/>
          <w:sz w:val="24"/>
          <w:szCs w:val="24"/>
        </w:rPr>
        <w:t xml:space="preserve"> </w:t>
      </w:r>
      <w:r w:rsidRPr="003E5A4F">
        <w:rPr>
          <w:rFonts w:ascii="Times New Roman" w:hAnsi="Times New Roman"/>
          <w:sz w:val="24"/>
          <w:szCs w:val="24"/>
        </w:rPr>
        <w:t>Данная Конвенция после ратификации ее Российской Федерацией              25 сентября 2012 г.</w:t>
      </w:r>
      <w:r w:rsidR="00E0102E">
        <w:rPr>
          <w:rFonts w:ascii="Times New Roman" w:hAnsi="Times New Roman"/>
          <w:sz w:val="24"/>
          <w:szCs w:val="24"/>
        </w:rPr>
        <w:t>,</w:t>
      </w:r>
      <w:r w:rsidRPr="003E5A4F">
        <w:rPr>
          <w:rFonts w:ascii="Times New Roman" w:hAnsi="Times New Roman"/>
          <w:sz w:val="24"/>
          <w:szCs w:val="24"/>
        </w:rPr>
        <w:t xml:space="preserve"> в соответствии со статьей 15 Конституции РФ</w:t>
      </w:r>
      <w:r w:rsidR="00E0102E">
        <w:rPr>
          <w:rFonts w:ascii="Times New Roman" w:hAnsi="Times New Roman"/>
          <w:sz w:val="24"/>
          <w:szCs w:val="24"/>
        </w:rPr>
        <w:t>,</w:t>
      </w:r>
      <w:r w:rsidRPr="003E5A4F">
        <w:rPr>
          <w:rFonts w:ascii="Times New Roman" w:hAnsi="Times New Roman"/>
          <w:sz w:val="24"/>
          <w:szCs w:val="24"/>
        </w:rPr>
        <w:t xml:space="preserve"> стала частью российского законодательства.</w:t>
      </w:r>
      <w:r w:rsidRPr="008B6BEB">
        <w:rPr>
          <w:rFonts w:ascii="Times New Roman" w:hAnsi="Times New Roman"/>
          <w:sz w:val="24"/>
          <w:szCs w:val="24"/>
        </w:rPr>
        <w:t xml:space="preserve"> </w:t>
      </w:r>
    </w:p>
    <w:p w14:paraId="65941DB0" w14:textId="77777777" w:rsidR="00A97E4F" w:rsidRPr="008B6BEB" w:rsidRDefault="00A97E4F" w:rsidP="00A97E4F">
      <w:pPr>
        <w:spacing w:after="0" w:line="240" w:lineRule="auto"/>
        <w:ind w:firstLine="567"/>
        <w:jc w:val="both"/>
        <w:rPr>
          <w:rFonts w:ascii="Times New Roman" w:hAnsi="Times New Roman"/>
          <w:sz w:val="24"/>
        </w:rPr>
      </w:pPr>
      <w:r w:rsidRPr="008B6BEB">
        <w:rPr>
          <w:rFonts w:ascii="Times New Roman" w:hAnsi="Times New Roman"/>
          <w:sz w:val="24"/>
        </w:rPr>
        <w:t xml:space="preserve">Основополагающим для социокультурной деятельности библиотек по библиотечному обслуживанию инвалидов является </w:t>
      </w:r>
      <w:r w:rsidRPr="00184DE8">
        <w:rPr>
          <w:rFonts w:ascii="Times New Roman" w:hAnsi="Times New Roman"/>
          <w:sz w:val="24"/>
        </w:rPr>
        <w:t>принцип равных возможностей.</w:t>
      </w:r>
      <w:r w:rsidRPr="008B6BEB">
        <w:rPr>
          <w:rFonts w:ascii="Times New Roman" w:hAnsi="Times New Roman"/>
          <w:sz w:val="24"/>
        </w:rPr>
        <w:t xml:space="preserve"> Применительно к инвалидам он означает предоставление тех же удобств и того же объема информационных услуг, которыми пользуются остальные граждане.</w:t>
      </w:r>
    </w:p>
    <w:p w14:paraId="7E43C6BF" w14:textId="77777777" w:rsidR="00A97E4F" w:rsidRDefault="00A97E4F" w:rsidP="00A97E4F">
      <w:pPr>
        <w:spacing w:after="0" w:line="240" w:lineRule="auto"/>
        <w:ind w:firstLine="567"/>
        <w:contextualSpacing/>
        <w:jc w:val="both"/>
        <w:rPr>
          <w:rFonts w:ascii="Times New Roman" w:hAnsi="Times New Roman"/>
          <w:sz w:val="24"/>
        </w:rPr>
      </w:pPr>
      <w:r w:rsidRPr="008B6BEB">
        <w:rPr>
          <w:rFonts w:ascii="Times New Roman" w:hAnsi="Times New Roman"/>
          <w:sz w:val="24"/>
        </w:rPr>
        <w:t>Лица с ограниченными возможностями относятся к тем пользователям библиотек, которые нуждаются в особой заботе и внимании.</w:t>
      </w:r>
    </w:p>
    <w:p w14:paraId="1E5B51E9" w14:textId="77777777" w:rsidR="00184DE8" w:rsidRPr="008B6BEB" w:rsidRDefault="00184DE8" w:rsidP="00A97E4F">
      <w:pPr>
        <w:spacing w:after="0" w:line="240" w:lineRule="auto"/>
        <w:ind w:firstLine="567"/>
        <w:contextualSpacing/>
        <w:jc w:val="both"/>
        <w:rPr>
          <w:rFonts w:ascii="Times New Roman" w:hAnsi="Times New Roman"/>
          <w:sz w:val="24"/>
        </w:rPr>
      </w:pPr>
    </w:p>
    <w:p w14:paraId="092C771D" w14:textId="77777777" w:rsidR="00A97E4F" w:rsidRPr="00184DE8" w:rsidRDefault="00A97E4F" w:rsidP="00A97E4F">
      <w:pPr>
        <w:spacing w:after="0" w:line="240" w:lineRule="auto"/>
        <w:ind w:firstLine="567"/>
        <w:contextualSpacing/>
        <w:jc w:val="both"/>
        <w:rPr>
          <w:rFonts w:ascii="Times New Roman" w:hAnsi="Times New Roman"/>
          <w:sz w:val="24"/>
        </w:rPr>
      </w:pPr>
      <w:r w:rsidRPr="00184DE8">
        <w:rPr>
          <w:rFonts w:ascii="Times New Roman" w:hAnsi="Times New Roman"/>
          <w:sz w:val="24"/>
        </w:rPr>
        <w:t>Деятельность библиотек в помощь социальной реабилитации инвалидов предполагает:</w:t>
      </w:r>
    </w:p>
    <w:p w14:paraId="09E25267" w14:textId="5AE58CE5" w:rsidR="00A97E4F" w:rsidRDefault="00A97E4F" w:rsidP="00A97E4F">
      <w:pPr>
        <w:spacing w:after="0" w:line="240" w:lineRule="auto"/>
        <w:ind w:firstLine="567"/>
        <w:contextualSpacing/>
        <w:jc w:val="both"/>
        <w:rPr>
          <w:rFonts w:ascii="Times New Roman" w:hAnsi="Times New Roman"/>
          <w:sz w:val="24"/>
        </w:rPr>
      </w:pPr>
      <w:r w:rsidRPr="008B6BEB">
        <w:rPr>
          <w:rFonts w:ascii="Times New Roman" w:hAnsi="Times New Roman"/>
          <w:sz w:val="24"/>
        </w:rPr>
        <w:t xml:space="preserve">- выявление лиц </w:t>
      </w:r>
      <w:r w:rsidR="00F93E40">
        <w:rPr>
          <w:rFonts w:ascii="Times New Roman" w:hAnsi="Times New Roman"/>
          <w:sz w:val="24"/>
        </w:rPr>
        <w:t xml:space="preserve">с </w:t>
      </w:r>
      <w:r w:rsidRPr="00A97E4F">
        <w:rPr>
          <w:rFonts w:ascii="Times New Roman" w:hAnsi="Times New Roman"/>
          <w:sz w:val="24"/>
        </w:rPr>
        <w:t>ограничениями в жизнедеятельности,</w:t>
      </w:r>
      <w:r w:rsidRPr="003E5A4F">
        <w:rPr>
          <w:rFonts w:ascii="Times New Roman" w:hAnsi="Times New Roman"/>
          <w:color w:val="FF0000"/>
          <w:sz w:val="24"/>
        </w:rPr>
        <w:t xml:space="preserve"> </w:t>
      </w:r>
      <w:r w:rsidRPr="008B6BEB">
        <w:rPr>
          <w:rFonts w:ascii="Times New Roman" w:hAnsi="Times New Roman"/>
          <w:sz w:val="24"/>
        </w:rPr>
        <w:t>семей, где ес</w:t>
      </w:r>
      <w:r w:rsidR="00F93E40">
        <w:rPr>
          <w:rFonts w:ascii="Times New Roman" w:hAnsi="Times New Roman"/>
          <w:sz w:val="24"/>
        </w:rPr>
        <w:t>ть инвалиды, нуждающиеся в библиотечном</w:t>
      </w:r>
      <w:r w:rsidRPr="008B6BEB">
        <w:rPr>
          <w:rFonts w:ascii="Times New Roman" w:hAnsi="Times New Roman"/>
          <w:sz w:val="24"/>
        </w:rPr>
        <w:t xml:space="preserve"> обслуживании;</w:t>
      </w:r>
    </w:p>
    <w:p w14:paraId="75CBE642" w14:textId="3C74852D" w:rsidR="00A97E4F" w:rsidRPr="008B6BEB" w:rsidRDefault="00A97E4F" w:rsidP="00A97E4F">
      <w:pPr>
        <w:spacing w:after="0" w:line="240" w:lineRule="auto"/>
        <w:ind w:firstLine="567"/>
        <w:jc w:val="both"/>
        <w:rPr>
          <w:rFonts w:ascii="Times New Roman" w:hAnsi="Times New Roman"/>
          <w:sz w:val="24"/>
        </w:rPr>
      </w:pPr>
      <w:r>
        <w:rPr>
          <w:rFonts w:ascii="Times New Roman" w:hAnsi="Times New Roman"/>
          <w:sz w:val="24"/>
          <w:szCs w:val="24"/>
        </w:rPr>
        <w:t>- о</w:t>
      </w:r>
      <w:r w:rsidRPr="00A97E4F">
        <w:rPr>
          <w:rFonts w:ascii="Times New Roman" w:hAnsi="Times New Roman"/>
          <w:sz w:val="24"/>
          <w:szCs w:val="24"/>
        </w:rPr>
        <w:t>беспечение общей доступности библиотечных объектов для инвалидов различных категорий</w:t>
      </w:r>
      <w:r>
        <w:rPr>
          <w:rFonts w:ascii="Times New Roman" w:hAnsi="Times New Roman"/>
          <w:sz w:val="24"/>
          <w:szCs w:val="24"/>
        </w:rPr>
        <w:t>;</w:t>
      </w:r>
    </w:p>
    <w:p w14:paraId="2AF7649D" w14:textId="45C2143C" w:rsidR="00A97E4F" w:rsidRPr="008B6BEB" w:rsidRDefault="00F93E40" w:rsidP="00A97E4F">
      <w:pPr>
        <w:spacing w:after="0" w:line="240" w:lineRule="auto"/>
        <w:ind w:firstLine="567"/>
        <w:contextualSpacing/>
        <w:jc w:val="both"/>
        <w:rPr>
          <w:rFonts w:ascii="Times New Roman" w:hAnsi="Times New Roman"/>
          <w:sz w:val="24"/>
        </w:rPr>
      </w:pPr>
      <w:r>
        <w:rPr>
          <w:rFonts w:ascii="Times New Roman" w:hAnsi="Times New Roman"/>
          <w:sz w:val="24"/>
        </w:rPr>
        <w:t>- доведение книг и других</w:t>
      </w:r>
      <w:r w:rsidR="00A97E4F" w:rsidRPr="008B6BEB">
        <w:rPr>
          <w:rFonts w:ascii="Times New Roman" w:hAnsi="Times New Roman"/>
          <w:sz w:val="24"/>
        </w:rPr>
        <w:t xml:space="preserve"> источников информации до инвалидов, использование в этих целях различных форм обслуживания;</w:t>
      </w:r>
    </w:p>
    <w:p w14:paraId="6FDB957A" w14:textId="77777777" w:rsidR="00A97E4F" w:rsidRPr="008B6BEB" w:rsidRDefault="00A97E4F" w:rsidP="00A97E4F">
      <w:pPr>
        <w:spacing w:after="0" w:line="240" w:lineRule="auto"/>
        <w:ind w:firstLine="567"/>
        <w:contextualSpacing/>
        <w:jc w:val="both"/>
        <w:rPr>
          <w:rFonts w:ascii="Times New Roman" w:hAnsi="Times New Roman"/>
          <w:sz w:val="24"/>
        </w:rPr>
      </w:pPr>
      <w:r w:rsidRPr="008B6BEB">
        <w:rPr>
          <w:rFonts w:ascii="Times New Roman" w:hAnsi="Times New Roman"/>
          <w:sz w:val="24"/>
        </w:rPr>
        <w:t>- предоставление инвалидам необходимой литературы, в том числе литературы специальных форматов в помощь учебной, профессиональной, досуговой деятельности;</w:t>
      </w:r>
    </w:p>
    <w:p w14:paraId="56025D3C" w14:textId="5DAA3277" w:rsidR="00A97E4F" w:rsidRPr="008B6BEB" w:rsidRDefault="00A97E4F" w:rsidP="00A97E4F">
      <w:pPr>
        <w:spacing w:after="0" w:line="240" w:lineRule="auto"/>
        <w:ind w:firstLine="567"/>
        <w:contextualSpacing/>
        <w:jc w:val="both"/>
        <w:rPr>
          <w:rFonts w:ascii="Times New Roman" w:hAnsi="Times New Roman"/>
          <w:sz w:val="24"/>
        </w:rPr>
      </w:pPr>
      <w:r>
        <w:rPr>
          <w:rFonts w:ascii="Times New Roman" w:hAnsi="Times New Roman"/>
          <w:sz w:val="24"/>
        </w:rPr>
        <w:t xml:space="preserve">- справочно-библиографическое обслуживание </w:t>
      </w:r>
      <w:r w:rsidRPr="008B6BEB">
        <w:rPr>
          <w:rFonts w:ascii="Times New Roman" w:hAnsi="Times New Roman"/>
          <w:sz w:val="24"/>
        </w:rPr>
        <w:t>на основе изучения информационных пот</w:t>
      </w:r>
      <w:r w:rsidR="00F93E40">
        <w:rPr>
          <w:rFonts w:ascii="Times New Roman" w:hAnsi="Times New Roman"/>
          <w:sz w:val="24"/>
        </w:rPr>
        <w:t>ребностей абонентов</w:t>
      </w:r>
      <w:r>
        <w:rPr>
          <w:rFonts w:ascii="Times New Roman" w:hAnsi="Times New Roman"/>
          <w:sz w:val="24"/>
        </w:rPr>
        <w:t>;</w:t>
      </w:r>
    </w:p>
    <w:p w14:paraId="33BFA0A3" w14:textId="5D704285" w:rsidR="00A97E4F" w:rsidRPr="008B6BEB" w:rsidRDefault="00A97E4F" w:rsidP="00A97E4F">
      <w:pPr>
        <w:spacing w:after="0" w:line="240" w:lineRule="auto"/>
        <w:ind w:firstLine="567"/>
        <w:contextualSpacing/>
        <w:jc w:val="both"/>
        <w:rPr>
          <w:rFonts w:ascii="Times New Roman" w:hAnsi="Times New Roman"/>
          <w:sz w:val="24"/>
        </w:rPr>
      </w:pPr>
      <w:r w:rsidRPr="008B6BEB">
        <w:rPr>
          <w:rFonts w:ascii="Times New Roman" w:hAnsi="Times New Roman"/>
          <w:sz w:val="24"/>
        </w:rPr>
        <w:t xml:space="preserve">- индивидуализацию процесса работы с читателями-инвалидами, применение </w:t>
      </w:r>
      <w:r w:rsidR="003A66FF">
        <w:rPr>
          <w:rFonts w:ascii="Times New Roman" w:hAnsi="Times New Roman"/>
          <w:sz w:val="24"/>
        </w:rPr>
        <w:t>технологий социокультурной реабилитации</w:t>
      </w:r>
      <w:r w:rsidRPr="008B6BEB">
        <w:rPr>
          <w:rFonts w:ascii="Times New Roman" w:hAnsi="Times New Roman"/>
          <w:sz w:val="24"/>
        </w:rPr>
        <w:t>;</w:t>
      </w:r>
    </w:p>
    <w:p w14:paraId="59825EE3" w14:textId="77777777" w:rsidR="00A97E4F" w:rsidRPr="008B6BEB" w:rsidRDefault="00A97E4F" w:rsidP="00A97E4F">
      <w:pPr>
        <w:spacing w:after="0" w:line="240" w:lineRule="auto"/>
        <w:ind w:firstLine="567"/>
        <w:contextualSpacing/>
        <w:jc w:val="both"/>
        <w:rPr>
          <w:rFonts w:ascii="Times New Roman" w:hAnsi="Times New Roman"/>
          <w:sz w:val="24"/>
        </w:rPr>
      </w:pPr>
      <w:r w:rsidRPr="008B6BEB">
        <w:rPr>
          <w:rFonts w:ascii="Times New Roman" w:hAnsi="Times New Roman"/>
          <w:sz w:val="24"/>
        </w:rPr>
        <w:t>- привлечение инвалидов к участию в библиотечных мероприятиях с целью организации их общения, расширения социальных контактов;</w:t>
      </w:r>
    </w:p>
    <w:p w14:paraId="797F03DA" w14:textId="5DD53542" w:rsidR="00A97E4F" w:rsidRPr="008B6BEB" w:rsidRDefault="00A97E4F" w:rsidP="00A97E4F">
      <w:pPr>
        <w:spacing w:after="0" w:line="240" w:lineRule="auto"/>
        <w:ind w:firstLine="567"/>
        <w:contextualSpacing/>
        <w:jc w:val="both"/>
        <w:rPr>
          <w:rFonts w:ascii="Times New Roman" w:hAnsi="Times New Roman"/>
          <w:sz w:val="24"/>
        </w:rPr>
      </w:pPr>
      <w:r w:rsidRPr="008B6BEB">
        <w:rPr>
          <w:rFonts w:ascii="Times New Roman" w:hAnsi="Times New Roman"/>
          <w:sz w:val="24"/>
        </w:rPr>
        <w:t xml:space="preserve">- </w:t>
      </w:r>
      <w:r w:rsidR="00E0102E">
        <w:rPr>
          <w:rFonts w:ascii="Times New Roman" w:hAnsi="Times New Roman"/>
          <w:sz w:val="24"/>
        </w:rPr>
        <w:t>информирование</w:t>
      </w:r>
      <w:r w:rsidRPr="008B6BEB">
        <w:rPr>
          <w:rFonts w:ascii="Times New Roman" w:hAnsi="Times New Roman"/>
          <w:sz w:val="24"/>
        </w:rPr>
        <w:t xml:space="preserve"> населения о различных учреждениях, занимающихся лечением, обучением, трудоустройством, социальной защитой инвалидов, о воспитании дете</w:t>
      </w:r>
      <w:r w:rsidR="00E0102E">
        <w:rPr>
          <w:rFonts w:ascii="Times New Roman" w:hAnsi="Times New Roman"/>
          <w:sz w:val="24"/>
        </w:rPr>
        <w:t>й, имеющих нарушения в развитии</w:t>
      </w:r>
      <w:r w:rsidRPr="008B6BEB">
        <w:rPr>
          <w:rFonts w:ascii="Times New Roman" w:hAnsi="Times New Roman"/>
          <w:sz w:val="24"/>
        </w:rPr>
        <w:t xml:space="preserve"> в семье и школе, о способах и средствах оказания помощи лицам с ограничениями в жизнедеятельности в их социальной адаптации;</w:t>
      </w:r>
    </w:p>
    <w:p w14:paraId="18C3B6C9" w14:textId="77777777" w:rsidR="00A97E4F" w:rsidRPr="008B6BEB" w:rsidRDefault="00A97E4F" w:rsidP="00A97E4F">
      <w:pPr>
        <w:spacing w:after="0" w:line="240" w:lineRule="auto"/>
        <w:ind w:firstLine="567"/>
        <w:contextualSpacing/>
        <w:jc w:val="both"/>
        <w:rPr>
          <w:rFonts w:ascii="Times New Roman" w:hAnsi="Times New Roman"/>
          <w:sz w:val="24"/>
        </w:rPr>
      </w:pPr>
      <w:r w:rsidRPr="008B6BEB">
        <w:rPr>
          <w:rFonts w:ascii="Times New Roman" w:hAnsi="Times New Roman"/>
          <w:sz w:val="24"/>
        </w:rPr>
        <w:t>- установление тесных контактов с обществами, предприятиями и клубами инвалидов, реабилитационными учреждениями, советами ветеранов, домами инвалидов и престарелых, школами-интернатами для детей с особенностями развития;</w:t>
      </w:r>
    </w:p>
    <w:p w14:paraId="655EE7D4" w14:textId="742C50C4" w:rsidR="00F93E40" w:rsidRDefault="00A97E4F" w:rsidP="00A97E4F">
      <w:pPr>
        <w:spacing w:after="0" w:line="240" w:lineRule="auto"/>
        <w:ind w:firstLine="567"/>
        <w:contextualSpacing/>
        <w:jc w:val="both"/>
        <w:rPr>
          <w:rFonts w:ascii="Times New Roman" w:hAnsi="Times New Roman"/>
          <w:sz w:val="24"/>
        </w:rPr>
      </w:pPr>
      <w:r w:rsidRPr="008B6BEB">
        <w:rPr>
          <w:rFonts w:ascii="Times New Roman" w:hAnsi="Times New Roman"/>
          <w:sz w:val="24"/>
        </w:rPr>
        <w:t>- привлечение общественности в качестве добровольных помощников к библиотечному обслужи</w:t>
      </w:r>
      <w:r w:rsidR="00E0102E">
        <w:rPr>
          <w:rFonts w:ascii="Times New Roman" w:hAnsi="Times New Roman"/>
          <w:sz w:val="24"/>
        </w:rPr>
        <w:t>ванию инвалидов</w:t>
      </w:r>
      <w:r w:rsidRPr="008B6BEB">
        <w:rPr>
          <w:rFonts w:ascii="Times New Roman" w:hAnsi="Times New Roman"/>
          <w:sz w:val="24"/>
        </w:rPr>
        <w:t xml:space="preserve">; </w:t>
      </w:r>
    </w:p>
    <w:p w14:paraId="274808C6" w14:textId="1E2CC278" w:rsidR="00A97E4F" w:rsidRPr="008B6BEB" w:rsidRDefault="00F93E40" w:rsidP="00A97E4F">
      <w:pPr>
        <w:spacing w:after="0" w:line="240" w:lineRule="auto"/>
        <w:ind w:firstLine="567"/>
        <w:contextualSpacing/>
        <w:jc w:val="both"/>
        <w:rPr>
          <w:rFonts w:ascii="Times New Roman" w:hAnsi="Times New Roman"/>
          <w:sz w:val="24"/>
        </w:rPr>
      </w:pPr>
      <w:r>
        <w:rPr>
          <w:rFonts w:ascii="Times New Roman" w:hAnsi="Times New Roman"/>
          <w:sz w:val="24"/>
        </w:rPr>
        <w:t xml:space="preserve">- </w:t>
      </w:r>
      <w:r w:rsidR="00A97E4F" w:rsidRPr="008B6BEB">
        <w:rPr>
          <w:rFonts w:ascii="Times New Roman" w:hAnsi="Times New Roman"/>
          <w:sz w:val="24"/>
        </w:rPr>
        <w:t>реализация специальных библиотечных программ по обеспечению доступа к информации лиц с ограниченными возможностями.</w:t>
      </w:r>
    </w:p>
    <w:p w14:paraId="0DD98C40" w14:textId="71CEF9F4" w:rsidR="007A1A08" w:rsidRPr="007A1A08" w:rsidRDefault="007A1A08" w:rsidP="00D630C1">
      <w:pPr>
        <w:spacing w:after="0" w:line="240" w:lineRule="auto"/>
        <w:ind w:firstLine="567"/>
        <w:jc w:val="both"/>
        <w:rPr>
          <w:rFonts w:ascii="Times New Roman" w:hAnsi="Times New Roman"/>
          <w:sz w:val="24"/>
          <w:szCs w:val="24"/>
        </w:rPr>
      </w:pPr>
      <w:r w:rsidRPr="007A1A08">
        <w:rPr>
          <w:rFonts w:ascii="Times New Roman" w:hAnsi="Times New Roman"/>
          <w:sz w:val="24"/>
          <w:szCs w:val="24"/>
        </w:rPr>
        <w:lastRenderedPageBreak/>
        <w:t xml:space="preserve">Основной задачей данных рекомендаций является </w:t>
      </w:r>
      <w:r w:rsidR="00840DCF" w:rsidRPr="007A1A08">
        <w:rPr>
          <w:rFonts w:ascii="Times New Roman" w:hAnsi="Times New Roman"/>
          <w:sz w:val="24"/>
          <w:szCs w:val="24"/>
        </w:rPr>
        <w:t xml:space="preserve">ознакомление работников библиотек с </w:t>
      </w:r>
      <w:r w:rsidR="00E0102E">
        <w:rPr>
          <w:rFonts w:ascii="Times New Roman" w:hAnsi="Times New Roman"/>
          <w:sz w:val="24"/>
          <w:szCs w:val="24"/>
        </w:rPr>
        <w:t>необходимыми</w:t>
      </w:r>
      <w:r w:rsidR="00840DCF" w:rsidRPr="007A1A08">
        <w:rPr>
          <w:rFonts w:ascii="Times New Roman" w:hAnsi="Times New Roman"/>
          <w:sz w:val="24"/>
          <w:szCs w:val="24"/>
        </w:rPr>
        <w:t xml:space="preserve"> для использования в их работе акт</w:t>
      </w:r>
      <w:r w:rsidR="00E0102E">
        <w:rPr>
          <w:rFonts w:ascii="Times New Roman" w:hAnsi="Times New Roman"/>
          <w:sz w:val="24"/>
          <w:szCs w:val="24"/>
        </w:rPr>
        <w:t>ами</w:t>
      </w:r>
      <w:r w:rsidR="00840DCF" w:rsidRPr="007A1A08">
        <w:rPr>
          <w:rFonts w:ascii="Times New Roman" w:hAnsi="Times New Roman"/>
          <w:sz w:val="24"/>
          <w:szCs w:val="24"/>
        </w:rPr>
        <w:t xml:space="preserve"> федеральных</w:t>
      </w:r>
      <w:r w:rsidR="00E0102E">
        <w:rPr>
          <w:rFonts w:ascii="Times New Roman" w:hAnsi="Times New Roman"/>
          <w:sz w:val="24"/>
          <w:szCs w:val="24"/>
        </w:rPr>
        <w:t xml:space="preserve"> и</w:t>
      </w:r>
      <w:r w:rsidR="00840DCF">
        <w:rPr>
          <w:rFonts w:ascii="Times New Roman" w:hAnsi="Times New Roman"/>
          <w:sz w:val="24"/>
          <w:szCs w:val="24"/>
        </w:rPr>
        <w:t xml:space="preserve"> региональных</w:t>
      </w:r>
      <w:r w:rsidR="00840DCF" w:rsidRPr="007A1A08">
        <w:rPr>
          <w:rFonts w:ascii="Times New Roman" w:hAnsi="Times New Roman"/>
          <w:sz w:val="24"/>
          <w:szCs w:val="24"/>
        </w:rPr>
        <w:t xml:space="preserve"> органов государственной власти, касающихся создания </w:t>
      </w:r>
      <w:proofErr w:type="spellStart"/>
      <w:r w:rsidR="00840DCF">
        <w:rPr>
          <w:rFonts w:ascii="Times New Roman" w:hAnsi="Times New Roman"/>
          <w:sz w:val="24"/>
          <w:szCs w:val="24"/>
        </w:rPr>
        <w:t>безбарьерной</w:t>
      </w:r>
      <w:proofErr w:type="spellEnd"/>
      <w:r w:rsidR="00840DCF">
        <w:rPr>
          <w:rFonts w:ascii="Times New Roman" w:hAnsi="Times New Roman"/>
          <w:sz w:val="24"/>
          <w:szCs w:val="24"/>
        </w:rPr>
        <w:t xml:space="preserve"> </w:t>
      </w:r>
      <w:r w:rsidR="00840DCF" w:rsidRPr="007A1A08">
        <w:rPr>
          <w:rFonts w:ascii="Times New Roman" w:hAnsi="Times New Roman"/>
          <w:sz w:val="24"/>
          <w:szCs w:val="24"/>
        </w:rPr>
        <w:t>среды для инвалидов и носящих, как обязательный, так и рекомендательный характер</w:t>
      </w:r>
      <w:r w:rsidR="00840DCF">
        <w:rPr>
          <w:rFonts w:ascii="Times New Roman" w:hAnsi="Times New Roman"/>
          <w:sz w:val="24"/>
          <w:szCs w:val="24"/>
        </w:rPr>
        <w:t xml:space="preserve">; </w:t>
      </w:r>
      <w:r w:rsidRPr="007A1A08">
        <w:rPr>
          <w:rFonts w:ascii="Times New Roman" w:hAnsi="Times New Roman"/>
          <w:sz w:val="24"/>
          <w:szCs w:val="24"/>
        </w:rPr>
        <w:t>оказание методической помощи сотрудникам библиотек, работающи</w:t>
      </w:r>
      <w:r w:rsidR="00A72DD6">
        <w:rPr>
          <w:rFonts w:ascii="Times New Roman" w:hAnsi="Times New Roman"/>
          <w:sz w:val="24"/>
          <w:szCs w:val="24"/>
        </w:rPr>
        <w:t>м</w:t>
      </w:r>
      <w:r w:rsidRPr="007A1A08">
        <w:rPr>
          <w:rFonts w:ascii="Times New Roman" w:hAnsi="Times New Roman"/>
          <w:sz w:val="24"/>
          <w:szCs w:val="24"/>
        </w:rPr>
        <w:t xml:space="preserve"> с инвалидами, в обеспечении доступности для них библиотечно-информационных услуг</w:t>
      </w:r>
      <w:r w:rsidR="00F93E40">
        <w:rPr>
          <w:rFonts w:ascii="Times New Roman" w:hAnsi="Times New Roman"/>
          <w:sz w:val="24"/>
          <w:szCs w:val="24"/>
        </w:rPr>
        <w:t>.</w:t>
      </w:r>
      <w:r w:rsidRPr="007A1A08">
        <w:rPr>
          <w:rFonts w:ascii="Times New Roman" w:hAnsi="Times New Roman"/>
          <w:sz w:val="24"/>
          <w:szCs w:val="24"/>
        </w:rPr>
        <w:t xml:space="preserve"> </w:t>
      </w:r>
    </w:p>
    <w:p w14:paraId="07E1746D" w14:textId="77777777" w:rsidR="00B764D4" w:rsidRDefault="00B764D4" w:rsidP="00D630C1">
      <w:pPr>
        <w:spacing w:after="0" w:line="240" w:lineRule="auto"/>
        <w:ind w:firstLine="567"/>
        <w:jc w:val="both"/>
        <w:rPr>
          <w:rFonts w:ascii="Times New Roman" w:hAnsi="Times New Roman"/>
          <w:sz w:val="24"/>
          <w:szCs w:val="24"/>
        </w:rPr>
      </w:pPr>
    </w:p>
    <w:p w14:paraId="6DE62B5E" w14:textId="77777777" w:rsidR="007A1A08" w:rsidRDefault="007A1A08" w:rsidP="00D630C1">
      <w:pPr>
        <w:spacing w:after="0" w:line="240" w:lineRule="auto"/>
        <w:ind w:firstLine="567"/>
        <w:jc w:val="both"/>
        <w:rPr>
          <w:rFonts w:ascii="Times New Roman" w:hAnsi="Times New Roman"/>
          <w:sz w:val="24"/>
          <w:szCs w:val="24"/>
        </w:rPr>
      </w:pPr>
      <w:r w:rsidRPr="007A1A08">
        <w:rPr>
          <w:rFonts w:ascii="Times New Roman" w:hAnsi="Times New Roman"/>
          <w:sz w:val="24"/>
          <w:szCs w:val="24"/>
        </w:rPr>
        <w:t>Основу данных методических рекомендаций составили следующие издания:</w:t>
      </w:r>
    </w:p>
    <w:p w14:paraId="3748B9D0" w14:textId="1989AA3A" w:rsidR="0038795C" w:rsidRPr="0038795C" w:rsidRDefault="0038795C" w:rsidP="00D630C1">
      <w:pPr>
        <w:tabs>
          <w:tab w:val="left" w:pos="1134"/>
          <w:tab w:val="left" w:pos="1276"/>
        </w:tabs>
        <w:spacing w:after="0" w:line="240" w:lineRule="auto"/>
        <w:ind w:firstLine="567"/>
        <w:jc w:val="both"/>
        <w:rPr>
          <w:rFonts w:ascii="Times New Roman" w:hAnsi="Times New Roman"/>
          <w:sz w:val="24"/>
          <w:szCs w:val="24"/>
        </w:rPr>
      </w:pPr>
      <w:r w:rsidRPr="0038795C">
        <w:rPr>
          <w:rFonts w:ascii="Times New Roman" w:hAnsi="Times New Roman"/>
          <w:sz w:val="24"/>
          <w:szCs w:val="24"/>
        </w:rPr>
        <w:t>1. Методическое пособие для обучения (инструктирования) сотрудников учреждений, работающих с инвалидами, по вопросам обеспечения доступности для них услуг и объектов, на которых они предоставляются, оказания при этом необходимой помощи /</w:t>
      </w:r>
      <w:r w:rsidRPr="0038795C">
        <w:rPr>
          <w:rFonts w:ascii="Times New Roman" w:hAnsi="Times New Roman"/>
          <w:b/>
          <w:sz w:val="24"/>
          <w:szCs w:val="24"/>
        </w:rPr>
        <w:t xml:space="preserve"> </w:t>
      </w:r>
      <w:r w:rsidRPr="0038795C">
        <w:rPr>
          <w:rFonts w:ascii="Times New Roman" w:hAnsi="Times New Roman"/>
          <w:sz w:val="24"/>
          <w:szCs w:val="24"/>
        </w:rPr>
        <w:t xml:space="preserve">Р.Н. Жаворонков, Н.В. </w:t>
      </w:r>
      <w:proofErr w:type="spellStart"/>
      <w:r w:rsidRPr="0038795C">
        <w:rPr>
          <w:rFonts w:ascii="Times New Roman" w:hAnsi="Times New Roman"/>
          <w:sz w:val="24"/>
          <w:szCs w:val="24"/>
        </w:rPr>
        <w:t>Путило</w:t>
      </w:r>
      <w:proofErr w:type="spellEnd"/>
      <w:r w:rsidRPr="0038795C">
        <w:rPr>
          <w:rFonts w:ascii="Times New Roman" w:hAnsi="Times New Roman"/>
          <w:sz w:val="24"/>
          <w:szCs w:val="24"/>
        </w:rPr>
        <w:t xml:space="preserve">, О.Н. Владимирова и др.; Министерство труда и социальной защиты населения Российской Федерации: в 2-х ч. – М., 2015. –  555 с. </w:t>
      </w:r>
    </w:p>
    <w:p w14:paraId="02831A6E" w14:textId="7CC67FDC" w:rsidR="00B0035F" w:rsidRPr="00B0035F" w:rsidRDefault="00AB6BA1" w:rsidP="00D630C1">
      <w:pPr>
        <w:tabs>
          <w:tab w:val="left" w:pos="567"/>
        </w:tabs>
        <w:spacing w:after="0" w:line="240" w:lineRule="auto"/>
        <w:ind w:firstLine="567"/>
        <w:jc w:val="both"/>
        <w:rPr>
          <w:rFonts w:ascii="Times New Roman" w:hAnsi="Times New Roman" w:cs="Times New Roman"/>
          <w:spacing w:val="6"/>
          <w:sz w:val="24"/>
        </w:rPr>
      </w:pPr>
      <w:r>
        <w:rPr>
          <w:rFonts w:ascii="Times New Roman" w:hAnsi="Times New Roman"/>
          <w:sz w:val="24"/>
          <w:szCs w:val="24"/>
        </w:rPr>
        <w:t>2</w:t>
      </w:r>
      <w:r w:rsidR="00B0035F">
        <w:rPr>
          <w:rFonts w:ascii="Times New Roman" w:hAnsi="Times New Roman"/>
          <w:sz w:val="24"/>
          <w:szCs w:val="24"/>
        </w:rPr>
        <w:t>.</w:t>
      </w:r>
      <w:r w:rsidR="004D5845">
        <w:rPr>
          <w:rFonts w:ascii="Times New Roman" w:hAnsi="Times New Roman"/>
          <w:sz w:val="24"/>
          <w:szCs w:val="24"/>
        </w:rPr>
        <w:t xml:space="preserve"> </w:t>
      </w:r>
      <w:r w:rsidR="00B0035F" w:rsidRPr="00B0035F">
        <w:rPr>
          <w:rFonts w:ascii="Times New Roman" w:hAnsi="Times New Roman" w:cs="Times New Roman"/>
          <w:sz w:val="24"/>
        </w:rPr>
        <w:t>Примерный порядок обеспечения условий доступности для инвалидов библиотек и библиотечного обслуживания: метод. рекомендации: / Рос. гос. б-ка для слепых; [сост. Т. В. </w:t>
      </w:r>
      <w:proofErr w:type="spellStart"/>
      <w:r w:rsidR="00B0035F" w:rsidRPr="00B0035F">
        <w:rPr>
          <w:rFonts w:ascii="Times New Roman" w:hAnsi="Times New Roman" w:cs="Times New Roman"/>
          <w:sz w:val="24"/>
        </w:rPr>
        <w:t>Зенова</w:t>
      </w:r>
      <w:proofErr w:type="spellEnd"/>
      <w:r w:rsidR="00B0035F" w:rsidRPr="00B0035F">
        <w:rPr>
          <w:rFonts w:ascii="Times New Roman" w:hAnsi="Times New Roman" w:cs="Times New Roman"/>
          <w:sz w:val="24"/>
        </w:rPr>
        <w:t>]. — М., 2015. — 42</w:t>
      </w:r>
      <w:r w:rsidR="00B0035F" w:rsidRPr="00B0035F">
        <w:rPr>
          <w:rFonts w:ascii="Times New Roman" w:hAnsi="Times New Roman" w:cs="Times New Roman"/>
          <w:spacing w:val="6"/>
          <w:sz w:val="24"/>
        </w:rPr>
        <w:t xml:space="preserve"> с. </w:t>
      </w:r>
    </w:p>
    <w:p w14:paraId="6E706CD8" w14:textId="77777777" w:rsidR="005911BD" w:rsidRDefault="005911BD" w:rsidP="00D630C1">
      <w:pPr>
        <w:spacing w:after="0" w:line="240" w:lineRule="auto"/>
        <w:ind w:firstLine="567"/>
        <w:jc w:val="center"/>
        <w:rPr>
          <w:rFonts w:ascii="Times New Roman" w:eastAsia="Times New Roman" w:hAnsi="Times New Roman" w:cs="Times New Roman"/>
          <w:b/>
          <w:sz w:val="24"/>
          <w:szCs w:val="24"/>
          <w:lang w:eastAsia="ru-RU"/>
        </w:rPr>
      </w:pPr>
    </w:p>
    <w:p w14:paraId="4E1EF394" w14:textId="1C1BE424" w:rsidR="00A97E4F" w:rsidRDefault="00840DCF" w:rsidP="00840DCF">
      <w:pPr>
        <w:spacing w:after="0" w:line="240" w:lineRule="auto"/>
        <w:ind w:firstLine="567"/>
        <w:jc w:val="both"/>
        <w:rPr>
          <w:rFonts w:ascii="Times New Roman" w:hAnsi="Times New Roman" w:cs="Times New Roman"/>
          <w:b/>
          <w:sz w:val="24"/>
          <w:szCs w:val="24"/>
        </w:rPr>
      </w:pPr>
      <w:r>
        <w:rPr>
          <w:rFonts w:ascii="Times New Roman" w:hAnsi="Times New Roman" w:cs="Times New Roman"/>
          <w:color w:val="000000"/>
          <w:sz w:val="24"/>
          <w:szCs w:val="24"/>
        </w:rPr>
        <w:t>Завершает материал обзор профессиональных изданий и Интернет-ресурсов, который позволит р</w:t>
      </w:r>
      <w:r w:rsidR="00A97E4F" w:rsidRPr="003D79F9">
        <w:rPr>
          <w:rFonts w:ascii="Times New Roman" w:eastAsia="Times New Roman" w:hAnsi="Times New Roman" w:cs="Times New Roman"/>
          <w:sz w:val="24"/>
          <w:szCs w:val="24"/>
          <w:lang w:eastAsia="ru-RU"/>
        </w:rPr>
        <w:t>асширить границы профессиональных знаний</w:t>
      </w:r>
      <w:r w:rsidR="00A97E4F" w:rsidRPr="003D79F9">
        <w:rPr>
          <w:rFonts w:ascii="Times New Roman" w:hAnsi="Times New Roman" w:cs="Times New Roman"/>
          <w:sz w:val="24"/>
          <w:szCs w:val="24"/>
        </w:rPr>
        <w:t xml:space="preserve"> в работе с маломобильной группой пользователей</w:t>
      </w:r>
      <w:r>
        <w:rPr>
          <w:rFonts w:ascii="Times New Roman" w:hAnsi="Times New Roman" w:cs="Times New Roman"/>
          <w:sz w:val="24"/>
          <w:szCs w:val="24"/>
        </w:rPr>
        <w:t>.</w:t>
      </w:r>
      <w:r w:rsidR="00A97E4F" w:rsidRPr="003D79F9">
        <w:rPr>
          <w:rFonts w:ascii="Times New Roman" w:hAnsi="Times New Roman" w:cs="Times New Roman"/>
          <w:sz w:val="24"/>
          <w:szCs w:val="24"/>
        </w:rPr>
        <w:t xml:space="preserve"> </w:t>
      </w:r>
    </w:p>
    <w:p w14:paraId="14735BCC" w14:textId="77777777" w:rsidR="00A97E4F" w:rsidRDefault="00A97E4F" w:rsidP="00A97E4F">
      <w:pPr>
        <w:tabs>
          <w:tab w:val="left" w:pos="709"/>
        </w:tabs>
        <w:spacing w:after="0" w:line="240" w:lineRule="auto"/>
        <w:jc w:val="center"/>
        <w:rPr>
          <w:rFonts w:ascii="Times New Roman" w:hAnsi="Times New Roman" w:cs="Times New Roman"/>
          <w:b/>
          <w:sz w:val="24"/>
          <w:szCs w:val="24"/>
        </w:rPr>
      </w:pPr>
    </w:p>
    <w:p w14:paraId="6A0C8683" w14:textId="77777777" w:rsidR="005911BD" w:rsidRDefault="005911BD" w:rsidP="00D630C1">
      <w:pPr>
        <w:spacing w:after="0" w:line="240" w:lineRule="auto"/>
        <w:ind w:firstLine="567"/>
        <w:jc w:val="center"/>
        <w:rPr>
          <w:rFonts w:ascii="Times New Roman" w:eastAsia="Times New Roman" w:hAnsi="Times New Roman" w:cs="Times New Roman"/>
          <w:b/>
          <w:sz w:val="24"/>
          <w:szCs w:val="24"/>
          <w:lang w:eastAsia="ru-RU"/>
        </w:rPr>
      </w:pPr>
    </w:p>
    <w:p w14:paraId="66241BDF" w14:textId="77777777" w:rsidR="00AB6BA1" w:rsidRDefault="00AB6BA1" w:rsidP="00D630C1">
      <w:pPr>
        <w:spacing w:after="0" w:line="240" w:lineRule="auto"/>
        <w:ind w:firstLine="567"/>
        <w:jc w:val="center"/>
        <w:rPr>
          <w:rFonts w:ascii="Times New Roman" w:eastAsia="Times New Roman" w:hAnsi="Times New Roman" w:cs="Times New Roman"/>
          <w:b/>
          <w:sz w:val="24"/>
          <w:szCs w:val="24"/>
          <w:lang w:eastAsia="ru-RU"/>
        </w:rPr>
      </w:pPr>
    </w:p>
    <w:p w14:paraId="124E369F" w14:textId="77777777" w:rsidR="00AB6BA1" w:rsidRDefault="00AB6BA1" w:rsidP="00D630C1">
      <w:pPr>
        <w:spacing w:after="0" w:line="240" w:lineRule="auto"/>
        <w:ind w:firstLine="567"/>
        <w:jc w:val="center"/>
        <w:rPr>
          <w:rFonts w:ascii="Times New Roman" w:eastAsia="Times New Roman" w:hAnsi="Times New Roman" w:cs="Times New Roman"/>
          <w:b/>
          <w:sz w:val="24"/>
          <w:szCs w:val="24"/>
          <w:lang w:eastAsia="ru-RU"/>
        </w:rPr>
      </w:pPr>
    </w:p>
    <w:p w14:paraId="1148DC66" w14:textId="77777777" w:rsidR="00663BA3" w:rsidRDefault="00663BA3" w:rsidP="00D630C1">
      <w:pPr>
        <w:spacing w:after="0" w:line="240" w:lineRule="auto"/>
        <w:ind w:firstLine="567"/>
        <w:jc w:val="center"/>
        <w:rPr>
          <w:rFonts w:ascii="Times New Roman" w:eastAsia="Times New Roman" w:hAnsi="Times New Roman" w:cs="Times New Roman"/>
          <w:b/>
          <w:sz w:val="24"/>
          <w:szCs w:val="24"/>
          <w:lang w:eastAsia="ru-RU"/>
        </w:rPr>
      </w:pPr>
    </w:p>
    <w:p w14:paraId="333BDF8A" w14:textId="77777777" w:rsidR="00663BA3" w:rsidRDefault="00663BA3" w:rsidP="00D630C1">
      <w:pPr>
        <w:spacing w:after="0" w:line="240" w:lineRule="auto"/>
        <w:ind w:firstLine="567"/>
        <w:jc w:val="center"/>
        <w:rPr>
          <w:rFonts w:ascii="Times New Roman" w:eastAsia="Times New Roman" w:hAnsi="Times New Roman" w:cs="Times New Roman"/>
          <w:b/>
          <w:sz w:val="24"/>
          <w:szCs w:val="24"/>
          <w:lang w:eastAsia="ru-RU"/>
        </w:rPr>
      </w:pPr>
    </w:p>
    <w:p w14:paraId="1AFB8A9A" w14:textId="77777777" w:rsidR="00663BA3" w:rsidRDefault="00663BA3" w:rsidP="00D630C1">
      <w:pPr>
        <w:spacing w:after="0" w:line="240" w:lineRule="auto"/>
        <w:ind w:firstLine="567"/>
        <w:jc w:val="center"/>
        <w:rPr>
          <w:rFonts w:ascii="Times New Roman" w:eastAsia="Times New Roman" w:hAnsi="Times New Roman" w:cs="Times New Roman"/>
          <w:b/>
          <w:sz w:val="24"/>
          <w:szCs w:val="24"/>
          <w:lang w:eastAsia="ru-RU"/>
        </w:rPr>
      </w:pPr>
    </w:p>
    <w:p w14:paraId="3F00E4C7" w14:textId="77777777" w:rsidR="00663BA3" w:rsidRDefault="00663BA3" w:rsidP="00D630C1">
      <w:pPr>
        <w:spacing w:after="0" w:line="240" w:lineRule="auto"/>
        <w:ind w:firstLine="567"/>
        <w:jc w:val="center"/>
        <w:rPr>
          <w:rFonts w:ascii="Times New Roman" w:eastAsia="Times New Roman" w:hAnsi="Times New Roman" w:cs="Times New Roman"/>
          <w:b/>
          <w:sz w:val="24"/>
          <w:szCs w:val="24"/>
          <w:lang w:eastAsia="ru-RU"/>
        </w:rPr>
      </w:pPr>
    </w:p>
    <w:p w14:paraId="20556DED" w14:textId="77777777" w:rsidR="00663BA3" w:rsidRDefault="00663BA3" w:rsidP="00D630C1">
      <w:pPr>
        <w:spacing w:after="0" w:line="240" w:lineRule="auto"/>
        <w:ind w:firstLine="567"/>
        <w:jc w:val="center"/>
        <w:rPr>
          <w:rFonts w:ascii="Times New Roman" w:eastAsia="Times New Roman" w:hAnsi="Times New Roman" w:cs="Times New Roman"/>
          <w:b/>
          <w:sz w:val="24"/>
          <w:szCs w:val="24"/>
          <w:lang w:eastAsia="ru-RU"/>
        </w:rPr>
      </w:pPr>
    </w:p>
    <w:p w14:paraId="0866E974" w14:textId="77777777" w:rsidR="00663BA3" w:rsidRDefault="00663BA3" w:rsidP="00D630C1">
      <w:pPr>
        <w:spacing w:after="0" w:line="240" w:lineRule="auto"/>
        <w:ind w:firstLine="567"/>
        <w:jc w:val="center"/>
        <w:rPr>
          <w:rFonts w:ascii="Times New Roman" w:eastAsia="Times New Roman" w:hAnsi="Times New Roman" w:cs="Times New Roman"/>
          <w:b/>
          <w:sz w:val="24"/>
          <w:szCs w:val="24"/>
          <w:lang w:eastAsia="ru-RU"/>
        </w:rPr>
      </w:pPr>
    </w:p>
    <w:p w14:paraId="6F16BE23" w14:textId="77777777" w:rsidR="00663BA3" w:rsidRDefault="00663BA3" w:rsidP="00D630C1">
      <w:pPr>
        <w:spacing w:after="0" w:line="240" w:lineRule="auto"/>
        <w:ind w:firstLine="567"/>
        <w:jc w:val="center"/>
        <w:rPr>
          <w:rFonts w:ascii="Times New Roman" w:eastAsia="Times New Roman" w:hAnsi="Times New Roman" w:cs="Times New Roman"/>
          <w:b/>
          <w:sz w:val="24"/>
          <w:szCs w:val="24"/>
          <w:lang w:eastAsia="ru-RU"/>
        </w:rPr>
      </w:pPr>
    </w:p>
    <w:p w14:paraId="56892AFE" w14:textId="77777777" w:rsidR="00663BA3" w:rsidRDefault="00663BA3" w:rsidP="00D630C1">
      <w:pPr>
        <w:spacing w:after="0" w:line="240" w:lineRule="auto"/>
        <w:ind w:firstLine="567"/>
        <w:jc w:val="center"/>
        <w:rPr>
          <w:rFonts w:ascii="Times New Roman" w:eastAsia="Times New Roman" w:hAnsi="Times New Roman" w:cs="Times New Roman"/>
          <w:b/>
          <w:sz w:val="24"/>
          <w:szCs w:val="24"/>
          <w:lang w:eastAsia="ru-RU"/>
        </w:rPr>
      </w:pPr>
    </w:p>
    <w:p w14:paraId="674329DD" w14:textId="77777777" w:rsidR="00663BA3" w:rsidRDefault="00663BA3" w:rsidP="00D630C1">
      <w:pPr>
        <w:spacing w:after="0" w:line="240" w:lineRule="auto"/>
        <w:ind w:firstLine="567"/>
        <w:jc w:val="center"/>
        <w:rPr>
          <w:rFonts w:ascii="Times New Roman" w:eastAsia="Times New Roman" w:hAnsi="Times New Roman" w:cs="Times New Roman"/>
          <w:b/>
          <w:sz w:val="24"/>
          <w:szCs w:val="24"/>
          <w:lang w:eastAsia="ru-RU"/>
        </w:rPr>
      </w:pPr>
    </w:p>
    <w:p w14:paraId="16A9EA17" w14:textId="77777777" w:rsidR="00663BA3" w:rsidRDefault="00663BA3" w:rsidP="00D630C1">
      <w:pPr>
        <w:spacing w:after="0" w:line="240" w:lineRule="auto"/>
        <w:ind w:firstLine="567"/>
        <w:jc w:val="center"/>
        <w:rPr>
          <w:rFonts w:ascii="Times New Roman" w:eastAsia="Times New Roman" w:hAnsi="Times New Roman" w:cs="Times New Roman"/>
          <w:b/>
          <w:sz w:val="24"/>
          <w:szCs w:val="24"/>
          <w:lang w:eastAsia="ru-RU"/>
        </w:rPr>
      </w:pPr>
    </w:p>
    <w:p w14:paraId="0F862FED" w14:textId="77777777" w:rsidR="00663BA3" w:rsidRDefault="00663BA3" w:rsidP="00D630C1">
      <w:pPr>
        <w:spacing w:after="0" w:line="240" w:lineRule="auto"/>
        <w:ind w:firstLine="567"/>
        <w:jc w:val="center"/>
        <w:rPr>
          <w:rFonts w:ascii="Times New Roman" w:eastAsia="Times New Roman" w:hAnsi="Times New Roman" w:cs="Times New Roman"/>
          <w:b/>
          <w:sz w:val="24"/>
          <w:szCs w:val="24"/>
          <w:lang w:eastAsia="ru-RU"/>
        </w:rPr>
      </w:pPr>
    </w:p>
    <w:p w14:paraId="29E95A16" w14:textId="77777777" w:rsidR="00663BA3" w:rsidRDefault="00663BA3" w:rsidP="00D630C1">
      <w:pPr>
        <w:spacing w:after="0" w:line="240" w:lineRule="auto"/>
        <w:ind w:firstLine="567"/>
        <w:jc w:val="center"/>
        <w:rPr>
          <w:rFonts w:ascii="Times New Roman" w:eastAsia="Times New Roman" w:hAnsi="Times New Roman" w:cs="Times New Roman"/>
          <w:b/>
          <w:sz w:val="24"/>
          <w:szCs w:val="24"/>
          <w:lang w:eastAsia="ru-RU"/>
        </w:rPr>
      </w:pPr>
    </w:p>
    <w:p w14:paraId="7831C04D" w14:textId="77777777" w:rsidR="00663BA3" w:rsidRDefault="00663BA3" w:rsidP="00D630C1">
      <w:pPr>
        <w:spacing w:after="0" w:line="240" w:lineRule="auto"/>
        <w:ind w:firstLine="567"/>
        <w:jc w:val="center"/>
        <w:rPr>
          <w:rFonts w:ascii="Times New Roman" w:eastAsia="Times New Roman" w:hAnsi="Times New Roman" w:cs="Times New Roman"/>
          <w:b/>
          <w:sz w:val="24"/>
          <w:szCs w:val="24"/>
          <w:lang w:eastAsia="ru-RU"/>
        </w:rPr>
      </w:pPr>
    </w:p>
    <w:p w14:paraId="1ECB0B4D" w14:textId="77777777" w:rsidR="00B86987" w:rsidRDefault="00B86987" w:rsidP="00D630C1">
      <w:pPr>
        <w:spacing w:after="0" w:line="240" w:lineRule="auto"/>
        <w:ind w:firstLine="567"/>
        <w:jc w:val="center"/>
        <w:rPr>
          <w:rFonts w:ascii="Times New Roman" w:eastAsia="Times New Roman" w:hAnsi="Times New Roman" w:cs="Times New Roman"/>
          <w:b/>
          <w:sz w:val="24"/>
          <w:szCs w:val="24"/>
          <w:lang w:eastAsia="ru-RU"/>
        </w:rPr>
      </w:pPr>
    </w:p>
    <w:p w14:paraId="6E7D4331" w14:textId="77777777" w:rsidR="00B86987" w:rsidRDefault="00B86987" w:rsidP="00D630C1">
      <w:pPr>
        <w:spacing w:after="0" w:line="240" w:lineRule="auto"/>
        <w:ind w:firstLine="567"/>
        <w:jc w:val="center"/>
        <w:rPr>
          <w:rFonts w:ascii="Times New Roman" w:eastAsia="Times New Roman" w:hAnsi="Times New Roman" w:cs="Times New Roman"/>
          <w:b/>
          <w:sz w:val="24"/>
          <w:szCs w:val="24"/>
          <w:lang w:eastAsia="ru-RU"/>
        </w:rPr>
      </w:pPr>
    </w:p>
    <w:p w14:paraId="5687A4D0" w14:textId="77777777" w:rsidR="00B86987" w:rsidRDefault="00B86987" w:rsidP="00D630C1">
      <w:pPr>
        <w:spacing w:after="0" w:line="240" w:lineRule="auto"/>
        <w:ind w:firstLine="567"/>
        <w:jc w:val="center"/>
        <w:rPr>
          <w:rFonts w:ascii="Times New Roman" w:eastAsia="Times New Roman" w:hAnsi="Times New Roman" w:cs="Times New Roman"/>
          <w:b/>
          <w:sz w:val="24"/>
          <w:szCs w:val="24"/>
          <w:lang w:eastAsia="ru-RU"/>
        </w:rPr>
      </w:pPr>
    </w:p>
    <w:p w14:paraId="2CCA9CB3" w14:textId="77777777" w:rsidR="00B86987" w:rsidRDefault="00B86987" w:rsidP="00D630C1">
      <w:pPr>
        <w:spacing w:after="0" w:line="240" w:lineRule="auto"/>
        <w:ind w:firstLine="567"/>
        <w:jc w:val="center"/>
        <w:rPr>
          <w:rFonts w:ascii="Times New Roman" w:eastAsia="Times New Roman" w:hAnsi="Times New Roman" w:cs="Times New Roman"/>
          <w:b/>
          <w:sz w:val="24"/>
          <w:szCs w:val="24"/>
          <w:lang w:eastAsia="ru-RU"/>
        </w:rPr>
      </w:pPr>
    </w:p>
    <w:p w14:paraId="011F8017" w14:textId="77777777" w:rsidR="00F93E40" w:rsidRDefault="00F93E40" w:rsidP="00D630C1">
      <w:pPr>
        <w:spacing w:after="0" w:line="240" w:lineRule="auto"/>
        <w:ind w:firstLine="567"/>
        <w:jc w:val="center"/>
        <w:rPr>
          <w:rFonts w:ascii="Times New Roman" w:eastAsia="Times New Roman" w:hAnsi="Times New Roman" w:cs="Times New Roman"/>
          <w:b/>
          <w:sz w:val="24"/>
          <w:szCs w:val="24"/>
          <w:lang w:eastAsia="ru-RU"/>
        </w:rPr>
      </w:pPr>
    </w:p>
    <w:p w14:paraId="73EA5066" w14:textId="77777777" w:rsidR="00B86987" w:rsidRDefault="00B86987" w:rsidP="00D630C1">
      <w:pPr>
        <w:spacing w:after="0" w:line="240" w:lineRule="auto"/>
        <w:ind w:firstLine="567"/>
        <w:jc w:val="center"/>
        <w:rPr>
          <w:rFonts w:ascii="Times New Roman" w:eastAsia="Times New Roman" w:hAnsi="Times New Roman" w:cs="Times New Roman"/>
          <w:b/>
          <w:sz w:val="24"/>
          <w:szCs w:val="24"/>
          <w:lang w:eastAsia="ru-RU"/>
        </w:rPr>
      </w:pPr>
    </w:p>
    <w:p w14:paraId="33D8FAC4" w14:textId="77777777" w:rsidR="001B610B" w:rsidRDefault="001B610B" w:rsidP="00D630C1">
      <w:pPr>
        <w:spacing w:after="0" w:line="240" w:lineRule="auto"/>
        <w:ind w:firstLine="567"/>
        <w:jc w:val="center"/>
        <w:rPr>
          <w:rFonts w:ascii="Times New Roman" w:eastAsia="Times New Roman" w:hAnsi="Times New Roman" w:cs="Times New Roman"/>
          <w:b/>
          <w:sz w:val="24"/>
          <w:szCs w:val="24"/>
          <w:lang w:eastAsia="ru-RU"/>
        </w:rPr>
      </w:pPr>
    </w:p>
    <w:p w14:paraId="261903C7" w14:textId="77777777" w:rsidR="001B610B" w:rsidRDefault="001B610B" w:rsidP="00D630C1">
      <w:pPr>
        <w:spacing w:after="0" w:line="240" w:lineRule="auto"/>
        <w:ind w:firstLine="567"/>
        <w:jc w:val="center"/>
        <w:rPr>
          <w:rFonts w:ascii="Times New Roman" w:eastAsia="Times New Roman" w:hAnsi="Times New Roman" w:cs="Times New Roman"/>
          <w:b/>
          <w:sz w:val="24"/>
          <w:szCs w:val="24"/>
          <w:lang w:eastAsia="ru-RU"/>
        </w:rPr>
      </w:pPr>
    </w:p>
    <w:p w14:paraId="28B2A337" w14:textId="77777777" w:rsidR="001B610B" w:rsidRDefault="001B610B" w:rsidP="00D630C1">
      <w:pPr>
        <w:spacing w:after="0" w:line="240" w:lineRule="auto"/>
        <w:ind w:firstLine="567"/>
        <w:jc w:val="center"/>
        <w:rPr>
          <w:rFonts w:ascii="Times New Roman" w:eastAsia="Times New Roman" w:hAnsi="Times New Roman" w:cs="Times New Roman"/>
          <w:b/>
          <w:sz w:val="24"/>
          <w:szCs w:val="24"/>
          <w:lang w:eastAsia="ru-RU"/>
        </w:rPr>
      </w:pPr>
    </w:p>
    <w:p w14:paraId="00000AD5" w14:textId="77777777" w:rsidR="00C778B2" w:rsidRDefault="00C778B2" w:rsidP="00D630C1">
      <w:pPr>
        <w:spacing w:after="0" w:line="240" w:lineRule="auto"/>
        <w:ind w:firstLine="567"/>
        <w:jc w:val="center"/>
        <w:rPr>
          <w:rFonts w:ascii="Times New Roman" w:eastAsia="Times New Roman" w:hAnsi="Times New Roman" w:cs="Times New Roman"/>
          <w:b/>
          <w:sz w:val="24"/>
          <w:szCs w:val="24"/>
          <w:lang w:eastAsia="ru-RU"/>
        </w:rPr>
      </w:pPr>
    </w:p>
    <w:p w14:paraId="7F1B3CEE" w14:textId="77777777" w:rsidR="00B86987" w:rsidRDefault="00B86987" w:rsidP="00D630C1">
      <w:pPr>
        <w:spacing w:after="0" w:line="240" w:lineRule="auto"/>
        <w:ind w:firstLine="567"/>
        <w:jc w:val="center"/>
        <w:rPr>
          <w:rFonts w:ascii="Times New Roman" w:eastAsia="Times New Roman" w:hAnsi="Times New Roman" w:cs="Times New Roman"/>
          <w:b/>
          <w:sz w:val="24"/>
          <w:szCs w:val="24"/>
          <w:lang w:eastAsia="ru-RU"/>
        </w:rPr>
      </w:pPr>
    </w:p>
    <w:p w14:paraId="52FD7B9C" w14:textId="77777777" w:rsidR="00B86987" w:rsidRDefault="00B86987" w:rsidP="00D630C1">
      <w:pPr>
        <w:spacing w:after="0" w:line="240" w:lineRule="auto"/>
        <w:ind w:firstLine="567"/>
        <w:jc w:val="center"/>
        <w:rPr>
          <w:rFonts w:ascii="Times New Roman" w:eastAsia="Times New Roman" w:hAnsi="Times New Roman" w:cs="Times New Roman"/>
          <w:b/>
          <w:sz w:val="24"/>
          <w:szCs w:val="24"/>
          <w:lang w:eastAsia="ru-RU"/>
        </w:rPr>
      </w:pPr>
    </w:p>
    <w:p w14:paraId="04FF27DB" w14:textId="77777777" w:rsidR="00A05B1C" w:rsidRDefault="00A05B1C" w:rsidP="00D630C1">
      <w:pPr>
        <w:spacing w:after="0" w:line="240" w:lineRule="auto"/>
        <w:ind w:firstLine="567"/>
        <w:jc w:val="center"/>
        <w:rPr>
          <w:rFonts w:ascii="Times New Roman" w:eastAsia="Times New Roman" w:hAnsi="Times New Roman" w:cs="Times New Roman"/>
          <w:b/>
          <w:sz w:val="24"/>
          <w:szCs w:val="24"/>
          <w:lang w:eastAsia="ru-RU"/>
        </w:rPr>
      </w:pPr>
    </w:p>
    <w:p w14:paraId="617BE0F8" w14:textId="77777777" w:rsidR="00B86987" w:rsidRDefault="00B86987" w:rsidP="00D630C1">
      <w:pPr>
        <w:spacing w:after="0" w:line="240" w:lineRule="auto"/>
        <w:ind w:firstLine="567"/>
        <w:jc w:val="center"/>
        <w:rPr>
          <w:rFonts w:ascii="Times New Roman" w:eastAsia="Times New Roman" w:hAnsi="Times New Roman" w:cs="Times New Roman"/>
          <w:b/>
          <w:sz w:val="24"/>
          <w:szCs w:val="24"/>
          <w:lang w:eastAsia="ru-RU"/>
        </w:rPr>
      </w:pPr>
    </w:p>
    <w:p w14:paraId="4D015E3A" w14:textId="46648A5B" w:rsidR="00AC4616" w:rsidRPr="008E3352" w:rsidRDefault="00553BC7" w:rsidP="008E3352">
      <w:pPr>
        <w:pStyle w:val="a3"/>
        <w:numPr>
          <w:ilvl w:val="0"/>
          <w:numId w:val="14"/>
        </w:numPr>
        <w:spacing w:after="0" w:line="240" w:lineRule="auto"/>
        <w:jc w:val="center"/>
        <w:rPr>
          <w:rFonts w:ascii="Times New Roman" w:eastAsia="Calibri" w:hAnsi="Times New Roman" w:cs="Times New Roman"/>
          <w:b/>
          <w:sz w:val="24"/>
          <w:szCs w:val="24"/>
        </w:rPr>
      </w:pPr>
      <w:r w:rsidRPr="008E3352">
        <w:rPr>
          <w:rFonts w:ascii="Times New Roman" w:hAnsi="Times New Roman" w:cs="Times New Roman"/>
          <w:b/>
          <w:sz w:val="24"/>
          <w:szCs w:val="24"/>
        </w:rPr>
        <w:lastRenderedPageBreak/>
        <w:t>ИНТ</w:t>
      </w:r>
      <w:r w:rsidR="0037722F" w:rsidRPr="008E3352">
        <w:rPr>
          <w:rFonts w:ascii="Times New Roman" w:hAnsi="Times New Roman" w:cs="Times New Roman"/>
          <w:b/>
          <w:sz w:val="24"/>
          <w:szCs w:val="24"/>
        </w:rPr>
        <w:t>Е</w:t>
      </w:r>
      <w:r w:rsidRPr="008E3352">
        <w:rPr>
          <w:rFonts w:ascii="Times New Roman" w:hAnsi="Times New Roman" w:cs="Times New Roman"/>
          <w:b/>
          <w:sz w:val="24"/>
          <w:szCs w:val="24"/>
        </w:rPr>
        <w:t>ГРИРОВАННОЕ БИБЛИОТЕЧНОЕ ОБСЛУЖИВАНИЕ ИНВАЛИДОВ В ОБЩЕДОСТУПНЫХ БИБЛИОТЕКАХ АСТРАХАНСКОЙ ОБЛАСТИ</w:t>
      </w:r>
    </w:p>
    <w:p w14:paraId="49F70413" w14:textId="72CE02F3" w:rsidR="00553BC7" w:rsidRDefault="00553BC7" w:rsidP="00D630C1">
      <w:pPr>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(Обзор деятельности)</w:t>
      </w:r>
    </w:p>
    <w:p w14:paraId="2C726D52" w14:textId="77777777" w:rsidR="00A9524A" w:rsidRDefault="00A9524A" w:rsidP="00D630C1">
      <w:pPr>
        <w:spacing w:after="0" w:line="240" w:lineRule="auto"/>
        <w:ind w:firstLine="567"/>
        <w:jc w:val="center"/>
        <w:rPr>
          <w:rFonts w:ascii="Times New Roman" w:eastAsia="Calibri" w:hAnsi="Times New Roman" w:cs="Times New Roman"/>
          <w:b/>
          <w:sz w:val="24"/>
          <w:szCs w:val="24"/>
        </w:rPr>
      </w:pPr>
    </w:p>
    <w:p w14:paraId="09A830F9" w14:textId="77777777" w:rsidR="00D630C1" w:rsidRPr="00D630C1" w:rsidRDefault="00D630C1" w:rsidP="00D630C1">
      <w:pPr>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По данным Министерства социального развития и труда Астраханской области в регионе проживает 51 тыс. инвалидов (в т. ч. 4 тыс. детей – инвалидов до 18 лет), из них 12 тыс. человек — с нарушениями функций опорно-двигательного аппарата, 6 тысяч инвалидов по зрению и 2 тыс. — по слуху.</w:t>
      </w:r>
    </w:p>
    <w:p w14:paraId="146B6D31" w14:textId="77777777" w:rsidR="00D630C1" w:rsidRPr="00D630C1" w:rsidRDefault="00D630C1" w:rsidP="00D630C1">
      <w:pPr>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Несмотря на сравнительно невысокую долю инвалидов в общей численности населения области (менее 5%), учреждения культуры региона, осознают необходимость своего практического участия в увеличении возможности полноценного участия инвалидов в жизни общества.</w:t>
      </w:r>
    </w:p>
    <w:p w14:paraId="7848B522" w14:textId="77777777" w:rsidR="00D630C1" w:rsidRPr="00D630C1" w:rsidRDefault="00D630C1" w:rsidP="00D630C1">
      <w:pPr>
        <w:spacing w:after="0" w:line="240" w:lineRule="auto"/>
        <w:ind w:firstLine="567"/>
        <w:jc w:val="both"/>
        <w:rPr>
          <w:rFonts w:ascii="Times New Roman" w:hAnsi="Times New Roman" w:cs="Times New Roman"/>
          <w:b/>
          <w:i/>
          <w:sz w:val="24"/>
          <w:szCs w:val="24"/>
        </w:rPr>
      </w:pPr>
      <w:r w:rsidRPr="00D630C1">
        <w:rPr>
          <w:rFonts w:ascii="Times New Roman" w:hAnsi="Times New Roman" w:cs="Times New Roman"/>
          <w:sz w:val="24"/>
          <w:szCs w:val="24"/>
        </w:rPr>
        <w:t xml:space="preserve"> Библиотеки региона обеспечивают доступ к знаниям и информации гражданам независимо от степени их трудоспособности и физической активности. Библиотечное обслуживание инвалидов регламентируется нормативно-правовыми и рекомендательными документами международного, федерального и регионального уровней.</w:t>
      </w:r>
    </w:p>
    <w:p w14:paraId="1859CC5F" w14:textId="77777777" w:rsidR="00D630C1" w:rsidRPr="00D630C1" w:rsidRDefault="00D630C1" w:rsidP="00D630C1">
      <w:pPr>
        <w:pStyle w:val="22"/>
        <w:spacing w:after="0" w:line="240" w:lineRule="auto"/>
        <w:ind w:left="0" w:firstLine="567"/>
        <w:rPr>
          <w:rFonts w:ascii="Times New Roman" w:hAnsi="Times New Roman" w:cs="Times New Roman"/>
          <w:sz w:val="24"/>
          <w:szCs w:val="24"/>
        </w:rPr>
      </w:pPr>
      <w:r w:rsidRPr="00D630C1">
        <w:rPr>
          <w:rFonts w:ascii="Times New Roman" w:hAnsi="Times New Roman" w:cs="Times New Roman"/>
          <w:sz w:val="24"/>
          <w:szCs w:val="24"/>
        </w:rPr>
        <w:t>Основные направления работы библиотек с инвалидами</w:t>
      </w:r>
      <w:r w:rsidRPr="00D630C1">
        <w:rPr>
          <w:rFonts w:ascii="Times New Roman" w:hAnsi="Times New Roman" w:cs="Times New Roman"/>
          <w:b/>
          <w:sz w:val="24"/>
          <w:szCs w:val="24"/>
        </w:rPr>
        <w:t>:</w:t>
      </w:r>
    </w:p>
    <w:p w14:paraId="48020518" w14:textId="77777777" w:rsidR="00D630C1" w:rsidRPr="00D630C1" w:rsidRDefault="00D630C1" w:rsidP="00D630C1">
      <w:pPr>
        <w:pStyle w:val="22"/>
        <w:numPr>
          <w:ilvl w:val="0"/>
          <w:numId w:val="11"/>
        </w:numPr>
        <w:spacing w:after="0" w:line="240" w:lineRule="auto"/>
        <w:ind w:left="0" w:firstLine="567"/>
        <w:jc w:val="both"/>
        <w:rPr>
          <w:rFonts w:ascii="Times New Roman" w:hAnsi="Times New Roman" w:cs="Times New Roman"/>
          <w:sz w:val="24"/>
          <w:szCs w:val="24"/>
        </w:rPr>
      </w:pPr>
      <w:r w:rsidRPr="00D630C1">
        <w:rPr>
          <w:rFonts w:ascii="Times New Roman" w:hAnsi="Times New Roman" w:cs="Times New Roman"/>
          <w:sz w:val="24"/>
          <w:szCs w:val="24"/>
        </w:rPr>
        <w:t xml:space="preserve">Организация </w:t>
      </w:r>
      <w:proofErr w:type="spellStart"/>
      <w:r w:rsidRPr="00D630C1">
        <w:rPr>
          <w:rFonts w:ascii="Times New Roman" w:hAnsi="Times New Roman" w:cs="Times New Roman"/>
          <w:sz w:val="24"/>
          <w:szCs w:val="24"/>
        </w:rPr>
        <w:t>безбарьерной</w:t>
      </w:r>
      <w:proofErr w:type="spellEnd"/>
      <w:r w:rsidRPr="00D630C1">
        <w:rPr>
          <w:rFonts w:ascii="Times New Roman" w:hAnsi="Times New Roman" w:cs="Times New Roman"/>
          <w:sz w:val="24"/>
          <w:szCs w:val="24"/>
        </w:rPr>
        <w:t xml:space="preserve"> среды;</w:t>
      </w:r>
    </w:p>
    <w:p w14:paraId="108A467C" w14:textId="77777777" w:rsidR="00D630C1" w:rsidRPr="00D630C1" w:rsidRDefault="00D630C1" w:rsidP="00D630C1">
      <w:pPr>
        <w:pStyle w:val="22"/>
        <w:numPr>
          <w:ilvl w:val="0"/>
          <w:numId w:val="11"/>
        </w:numPr>
        <w:spacing w:after="0" w:line="240" w:lineRule="auto"/>
        <w:ind w:left="0" w:firstLine="567"/>
        <w:jc w:val="both"/>
        <w:rPr>
          <w:rFonts w:ascii="Times New Roman" w:hAnsi="Times New Roman" w:cs="Times New Roman"/>
          <w:sz w:val="24"/>
          <w:szCs w:val="24"/>
        </w:rPr>
      </w:pPr>
      <w:r w:rsidRPr="00D630C1">
        <w:rPr>
          <w:rFonts w:ascii="Times New Roman" w:hAnsi="Times New Roman" w:cs="Times New Roman"/>
          <w:sz w:val="24"/>
          <w:szCs w:val="24"/>
        </w:rPr>
        <w:t>Информационное обслуживание;</w:t>
      </w:r>
    </w:p>
    <w:p w14:paraId="23BEB194" w14:textId="77777777" w:rsidR="00D630C1" w:rsidRPr="00D630C1" w:rsidRDefault="00D630C1" w:rsidP="00D630C1">
      <w:pPr>
        <w:pStyle w:val="22"/>
        <w:numPr>
          <w:ilvl w:val="0"/>
          <w:numId w:val="11"/>
        </w:numPr>
        <w:spacing w:after="0" w:line="240" w:lineRule="auto"/>
        <w:ind w:left="0" w:firstLine="567"/>
        <w:jc w:val="both"/>
        <w:rPr>
          <w:rFonts w:ascii="Times New Roman" w:hAnsi="Times New Roman" w:cs="Times New Roman"/>
          <w:sz w:val="24"/>
          <w:szCs w:val="24"/>
        </w:rPr>
      </w:pPr>
      <w:r w:rsidRPr="00D630C1">
        <w:rPr>
          <w:rFonts w:ascii="Times New Roman" w:hAnsi="Times New Roman" w:cs="Times New Roman"/>
          <w:sz w:val="24"/>
          <w:szCs w:val="24"/>
        </w:rPr>
        <w:t>Формирование библиотечно-информационных ресурсов;</w:t>
      </w:r>
    </w:p>
    <w:p w14:paraId="65AF4CE3" w14:textId="77777777" w:rsidR="00D630C1" w:rsidRPr="00D630C1" w:rsidRDefault="00D630C1" w:rsidP="00D630C1">
      <w:pPr>
        <w:pStyle w:val="22"/>
        <w:numPr>
          <w:ilvl w:val="0"/>
          <w:numId w:val="11"/>
        </w:numPr>
        <w:spacing w:after="0" w:line="240" w:lineRule="auto"/>
        <w:ind w:left="0" w:firstLine="567"/>
        <w:jc w:val="both"/>
        <w:rPr>
          <w:rFonts w:ascii="Times New Roman" w:hAnsi="Times New Roman" w:cs="Times New Roman"/>
          <w:sz w:val="24"/>
          <w:szCs w:val="24"/>
        </w:rPr>
      </w:pPr>
      <w:r w:rsidRPr="00D630C1">
        <w:rPr>
          <w:rFonts w:ascii="Times New Roman" w:hAnsi="Times New Roman" w:cs="Times New Roman"/>
          <w:sz w:val="24"/>
          <w:szCs w:val="24"/>
        </w:rPr>
        <w:t>Обучение специалистов библиотек методике работы с читателями с ограниченными физическими возможностями;</w:t>
      </w:r>
    </w:p>
    <w:p w14:paraId="11257D4E" w14:textId="77777777" w:rsidR="00D630C1" w:rsidRPr="00D630C1" w:rsidRDefault="00D630C1" w:rsidP="00D630C1">
      <w:pPr>
        <w:pStyle w:val="22"/>
        <w:numPr>
          <w:ilvl w:val="0"/>
          <w:numId w:val="11"/>
        </w:numPr>
        <w:spacing w:after="0" w:line="240" w:lineRule="auto"/>
        <w:ind w:left="0" w:firstLine="567"/>
        <w:jc w:val="both"/>
        <w:rPr>
          <w:rFonts w:ascii="Times New Roman" w:hAnsi="Times New Roman" w:cs="Times New Roman"/>
          <w:sz w:val="24"/>
          <w:szCs w:val="24"/>
        </w:rPr>
      </w:pPr>
      <w:r w:rsidRPr="00D630C1">
        <w:rPr>
          <w:rFonts w:ascii="Times New Roman" w:hAnsi="Times New Roman" w:cs="Times New Roman"/>
          <w:sz w:val="24"/>
          <w:szCs w:val="24"/>
        </w:rPr>
        <w:t>Социальное партнерство библиотек с общественными организациями, органами и учреждениями социальной защиты.</w:t>
      </w:r>
    </w:p>
    <w:p w14:paraId="6644CED5" w14:textId="77777777" w:rsidR="00D630C1" w:rsidRPr="00D630C1" w:rsidRDefault="00D630C1" w:rsidP="00D630C1">
      <w:pPr>
        <w:spacing w:after="0" w:line="240" w:lineRule="auto"/>
        <w:ind w:firstLine="567"/>
        <w:jc w:val="both"/>
        <w:rPr>
          <w:rFonts w:ascii="Times New Roman" w:hAnsi="Times New Roman" w:cs="Times New Roman"/>
          <w:sz w:val="24"/>
          <w:szCs w:val="24"/>
        </w:rPr>
      </w:pPr>
      <w:r w:rsidRPr="00D630C1">
        <w:rPr>
          <w:rFonts w:ascii="Times New Roman" w:eastAsia="Calibri" w:hAnsi="Times New Roman" w:cs="Times New Roman"/>
          <w:kern w:val="2"/>
          <w:sz w:val="24"/>
          <w:szCs w:val="24"/>
        </w:rPr>
        <w:t xml:space="preserve">   </w:t>
      </w:r>
      <w:r w:rsidRPr="00D630C1">
        <w:rPr>
          <w:rFonts w:ascii="Times New Roman" w:hAnsi="Times New Roman" w:cs="Times New Roman"/>
          <w:sz w:val="24"/>
          <w:szCs w:val="24"/>
        </w:rPr>
        <w:t xml:space="preserve">Особое внимание государственные и муниципальные библиотеки уделяют организации </w:t>
      </w:r>
      <w:proofErr w:type="spellStart"/>
      <w:r w:rsidRPr="00D630C1">
        <w:rPr>
          <w:rFonts w:ascii="Times New Roman" w:hAnsi="Times New Roman" w:cs="Times New Roman"/>
          <w:sz w:val="24"/>
          <w:szCs w:val="24"/>
        </w:rPr>
        <w:t>безбарьерной</w:t>
      </w:r>
      <w:proofErr w:type="spellEnd"/>
      <w:r w:rsidRPr="00D630C1">
        <w:rPr>
          <w:rFonts w:ascii="Times New Roman" w:hAnsi="Times New Roman" w:cs="Times New Roman"/>
          <w:sz w:val="24"/>
          <w:szCs w:val="24"/>
        </w:rPr>
        <w:t xml:space="preserve"> среды. </w:t>
      </w:r>
    </w:p>
    <w:p w14:paraId="78BFB5BD" w14:textId="0177C8FC" w:rsidR="00D630C1" w:rsidRPr="00D630C1" w:rsidRDefault="00D630C1" w:rsidP="00D630C1">
      <w:pPr>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 xml:space="preserve">    В государственных библиотеках региона (Астраханской областной научной библиотеке им. Н. К. Крупской, Астраханской библиотеке для молодежи им.</w:t>
      </w:r>
      <w:r w:rsidR="00304CB5">
        <w:rPr>
          <w:rFonts w:ascii="Times New Roman" w:hAnsi="Times New Roman" w:cs="Times New Roman"/>
          <w:sz w:val="24"/>
          <w:szCs w:val="24"/>
        </w:rPr>
        <w:t xml:space="preserve">                                </w:t>
      </w:r>
      <w:r w:rsidRPr="00D630C1">
        <w:rPr>
          <w:rFonts w:ascii="Times New Roman" w:hAnsi="Times New Roman" w:cs="Times New Roman"/>
          <w:sz w:val="24"/>
          <w:szCs w:val="24"/>
        </w:rPr>
        <w:t xml:space="preserve"> Б. Шаховского, Астраханской библиотеке – центре социокультурной реабилитации инвалидов по зрению, Астраханской областной детской библиотеке)</w:t>
      </w:r>
      <w:r w:rsidRPr="00D630C1">
        <w:rPr>
          <w:rFonts w:ascii="Times New Roman" w:hAnsi="Times New Roman" w:cs="Times New Roman"/>
          <w:b/>
          <w:sz w:val="24"/>
          <w:szCs w:val="24"/>
        </w:rPr>
        <w:t xml:space="preserve"> </w:t>
      </w:r>
      <w:r w:rsidRPr="00D630C1">
        <w:rPr>
          <w:rFonts w:ascii="Times New Roman" w:hAnsi="Times New Roman" w:cs="Times New Roman"/>
          <w:sz w:val="24"/>
          <w:szCs w:val="24"/>
        </w:rPr>
        <w:t xml:space="preserve">оборудованы пандусы для людей с ограниченными возможностями, входные группы, позволяющие пользователям, инвалидам – колясочникам, самостоятельно и беспрепятственно посещать библиотеки и получать библиотечные услуги, удобные санитарно-гигиенические комнаты. </w:t>
      </w:r>
    </w:p>
    <w:p w14:paraId="6DAC173B" w14:textId="77777777" w:rsidR="00D630C1" w:rsidRPr="00D630C1" w:rsidRDefault="00D630C1" w:rsidP="00D630C1">
      <w:pPr>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 xml:space="preserve">Доступность Библиотеки – центра социокультурной реабилитации инвалидов по зрению, Библиотеки для молодежи им. Б. Шаховского обеспечивается оборудованными помещениями и залами, где обслуживаются читатели библиотеки (специальные </w:t>
      </w:r>
      <w:r w:rsidRPr="00D630C1">
        <w:rPr>
          <w:rFonts w:ascii="Times New Roman" w:hAnsi="Times New Roman" w:cs="Times New Roman"/>
          <w:bCs/>
          <w:sz w:val="24"/>
          <w:szCs w:val="24"/>
          <w:shd w:val="clear" w:color="auto" w:fill="FFFFFF"/>
        </w:rPr>
        <w:t>поручни, тактильные плитки, кнопки вызова персонала</w:t>
      </w:r>
      <w:r w:rsidRPr="00D630C1">
        <w:rPr>
          <w:rFonts w:ascii="Times New Roman" w:hAnsi="Times New Roman" w:cs="Times New Roman"/>
          <w:sz w:val="24"/>
          <w:szCs w:val="24"/>
        </w:rPr>
        <w:t xml:space="preserve"> с использованием рельефно-точечного шрифта Брайля</w:t>
      </w:r>
      <w:r w:rsidRPr="00D630C1">
        <w:rPr>
          <w:rFonts w:ascii="Times New Roman" w:hAnsi="Times New Roman" w:cs="Times New Roman"/>
          <w:bCs/>
          <w:sz w:val="24"/>
          <w:szCs w:val="24"/>
          <w:shd w:val="clear" w:color="auto" w:fill="FFFFFF"/>
        </w:rPr>
        <w:t>, звуковые и световые маяки, автоматические открыватели дверей,</w:t>
      </w:r>
      <w:r w:rsidRPr="00D630C1">
        <w:rPr>
          <w:rFonts w:ascii="Times New Roman" w:hAnsi="Times New Roman" w:cs="Times New Roman"/>
          <w:sz w:val="24"/>
          <w:szCs w:val="24"/>
        </w:rPr>
        <w:t xml:space="preserve"> </w:t>
      </w:r>
      <w:r w:rsidRPr="00D630C1">
        <w:rPr>
          <w:rFonts w:ascii="Times New Roman" w:hAnsi="Times New Roman" w:cs="Times New Roman"/>
          <w:bCs/>
          <w:sz w:val="24"/>
          <w:szCs w:val="24"/>
          <w:shd w:val="clear" w:color="auto" w:fill="FFFFFF"/>
        </w:rPr>
        <w:t>направляющие дорожки и покрытия, информационные знаки, акустические системы и др.). Н</w:t>
      </w:r>
      <w:r w:rsidRPr="00D630C1">
        <w:rPr>
          <w:rFonts w:ascii="Times New Roman" w:hAnsi="Times New Roman" w:cs="Times New Roman"/>
          <w:sz w:val="24"/>
          <w:szCs w:val="24"/>
        </w:rPr>
        <w:t>а удобной для читателей высоте располагаются информационные табло «Режим работы» с использованием рельефно-точечного шрифта Брайля.</w:t>
      </w:r>
    </w:p>
    <w:p w14:paraId="7E043122" w14:textId="69C2957B" w:rsidR="00D630C1" w:rsidRPr="00D630C1" w:rsidRDefault="00D630C1" w:rsidP="00D630C1">
      <w:pPr>
        <w:shd w:val="clear" w:color="auto" w:fill="FFFFFF"/>
        <w:tabs>
          <w:tab w:val="left" w:pos="709"/>
        </w:tabs>
        <w:spacing w:after="0" w:line="240" w:lineRule="auto"/>
        <w:ind w:firstLine="567"/>
        <w:jc w:val="both"/>
        <w:rPr>
          <w:rFonts w:ascii="Times New Roman" w:eastAsia="Calibri" w:hAnsi="Times New Roman" w:cs="Times New Roman"/>
          <w:sz w:val="24"/>
          <w:szCs w:val="24"/>
        </w:rPr>
      </w:pPr>
      <w:r w:rsidRPr="00D630C1">
        <w:rPr>
          <w:rFonts w:ascii="Times New Roman" w:eastAsia="Calibri" w:hAnsi="Times New Roman" w:cs="Times New Roman"/>
          <w:kern w:val="2"/>
          <w:sz w:val="24"/>
          <w:szCs w:val="24"/>
        </w:rPr>
        <w:t>В муниципальных библиотеках региона в целях беспрепятственного доступ</w:t>
      </w:r>
      <w:r>
        <w:rPr>
          <w:rFonts w:ascii="Times New Roman" w:eastAsia="Calibri" w:hAnsi="Times New Roman" w:cs="Times New Roman"/>
          <w:kern w:val="2"/>
          <w:sz w:val="24"/>
          <w:szCs w:val="24"/>
        </w:rPr>
        <w:t>а</w:t>
      </w:r>
      <w:r w:rsidRPr="00D630C1">
        <w:rPr>
          <w:rFonts w:ascii="Times New Roman" w:eastAsia="Calibri" w:hAnsi="Times New Roman" w:cs="Times New Roman"/>
          <w:kern w:val="2"/>
          <w:sz w:val="24"/>
          <w:szCs w:val="24"/>
        </w:rPr>
        <w:t xml:space="preserve"> и обслуживания людей с ограниченными физическими возможностями также устанавливаются пандусы, широкие входные группы, кнопки вызова. Так, для </w:t>
      </w:r>
      <w:r w:rsidRPr="00D630C1">
        <w:rPr>
          <w:rFonts w:ascii="Times New Roman" w:eastAsia="Lucida Sans Unicode" w:hAnsi="Times New Roman" w:cs="Times New Roman"/>
          <w:kern w:val="2"/>
          <w:sz w:val="24"/>
          <w:szCs w:val="24"/>
        </w:rPr>
        <w:t>инвалидов</w:t>
      </w:r>
      <w:r w:rsidRPr="00D630C1">
        <w:rPr>
          <w:rFonts w:ascii="Times New Roman" w:eastAsia="Calibri" w:hAnsi="Times New Roman" w:cs="Times New Roman"/>
          <w:sz w:val="24"/>
          <w:szCs w:val="24"/>
        </w:rPr>
        <w:t xml:space="preserve"> с нарушениями опорно-двигательного аппарата,</w:t>
      </w:r>
      <w:r w:rsidRPr="00D630C1">
        <w:rPr>
          <w:rFonts w:ascii="Times New Roman" w:eastAsia="Lucida Sans Unicode" w:hAnsi="Times New Roman" w:cs="Times New Roman"/>
          <w:kern w:val="2"/>
          <w:sz w:val="24"/>
          <w:szCs w:val="24"/>
        </w:rPr>
        <w:t xml:space="preserve"> </w:t>
      </w:r>
      <w:r w:rsidRPr="00D630C1">
        <w:rPr>
          <w:rFonts w:ascii="Times New Roman" w:eastAsia="Calibri" w:hAnsi="Times New Roman" w:cs="Times New Roman"/>
          <w:kern w:val="2"/>
          <w:sz w:val="24"/>
          <w:szCs w:val="24"/>
        </w:rPr>
        <w:t>в 4-х библиотеках централизованной библиотечной системы г. Астрахани установлены пандусы, кнопки</w:t>
      </w:r>
      <w:r w:rsidRPr="00D630C1">
        <w:rPr>
          <w:rFonts w:ascii="Times New Roman" w:hAnsi="Times New Roman" w:cs="Times New Roman"/>
          <w:sz w:val="24"/>
          <w:szCs w:val="24"/>
        </w:rPr>
        <w:t xml:space="preserve"> вызова, для слабовидящих пользователей на стеклянные двери и ступени библиотек нанесена специальная маркировка.  В сельских библиотеках </w:t>
      </w:r>
      <w:proofErr w:type="spellStart"/>
      <w:r w:rsidRPr="00D630C1">
        <w:rPr>
          <w:rFonts w:ascii="Times New Roman" w:hAnsi="Times New Roman" w:cs="Times New Roman"/>
          <w:sz w:val="24"/>
          <w:szCs w:val="24"/>
        </w:rPr>
        <w:t>Ахтубинского</w:t>
      </w:r>
      <w:proofErr w:type="spellEnd"/>
      <w:r w:rsidRPr="00D630C1">
        <w:rPr>
          <w:rFonts w:ascii="Times New Roman" w:hAnsi="Times New Roman" w:cs="Times New Roman"/>
          <w:sz w:val="24"/>
          <w:szCs w:val="24"/>
        </w:rPr>
        <w:t xml:space="preserve"> района </w:t>
      </w:r>
      <w:r w:rsidRPr="00D630C1">
        <w:rPr>
          <w:rFonts w:ascii="Times New Roman" w:hAnsi="Times New Roman" w:cs="Times New Roman"/>
          <w:bCs/>
          <w:sz w:val="24"/>
          <w:szCs w:val="24"/>
        </w:rPr>
        <w:t>установлены кнопки вызова, в</w:t>
      </w:r>
      <w:r w:rsidRPr="00D630C1">
        <w:rPr>
          <w:rFonts w:ascii="Times New Roman" w:eastAsia="Calibri" w:hAnsi="Times New Roman" w:cs="Times New Roman"/>
          <w:sz w:val="24"/>
          <w:szCs w:val="24"/>
        </w:rPr>
        <w:t xml:space="preserve"> </w:t>
      </w:r>
      <w:proofErr w:type="spellStart"/>
      <w:r w:rsidRPr="00D630C1">
        <w:rPr>
          <w:rFonts w:ascii="Times New Roman" w:eastAsia="Calibri" w:hAnsi="Times New Roman" w:cs="Times New Roman"/>
          <w:sz w:val="24"/>
          <w:szCs w:val="24"/>
        </w:rPr>
        <w:t>Енотаевской</w:t>
      </w:r>
      <w:proofErr w:type="spellEnd"/>
      <w:r w:rsidRPr="00D630C1">
        <w:rPr>
          <w:rFonts w:ascii="Times New Roman" w:eastAsia="Calibri" w:hAnsi="Times New Roman" w:cs="Times New Roman"/>
          <w:sz w:val="24"/>
          <w:szCs w:val="24"/>
        </w:rPr>
        <w:t xml:space="preserve"> центральной библиотеке оборудован пандус, предупредительные знаки для слабовидящих людей на стеклянных дверях и на лестницах. В </w:t>
      </w:r>
      <w:proofErr w:type="spellStart"/>
      <w:r w:rsidRPr="00D630C1">
        <w:rPr>
          <w:rFonts w:ascii="Times New Roman" w:eastAsia="Calibri" w:hAnsi="Times New Roman" w:cs="Times New Roman"/>
          <w:sz w:val="24"/>
          <w:szCs w:val="24"/>
        </w:rPr>
        <w:t>Икрянинской</w:t>
      </w:r>
      <w:proofErr w:type="spellEnd"/>
      <w:r w:rsidRPr="00D630C1">
        <w:rPr>
          <w:rFonts w:ascii="Times New Roman" w:eastAsia="Calibri" w:hAnsi="Times New Roman" w:cs="Times New Roman"/>
          <w:sz w:val="24"/>
          <w:szCs w:val="24"/>
        </w:rPr>
        <w:t xml:space="preserve"> районной библиотеке оборудован пандус для инвалидов-колясочников.</w:t>
      </w:r>
    </w:p>
    <w:p w14:paraId="01DDEB8D" w14:textId="04EBE511" w:rsidR="00D630C1" w:rsidRPr="00D630C1" w:rsidRDefault="00D630C1" w:rsidP="00D630C1">
      <w:pPr>
        <w:shd w:val="clear" w:color="auto" w:fill="FFFFFF"/>
        <w:tabs>
          <w:tab w:val="left" w:pos="709"/>
        </w:tabs>
        <w:spacing w:after="0" w:line="240" w:lineRule="auto"/>
        <w:ind w:firstLine="567"/>
        <w:jc w:val="both"/>
        <w:rPr>
          <w:rFonts w:ascii="Times New Roman" w:eastAsia="Times New Roman" w:hAnsi="Times New Roman" w:cs="Times New Roman"/>
          <w:sz w:val="24"/>
          <w:szCs w:val="24"/>
          <w:lang w:eastAsia="ru-RU"/>
        </w:rPr>
      </w:pPr>
      <w:r w:rsidRPr="00D630C1">
        <w:rPr>
          <w:rFonts w:ascii="Times New Roman" w:hAnsi="Times New Roman" w:cs="Times New Roman"/>
          <w:sz w:val="24"/>
          <w:szCs w:val="24"/>
          <w:shd w:val="clear" w:color="auto" w:fill="FFFFFF"/>
        </w:rPr>
        <w:lastRenderedPageBreak/>
        <w:t>В областных библиотеках работают информационные терминалы</w:t>
      </w:r>
      <w:r w:rsidRPr="00D630C1">
        <w:rPr>
          <w:rFonts w:ascii="Times New Roman" w:hAnsi="Times New Roman" w:cs="Times New Roman"/>
          <w:sz w:val="24"/>
          <w:szCs w:val="24"/>
        </w:rPr>
        <w:t xml:space="preserve">, посредством которых организован доступ всем пользователям библиотеки, в т. ч. и людям с ограниченными физическими возможностями, к востребованным информационным ресурсам: сайту Администрации Астраханской области, сайту Министерства культуры и туризма Астраханской области, порталу «Государственные и муниципальные услуги Астраханской области» и др. В библиотеке – центре социокультурной реабилитации инвалидов по зрению на терминале установлено специальное программное обеспечение, где для слабовидящих посетителей предусмотрены контрастные режимы отображения, увеличение шрифтов, для посетителей на инвалидных колясках вся информация и зона управления терминалом смещается в нижнюю часть экрана. </w:t>
      </w:r>
    </w:p>
    <w:p w14:paraId="39A23FFD" w14:textId="77777777" w:rsidR="00D630C1" w:rsidRPr="00D630C1" w:rsidRDefault="00D630C1" w:rsidP="00D630C1">
      <w:pPr>
        <w:shd w:val="clear" w:color="auto" w:fill="FFFFFF"/>
        <w:tabs>
          <w:tab w:val="left" w:pos="709"/>
        </w:tabs>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 xml:space="preserve">Библиотека – центр социокультурной реабилитации инвалидов по зрению оснащена компьютерами со специальным программным обеспечением для незрячих и слабовидящих пользователей библиотеки. Благодаря речевому синтезатору, через аудио-карту компьютера, информация с экрана считывается вслух, обеспечивая возможность речевого доступа к самому разнообразному контенту, позволяет вести обучение незрячих и слабовидящих основам компьютерной грамотности. Огромной популярностью среди читателей данной категории пользуются имеющиеся </w:t>
      </w:r>
      <w:proofErr w:type="spellStart"/>
      <w:r w:rsidRPr="00D630C1">
        <w:rPr>
          <w:rFonts w:ascii="Times New Roman" w:hAnsi="Times New Roman" w:cs="Times New Roman"/>
          <w:sz w:val="24"/>
          <w:szCs w:val="24"/>
        </w:rPr>
        <w:t>тифлотехнические</w:t>
      </w:r>
      <w:proofErr w:type="spellEnd"/>
      <w:r w:rsidRPr="00D630C1">
        <w:rPr>
          <w:rFonts w:ascii="Times New Roman" w:hAnsi="Times New Roman" w:cs="Times New Roman"/>
          <w:sz w:val="24"/>
          <w:szCs w:val="24"/>
        </w:rPr>
        <w:t xml:space="preserve"> средства: </w:t>
      </w:r>
      <w:proofErr w:type="spellStart"/>
      <w:r w:rsidRPr="00D630C1">
        <w:rPr>
          <w:rFonts w:ascii="Times New Roman" w:hAnsi="Times New Roman" w:cs="Times New Roman"/>
          <w:sz w:val="24"/>
          <w:szCs w:val="24"/>
        </w:rPr>
        <w:t>тифлофлешплееры</w:t>
      </w:r>
      <w:proofErr w:type="spellEnd"/>
      <w:r w:rsidRPr="00D630C1">
        <w:rPr>
          <w:rFonts w:ascii="Times New Roman" w:hAnsi="Times New Roman" w:cs="Times New Roman"/>
          <w:sz w:val="24"/>
          <w:szCs w:val="24"/>
        </w:rPr>
        <w:t xml:space="preserve">, телефоны с говорящим выходом, смартфоны, </w:t>
      </w:r>
      <w:proofErr w:type="spellStart"/>
      <w:r w:rsidRPr="00D630C1">
        <w:rPr>
          <w:rFonts w:ascii="Times New Roman" w:hAnsi="Times New Roman" w:cs="Times New Roman"/>
          <w:sz w:val="24"/>
          <w:szCs w:val="24"/>
        </w:rPr>
        <w:t>брайлевские</w:t>
      </w:r>
      <w:proofErr w:type="spellEnd"/>
      <w:r w:rsidRPr="00D630C1">
        <w:rPr>
          <w:rFonts w:ascii="Times New Roman" w:hAnsi="Times New Roman" w:cs="Times New Roman"/>
          <w:sz w:val="24"/>
          <w:szCs w:val="24"/>
        </w:rPr>
        <w:t xml:space="preserve"> дисплеи, навигаторы и др. </w:t>
      </w:r>
    </w:p>
    <w:p w14:paraId="207D967F" w14:textId="77777777" w:rsidR="00D630C1" w:rsidRPr="00D630C1" w:rsidRDefault="00D630C1" w:rsidP="00D630C1">
      <w:pPr>
        <w:shd w:val="clear" w:color="auto" w:fill="FFFFFF"/>
        <w:tabs>
          <w:tab w:val="left" w:pos="709"/>
        </w:tabs>
        <w:spacing w:after="0" w:line="240" w:lineRule="auto"/>
        <w:ind w:firstLine="567"/>
        <w:jc w:val="both"/>
        <w:rPr>
          <w:rFonts w:ascii="Times New Roman" w:hAnsi="Times New Roman" w:cs="Times New Roman"/>
          <w:color w:val="000000"/>
          <w:sz w:val="24"/>
          <w:szCs w:val="24"/>
        </w:rPr>
      </w:pPr>
      <w:r w:rsidRPr="00D630C1">
        <w:rPr>
          <w:rFonts w:ascii="Times New Roman" w:hAnsi="Times New Roman" w:cs="Times New Roman"/>
          <w:sz w:val="24"/>
          <w:szCs w:val="24"/>
        </w:rPr>
        <w:t>В областной детской библиотеке оборудованы специализированные рабочие места для незрячих пользователей (</w:t>
      </w:r>
      <w:proofErr w:type="spellStart"/>
      <w:r w:rsidRPr="00D630C1">
        <w:rPr>
          <w:rFonts w:ascii="Times New Roman" w:hAnsi="Times New Roman" w:cs="Times New Roman"/>
          <w:color w:val="000000"/>
          <w:sz w:val="24"/>
          <w:szCs w:val="24"/>
        </w:rPr>
        <w:t>тифлокомпьютеры</w:t>
      </w:r>
      <w:proofErr w:type="spellEnd"/>
      <w:r w:rsidRPr="00D630C1">
        <w:rPr>
          <w:rFonts w:ascii="Times New Roman" w:hAnsi="Times New Roman" w:cs="Times New Roman"/>
          <w:color w:val="000000"/>
          <w:sz w:val="24"/>
          <w:szCs w:val="24"/>
        </w:rPr>
        <w:t xml:space="preserve"> с предустановленным программным обеспечением для слабовидящих).</w:t>
      </w:r>
    </w:p>
    <w:p w14:paraId="0D03387E" w14:textId="73A7B011" w:rsidR="00D630C1" w:rsidRPr="00D630C1" w:rsidRDefault="00D630C1" w:rsidP="00D630C1">
      <w:pPr>
        <w:spacing w:after="0" w:line="240" w:lineRule="auto"/>
        <w:ind w:firstLine="567"/>
        <w:jc w:val="both"/>
        <w:rPr>
          <w:rFonts w:ascii="Times New Roman" w:hAnsi="Times New Roman" w:cs="Times New Roman"/>
          <w:bCs/>
          <w:sz w:val="24"/>
          <w:szCs w:val="24"/>
          <w:shd w:val="clear" w:color="auto" w:fill="FFFFFF"/>
        </w:rPr>
      </w:pPr>
      <w:r w:rsidRPr="00D630C1">
        <w:rPr>
          <w:rFonts w:ascii="Times New Roman" w:hAnsi="Times New Roman" w:cs="Times New Roman"/>
          <w:sz w:val="24"/>
          <w:szCs w:val="24"/>
        </w:rPr>
        <w:t xml:space="preserve">В </w:t>
      </w:r>
      <w:proofErr w:type="spellStart"/>
      <w:r w:rsidRPr="00D630C1">
        <w:rPr>
          <w:rFonts w:ascii="Times New Roman" w:hAnsi="Times New Roman" w:cs="Times New Roman"/>
          <w:sz w:val="24"/>
          <w:szCs w:val="24"/>
        </w:rPr>
        <w:t>Ахтубинской</w:t>
      </w:r>
      <w:proofErr w:type="spellEnd"/>
      <w:r w:rsidRPr="00D630C1">
        <w:rPr>
          <w:rFonts w:ascii="Times New Roman" w:hAnsi="Times New Roman" w:cs="Times New Roman"/>
          <w:sz w:val="24"/>
          <w:szCs w:val="24"/>
        </w:rPr>
        <w:t xml:space="preserve"> центральной библиотеке оборудован сектор комфортного обслуживания маломобильных групп, на компьютеры для слабовидящих людей установлена специальная программа «Экранный диктор» и «Синтезатор голоса». Для людей с ограниченными возможностями по слуху — приобретены фильмы с </w:t>
      </w:r>
      <w:proofErr w:type="spellStart"/>
      <w:r w:rsidRPr="00D630C1">
        <w:rPr>
          <w:rFonts w:ascii="Times New Roman" w:hAnsi="Times New Roman" w:cs="Times New Roman"/>
          <w:sz w:val="24"/>
          <w:szCs w:val="24"/>
        </w:rPr>
        <w:t>сурдопереводом</w:t>
      </w:r>
      <w:proofErr w:type="spellEnd"/>
      <w:r w:rsidRPr="00D630C1">
        <w:rPr>
          <w:rFonts w:ascii="Times New Roman" w:hAnsi="Times New Roman" w:cs="Times New Roman"/>
          <w:sz w:val="24"/>
          <w:szCs w:val="24"/>
        </w:rPr>
        <w:t>.</w:t>
      </w:r>
      <w:r w:rsidRPr="00D630C1">
        <w:rPr>
          <w:rFonts w:ascii="Times New Roman" w:hAnsi="Times New Roman" w:cs="Times New Roman"/>
          <w:bCs/>
          <w:sz w:val="24"/>
          <w:szCs w:val="24"/>
          <w:shd w:val="clear" w:color="auto" w:fill="FFFFFF"/>
        </w:rPr>
        <w:t xml:space="preserve"> </w:t>
      </w:r>
    </w:p>
    <w:p w14:paraId="4F9AEFA5" w14:textId="2693300F" w:rsidR="00D630C1" w:rsidRPr="00D630C1" w:rsidRDefault="00D630C1" w:rsidP="00D630C1">
      <w:pPr>
        <w:spacing w:after="0" w:line="240" w:lineRule="auto"/>
        <w:ind w:firstLine="567"/>
        <w:jc w:val="both"/>
        <w:rPr>
          <w:rFonts w:ascii="Times New Roman" w:hAnsi="Times New Roman" w:cs="Times New Roman"/>
          <w:bCs/>
          <w:sz w:val="24"/>
          <w:szCs w:val="24"/>
          <w:shd w:val="clear" w:color="auto" w:fill="FFFFFF"/>
        </w:rPr>
      </w:pPr>
      <w:r w:rsidRPr="00D630C1">
        <w:rPr>
          <w:rFonts w:ascii="Times New Roman" w:eastAsia="Calibri" w:hAnsi="Times New Roman" w:cs="Times New Roman"/>
          <w:sz w:val="24"/>
          <w:szCs w:val="24"/>
        </w:rPr>
        <w:t xml:space="preserve">В </w:t>
      </w:r>
      <w:proofErr w:type="spellStart"/>
      <w:r w:rsidRPr="00D630C1">
        <w:rPr>
          <w:rFonts w:ascii="Times New Roman" w:eastAsia="Calibri" w:hAnsi="Times New Roman" w:cs="Times New Roman"/>
          <w:sz w:val="24"/>
          <w:szCs w:val="24"/>
        </w:rPr>
        <w:t>Енотаевской</w:t>
      </w:r>
      <w:proofErr w:type="spellEnd"/>
      <w:r w:rsidRPr="00D630C1">
        <w:rPr>
          <w:rFonts w:ascii="Times New Roman" w:eastAsia="Calibri" w:hAnsi="Times New Roman" w:cs="Times New Roman"/>
          <w:sz w:val="24"/>
          <w:szCs w:val="24"/>
        </w:rPr>
        <w:t xml:space="preserve"> </w:t>
      </w:r>
      <w:proofErr w:type="spellStart"/>
      <w:r w:rsidRPr="00D630C1">
        <w:rPr>
          <w:rFonts w:ascii="Times New Roman" w:eastAsia="Calibri" w:hAnsi="Times New Roman" w:cs="Times New Roman"/>
          <w:sz w:val="24"/>
          <w:szCs w:val="24"/>
        </w:rPr>
        <w:t>межпоселенческой</w:t>
      </w:r>
      <w:proofErr w:type="spellEnd"/>
      <w:r w:rsidRPr="00D630C1">
        <w:rPr>
          <w:rFonts w:ascii="Times New Roman" w:eastAsia="Calibri" w:hAnsi="Times New Roman" w:cs="Times New Roman"/>
          <w:sz w:val="24"/>
          <w:szCs w:val="24"/>
        </w:rPr>
        <w:t xml:space="preserve"> районной библиотеке и центральной библиотеке г. Астрахани работают веб-сайты с версией для слабовидящих людей.</w:t>
      </w:r>
    </w:p>
    <w:p w14:paraId="05E87DCA" w14:textId="77777777" w:rsidR="00D630C1" w:rsidRPr="00D630C1" w:rsidRDefault="00D630C1" w:rsidP="00D630C1">
      <w:pPr>
        <w:shd w:val="clear" w:color="auto" w:fill="FFFFFF"/>
        <w:tabs>
          <w:tab w:val="left" w:pos="709"/>
        </w:tabs>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Каждая библиотека региона заняла свою нишу в информационном обслуживании людей с ограниченными физическими возможностями.</w:t>
      </w:r>
    </w:p>
    <w:p w14:paraId="432E50A0" w14:textId="77777777" w:rsidR="00D630C1" w:rsidRPr="00D630C1" w:rsidRDefault="00D630C1" w:rsidP="00D630C1">
      <w:pPr>
        <w:shd w:val="clear" w:color="auto" w:fill="FFFFFF"/>
        <w:tabs>
          <w:tab w:val="left" w:pos="709"/>
        </w:tabs>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Среди читателей этой категории, обращающихся в областную научную библиотеку, люди разного возраста, социального статуса, физических возможностей. Они занимаются научной деятельностью, обучаются в учебных заведениях, самостоятельно ведут домашнее хозяйство. К этой категории читателей особый подход, и главное здесь – доступность получения информации и знаний, коммуникативная социализация.</w:t>
      </w:r>
      <w:r w:rsidRPr="00D630C1">
        <w:rPr>
          <w:rFonts w:ascii="Times New Roman" w:hAnsi="Times New Roman" w:cs="Times New Roman"/>
          <w:b/>
          <w:sz w:val="24"/>
          <w:szCs w:val="24"/>
        </w:rPr>
        <w:t xml:space="preserve"> </w:t>
      </w:r>
    </w:p>
    <w:p w14:paraId="62D7E456" w14:textId="77777777" w:rsidR="00D630C1" w:rsidRPr="00D630C1" w:rsidRDefault="00D630C1" w:rsidP="00D630C1">
      <w:pPr>
        <w:shd w:val="clear" w:color="auto" w:fill="FFFFFF"/>
        <w:tabs>
          <w:tab w:val="left" w:pos="709"/>
        </w:tabs>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Инвалиды с нарушениями опорно-двигательной системы обслуживаются на 1 этаже библиотеки, на базе ее структурных подразделений: центра правовой информации, отдела городского абонемента, читатели имеют возможность работы в</w:t>
      </w:r>
      <w:r w:rsidRPr="00D630C1">
        <w:rPr>
          <w:rFonts w:ascii="Times New Roman" w:hAnsi="Times New Roman" w:cs="Times New Roman"/>
          <w:b/>
          <w:bCs/>
          <w:sz w:val="24"/>
          <w:szCs w:val="24"/>
          <w:shd w:val="clear" w:color="auto" w:fill="FFFFFF"/>
        </w:rPr>
        <w:t xml:space="preserve"> </w:t>
      </w:r>
      <w:proofErr w:type="spellStart"/>
      <w:r w:rsidRPr="00D630C1">
        <w:rPr>
          <w:rFonts w:ascii="Times New Roman" w:hAnsi="Times New Roman" w:cs="Times New Roman"/>
          <w:bCs/>
          <w:sz w:val="24"/>
          <w:szCs w:val="24"/>
          <w:shd w:val="clear" w:color="auto" w:fill="FFFFFF"/>
        </w:rPr>
        <w:t>wi</w:t>
      </w:r>
      <w:r w:rsidRPr="00D630C1">
        <w:rPr>
          <w:rFonts w:ascii="Times New Roman" w:hAnsi="Times New Roman" w:cs="Times New Roman"/>
          <w:sz w:val="24"/>
          <w:szCs w:val="24"/>
          <w:shd w:val="clear" w:color="auto" w:fill="FFFFFF"/>
        </w:rPr>
        <w:t>-</w:t>
      </w:r>
      <w:r w:rsidRPr="00D630C1">
        <w:rPr>
          <w:rFonts w:ascii="Times New Roman" w:hAnsi="Times New Roman" w:cs="Times New Roman"/>
          <w:bCs/>
          <w:sz w:val="24"/>
          <w:szCs w:val="24"/>
          <w:shd w:val="clear" w:color="auto" w:fill="FFFFFF"/>
        </w:rPr>
        <w:t>fi</w:t>
      </w:r>
      <w:proofErr w:type="spellEnd"/>
      <w:r w:rsidRPr="00D630C1">
        <w:rPr>
          <w:rFonts w:ascii="Times New Roman" w:hAnsi="Times New Roman" w:cs="Times New Roman"/>
          <w:bCs/>
          <w:sz w:val="24"/>
          <w:szCs w:val="24"/>
          <w:shd w:val="clear" w:color="auto" w:fill="FFFFFF"/>
        </w:rPr>
        <w:t xml:space="preserve"> зоне</w:t>
      </w:r>
      <w:r w:rsidRPr="00D630C1">
        <w:rPr>
          <w:rFonts w:ascii="Times New Roman" w:hAnsi="Times New Roman" w:cs="Times New Roman"/>
          <w:sz w:val="24"/>
          <w:szCs w:val="24"/>
          <w:shd w:val="clear" w:color="auto" w:fill="FFFFFF"/>
        </w:rPr>
        <w:t xml:space="preserve">. </w:t>
      </w:r>
      <w:r w:rsidRPr="00D630C1">
        <w:rPr>
          <w:rFonts w:ascii="Times New Roman" w:hAnsi="Times New Roman" w:cs="Times New Roman"/>
          <w:sz w:val="24"/>
          <w:szCs w:val="24"/>
        </w:rPr>
        <w:t xml:space="preserve">В отделе городского абонемента, имеющем универсальный книжный фонд, читатели берут книги для чтения на дом.  Здесь располагается и филиал Библиотеки – центра социокультурной реабилитации инвалидов по зрению, что облегчает обслуживание инвалидов данной категории и работу по проведению совместных мероприятий двух библиотек. </w:t>
      </w:r>
    </w:p>
    <w:p w14:paraId="0F5FABC2" w14:textId="6AB98890" w:rsidR="00D630C1" w:rsidRPr="00D630C1" w:rsidRDefault="00D630C1" w:rsidP="00D630C1">
      <w:pPr>
        <w:shd w:val="clear" w:color="auto" w:fill="FFFFFF"/>
        <w:tabs>
          <w:tab w:val="left" w:pos="709"/>
        </w:tabs>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Обслуживание пользователей происходит не только в стенах библиотеки, но и – в общественных организациях, учреждениях для людей с ограниченными возможностями. Организовываются выездные мероприятия в реабилитационных центрах и специальных домах для инвалидов (</w:t>
      </w:r>
      <w:proofErr w:type="spellStart"/>
      <w:r w:rsidRPr="00D630C1">
        <w:rPr>
          <w:rFonts w:ascii="Times New Roman" w:hAnsi="Times New Roman" w:cs="Times New Roman"/>
          <w:bCs/>
          <w:sz w:val="24"/>
          <w:szCs w:val="24"/>
          <w:shd w:val="clear" w:color="auto" w:fill="FFFFFF"/>
        </w:rPr>
        <w:t>Трусовская</w:t>
      </w:r>
      <w:proofErr w:type="spellEnd"/>
      <w:r w:rsidRPr="00D630C1">
        <w:rPr>
          <w:rFonts w:ascii="Times New Roman" w:hAnsi="Times New Roman" w:cs="Times New Roman"/>
          <w:bCs/>
          <w:sz w:val="24"/>
          <w:szCs w:val="24"/>
          <w:shd w:val="clear" w:color="auto" w:fill="FFFFFF"/>
        </w:rPr>
        <w:t xml:space="preserve"> первичная</w:t>
      </w:r>
      <w:r w:rsidRPr="00D630C1">
        <w:rPr>
          <w:rFonts w:ascii="Times New Roman" w:hAnsi="Times New Roman" w:cs="Times New Roman"/>
          <w:sz w:val="24"/>
          <w:szCs w:val="24"/>
          <w:shd w:val="clear" w:color="auto" w:fill="FFFFFF"/>
        </w:rPr>
        <w:t> </w:t>
      </w:r>
      <w:r w:rsidRPr="00D630C1">
        <w:rPr>
          <w:rFonts w:ascii="Times New Roman" w:hAnsi="Times New Roman" w:cs="Times New Roman"/>
          <w:bCs/>
          <w:sz w:val="24"/>
          <w:szCs w:val="24"/>
          <w:shd w:val="clear" w:color="auto" w:fill="FFFFFF"/>
        </w:rPr>
        <w:t>организация Всероссийского общества слепых,</w:t>
      </w:r>
      <w:r w:rsidRPr="00D630C1">
        <w:rPr>
          <w:rFonts w:ascii="Times New Roman" w:hAnsi="Times New Roman" w:cs="Times New Roman"/>
          <w:sz w:val="24"/>
          <w:szCs w:val="24"/>
        </w:rPr>
        <w:t xml:space="preserve"> Многофункциональный центр «Оберег»).  Там проводятся разноплановые мероприятия: вечера-встречи, литературно-музыкальные вечера, беседы, дискуссии, обзоры литературы и</w:t>
      </w:r>
      <w:r w:rsidR="00304CB5">
        <w:rPr>
          <w:rFonts w:ascii="Times New Roman" w:hAnsi="Times New Roman" w:cs="Times New Roman"/>
          <w:sz w:val="24"/>
          <w:szCs w:val="24"/>
        </w:rPr>
        <w:t xml:space="preserve"> презентации книжных выставок. Областная научная б</w:t>
      </w:r>
      <w:r w:rsidRPr="00D630C1">
        <w:rPr>
          <w:rFonts w:ascii="Times New Roman" w:hAnsi="Times New Roman" w:cs="Times New Roman"/>
          <w:sz w:val="24"/>
          <w:szCs w:val="24"/>
        </w:rPr>
        <w:t xml:space="preserve">иблиотека оказывает адресные услуги по доставке литературы на дом. </w:t>
      </w:r>
    </w:p>
    <w:p w14:paraId="644CF642" w14:textId="77777777" w:rsidR="00D630C1" w:rsidRPr="00D630C1" w:rsidRDefault="00D630C1" w:rsidP="00D630C1">
      <w:pPr>
        <w:shd w:val="clear" w:color="auto" w:fill="FFFFFF"/>
        <w:tabs>
          <w:tab w:val="left" w:pos="709"/>
        </w:tabs>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lastRenderedPageBreak/>
        <w:t xml:space="preserve">Пользователи с ограниченными физическими возможностями, имеющие домашний персональный компьютер имеют возможность посещения </w:t>
      </w:r>
      <w:r w:rsidRPr="00D630C1">
        <w:rPr>
          <w:rFonts w:ascii="Times New Roman" w:hAnsi="Times New Roman" w:cs="Times New Roman"/>
          <w:sz w:val="24"/>
          <w:szCs w:val="24"/>
          <w:lang w:val="en-US"/>
        </w:rPr>
        <w:t>web</w:t>
      </w:r>
      <w:r w:rsidRPr="00D630C1">
        <w:rPr>
          <w:rFonts w:ascii="Times New Roman" w:hAnsi="Times New Roman" w:cs="Times New Roman"/>
          <w:sz w:val="24"/>
          <w:szCs w:val="24"/>
        </w:rPr>
        <w:t>-сайта библиотеки, на котором располагается информация о деятельности учреждения, режиме ее работы, информационных ресурсах и услугах, предоставляемых библиотекой.</w:t>
      </w:r>
    </w:p>
    <w:p w14:paraId="7790386F" w14:textId="77777777" w:rsidR="00D630C1" w:rsidRPr="00D630C1" w:rsidRDefault="00D630C1" w:rsidP="00D630C1">
      <w:pPr>
        <w:shd w:val="clear" w:color="auto" w:fill="FFFFFF"/>
        <w:tabs>
          <w:tab w:val="left" w:pos="709"/>
        </w:tabs>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 xml:space="preserve">Библиотека – центр социокультурной реабилитации инвалидов по зрению уделяет большое внимание реализации образовательных, реабилитационных мероприятий, является центром культурного досуга инвалидов. </w:t>
      </w:r>
    </w:p>
    <w:p w14:paraId="72D20131" w14:textId="77777777" w:rsidR="00D630C1" w:rsidRPr="00D630C1" w:rsidRDefault="00D630C1" w:rsidP="00D630C1">
      <w:pPr>
        <w:shd w:val="clear" w:color="auto" w:fill="FFFFFF"/>
        <w:tabs>
          <w:tab w:val="left" w:pos="709"/>
        </w:tabs>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Так как компьютер является эффективным средством реабилитации, то специалисты библиотеки ведут работу по обучению незрячих и слабовидящих основам компьютерной грамотности.</w:t>
      </w:r>
    </w:p>
    <w:p w14:paraId="7D84B334" w14:textId="740C630E" w:rsidR="00D630C1" w:rsidRPr="00CD5ECA" w:rsidRDefault="00D630C1" w:rsidP="00D630C1">
      <w:pPr>
        <w:shd w:val="clear" w:color="auto" w:fill="FFFFFF"/>
        <w:tabs>
          <w:tab w:val="left" w:pos="709"/>
        </w:tabs>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 xml:space="preserve"> </w:t>
      </w:r>
      <w:r w:rsidRPr="00D630C1">
        <w:rPr>
          <w:rFonts w:ascii="Times New Roman" w:hAnsi="Times New Roman" w:cs="Times New Roman"/>
          <w:bCs/>
          <w:color w:val="000000"/>
          <w:sz w:val="24"/>
          <w:szCs w:val="24"/>
        </w:rPr>
        <w:t>С целью реабилитации инвалидов по зрению в библиотеке работает ряд проектов:</w:t>
      </w:r>
      <w:r w:rsidRPr="00D630C1">
        <w:rPr>
          <w:rFonts w:ascii="Times New Roman" w:hAnsi="Times New Roman" w:cs="Times New Roman"/>
          <w:sz w:val="24"/>
          <w:szCs w:val="24"/>
        </w:rPr>
        <w:t xml:space="preserve"> </w:t>
      </w:r>
      <w:r w:rsidRPr="00D630C1">
        <w:rPr>
          <w:rFonts w:ascii="Times New Roman" w:hAnsi="Times New Roman" w:cs="Times New Roman"/>
          <w:bCs/>
          <w:color w:val="000000"/>
          <w:sz w:val="24"/>
          <w:szCs w:val="24"/>
        </w:rPr>
        <w:t xml:space="preserve">«Если ты не такой», «Астраханские писатели – незрячим читателям», </w:t>
      </w:r>
      <w:r w:rsidRPr="00D630C1">
        <w:rPr>
          <w:rFonts w:ascii="Times New Roman" w:hAnsi="Times New Roman" w:cs="Times New Roman"/>
          <w:sz w:val="24"/>
          <w:szCs w:val="24"/>
        </w:rPr>
        <w:t xml:space="preserve">«Студия звукозаписи», Детский тактильный центр.  Библиотека совместно с Астраханским губернским техникумом приступила к реализации инновационного проекта «Сказки и легенды Астраханского края как источник изучения истории и культуры», в рамках которого </w:t>
      </w:r>
      <w:r w:rsidRPr="00CD5ECA">
        <w:rPr>
          <w:rFonts w:ascii="Times New Roman" w:hAnsi="Times New Roman" w:cs="Times New Roman"/>
          <w:sz w:val="24"/>
          <w:szCs w:val="24"/>
        </w:rPr>
        <w:t>будут изданы сказки Астраханской области рельефно-точечны</w:t>
      </w:r>
      <w:r w:rsidR="00CD5ECA" w:rsidRPr="00CD5ECA">
        <w:rPr>
          <w:rFonts w:ascii="Times New Roman" w:hAnsi="Times New Roman" w:cs="Times New Roman"/>
          <w:sz w:val="24"/>
          <w:szCs w:val="24"/>
        </w:rPr>
        <w:t xml:space="preserve">м шрифтом и укрупненным шрифтом, </w:t>
      </w:r>
      <w:r w:rsidR="00CD5ECA">
        <w:rPr>
          <w:rFonts w:ascii="Times New Roman" w:hAnsi="Times New Roman" w:cs="Times New Roman"/>
          <w:sz w:val="24"/>
          <w:szCs w:val="24"/>
        </w:rPr>
        <w:t>и в формате звукозаписи.</w:t>
      </w:r>
    </w:p>
    <w:p w14:paraId="66DBBC36" w14:textId="77777777" w:rsidR="00D630C1" w:rsidRPr="00D630C1" w:rsidRDefault="00D630C1" w:rsidP="00D630C1">
      <w:pPr>
        <w:shd w:val="clear" w:color="auto" w:fill="FFFFFF"/>
        <w:tabs>
          <w:tab w:val="left" w:pos="709"/>
        </w:tabs>
        <w:spacing w:after="0" w:line="240" w:lineRule="auto"/>
        <w:ind w:firstLine="567"/>
        <w:jc w:val="both"/>
        <w:rPr>
          <w:rFonts w:ascii="Times New Roman" w:hAnsi="Times New Roman" w:cs="Times New Roman"/>
          <w:sz w:val="24"/>
          <w:szCs w:val="24"/>
        </w:rPr>
      </w:pPr>
      <w:r w:rsidRPr="00CD5ECA">
        <w:rPr>
          <w:rFonts w:ascii="Times New Roman" w:hAnsi="Times New Roman" w:cs="Times New Roman"/>
          <w:sz w:val="24"/>
          <w:szCs w:val="24"/>
        </w:rPr>
        <w:t>Культурно-досуговая деятельность является важной</w:t>
      </w:r>
      <w:r w:rsidRPr="00D630C1">
        <w:rPr>
          <w:rFonts w:ascii="Times New Roman" w:hAnsi="Times New Roman" w:cs="Times New Roman"/>
          <w:sz w:val="24"/>
          <w:szCs w:val="24"/>
        </w:rPr>
        <w:t xml:space="preserve"> составляющей реабилитации инвалидов. С этой целью в библиотеке работают вокальный ансамбль «Лотос», эстрадная студия «Рандеву», клуб </w:t>
      </w:r>
      <w:proofErr w:type="spellStart"/>
      <w:r w:rsidRPr="00D630C1">
        <w:rPr>
          <w:rFonts w:ascii="Times New Roman" w:hAnsi="Times New Roman" w:cs="Times New Roman"/>
          <w:sz w:val="24"/>
          <w:szCs w:val="24"/>
        </w:rPr>
        <w:t>бисероплетения</w:t>
      </w:r>
      <w:proofErr w:type="spellEnd"/>
      <w:r w:rsidRPr="00D630C1">
        <w:rPr>
          <w:rFonts w:ascii="Times New Roman" w:hAnsi="Times New Roman" w:cs="Times New Roman"/>
          <w:sz w:val="24"/>
          <w:szCs w:val="24"/>
        </w:rPr>
        <w:t xml:space="preserve"> «Бусинка»</w:t>
      </w:r>
    </w:p>
    <w:p w14:paraId="16D05A3B" w14:textId="77777777" w:rsidR="00D630C1" w:rsidRPr="00D630C1" w:rsidRDefault="00D630C1" w:rsidP="00D630C1">
      <w:pPr>
        <w:spacing w:after="0" w:line="240" w:lineRule="auto"/>
        <w:ind w:firstLine="567"/>
        <w:jc w:val="both"/>
        <w:rPr>
          <w:rFonts w:ascii="Times New Roman" w:hAnsi="Times New Roman" w:cs="Times New Roman"/>
          <w:b/>
          <w:caps/>
          <w:sz w:val="24"/>
          <w:szCs w:val="24"/>
        </w:rPr>
      </w:pPr>
      <w:r w:rsidRPr="00D630C1">
        <w:rPr>
          <w:rFonts w:ascii="Times New Roman" w:hAnsi="Times New Roman" w:cs="Times New Roman"/>
          <w:sz w:val="24"/>
          <w:szCs w:val="24"/>
        </w:rPr>
        <w:t>В библиотеке для молодежи им. Б. Шаховского</w:t>
      </w:r>
      <w:r w:rsidRPr="00D630C1">
        <w:rPr>
          <w:rFonts w:ascii="Times New Roman" w:hAnsi="Times New Roman" w:cs="Times New Roman"/>
          <w:caps/>
          <w:sz w:val="24"/>
          <w:szCs w:val="24"/>
        </w:rPr>
        <w:t xml:space="preserve"> </w:t>
      </w:r>
      <w:r w:rsidRPr="00D630C1">
        <w:rPr>
          <w:rFonts w:ascii="Times New Roman" w:hAnsi="Times New Roman" w:cs="Times New Roman"/>
          <w:sz w:val="24"/>
          <w:szCs w:val="24"/>
        </w:rPr>
        <w:t xml:space="preserve">организовано «особое» культурно - образовательное библиотечное пространство, соответствующее </w:t>
      </w:r>
      <w:r w:rsidRPr="00D630C1">
        <w:rPr>
          <w:rFonts w:ascii="Times New Roman" w:hAnsi="Times New Roman" w:cs="Times New Roman"/>
          <w:bCs/>
          <w:sz w:val="24"/>
          <w:szCs w:val="24"/>
        </w:rPr>
        <w:t>предпочтениям молодежи</w:t>
      </w:r>
      <w:r w:rsidRPr="00D630C1">
        <w:rPr>
          <w:rFonts w:ascii="Times New Roman" w:hAnsi="Times New Roman" w:cs="Times New Roman"/>
          <w:sz w:val="24"/>
          <w:szCs w:val="24"/>
        </w:rPr>
        <w:t xml:space="preserve"> - инвалидов</w:t>
      </w:r>
      <w:r w:rsidRPr="00D630C1">
        <w:rPr>
          <w:rFonts w:ascii="Times New Roman" w:hAnsi="Times New Roman" w:cs="Times New Roman"/>
          <w:bCs/>
          <w:sz w:val="24"/>
          <w:szCs w:val="24"/>
        </w:rPr>
        <w:t>:</w:t>
      </w:r>
      <w:r w:rsidRPr="00D630C1">
        <w:rPr>
          <w:rFonts w:ascii="Times New Roman" w:hAnsi="Times New Roman" w:cs="Times New Roman"/>
          <w:sz w:val="24"/>
          <w:szCs w:val="24"/>
        </w:rPr>
        <w:t xml:space="preserve"> удобные места для индивидуальных, групповых занятий, для общения, обучения и творческой самореализации. Для повышения качества библиотечно-информационного обслуживания и обеспечения свободного доступа к информации людей с ограниченными физическими возможностями, в библиотеке организован режим открытого доступа в читальном зале и отделе </w:t>
      </w:r>
      <w:proofErr w:type="spellStart"/>
      <w:r w:rsidRPr="00D630C1">
        <w:rPr>
          <w:rFonts w:ascii="Times New Roman" w:hAnsi="Times New Roman" w:cs="Times New Roman"/>
          <w:sz w:val="24"/>
          <w:szCs w:val="24"/>
        </w:rPr>
        <w:t>книгохранения</w:t>
      </w:r>
      <w:proofErr w:type="spellEnd"/>
      <w:r w:rsidRPr="00D630C1">
        <w:rPr>
          <w:rFonts w:ascii="Times New Roman" w:hAnsi="Times New Roman" w:cs="Times New Roman"/>
          <w:sz w:val="24"/>
          <w:szCs w:val="24"/>
        </w:rPr>
        <w:t xml:space="preserve">, организована доставка литературы на дом.  </w:t>
      </w:r>
    </w:p>
    <w:p w14:paraId="52225184" w14:textId="77777777" w:rsidR="00D630C1" w:rsidRPr="00D630C1" w:rsidRDefault="00D630C1" w:rsidP="00D630C1">
      <w:pPr>
        <w:spacing w:after="0" w:line="240" w:lineRule="auto"/>
        <w:ind w:firstLine="567"/>
        <w:jc w:val="both"/>
        <w:rPr>
          <w:rFonts w:ascii="Times New Roman" w:hAnsi="Times New Roman" w:cs="Times New Roman"/>
          <w:b/>
          <w:caps/>
          <w:sz w:val="24"/>
          <w:szCs w:val="24"/>
        </w:rPr>
      </w:pPr>
      <w:r w:rsidRPr="00D630C1">
        <w:rPr>
          <w:rFonts w:ascii="Times New Roman" w:hAnsi="Times New Roman" w:cs="Times New Roman"/>
          <w:sz w:val="24"/>
          <w:szCs w:val="24"/>
        </w:rPr>
        <w:t>Библиотека развивает дистанционный доступ к источникам информации. Это такие услуги, как: электронная доставка документов, виртуальные путеводители по ресурсам Интернет, онлайн доступ к электронному каталогу, тематические веб-проекты, а также виртуальное обслуживание: информационные рассылки для данной категории.</w:t>
      </w:r>
    </w:p>
    <w:p w14:paraId="099E04C1" w14:textId="6AB8DFAA" w:rsidR="00D630C1" w:rsidRPr="00D630C1" w:rsidRDefault="00D630C1" w:rsidP="00D630C1">
      <w:pPr>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 xml:space="preserve">Библиотека </w:t>
      </w:r>
      <w:r w:rsidR="00304CB5">
        <w:rPr>
          <w:rFonts w:ascii="Times New Roman" w:hAnsi="Times New Roman" w:cs="Times New Roman"/>
          <w:sz w:val="24"/>
          <w:szCs w:val="24"/>
        </w:rPr>
        <w:t xml:space="preserve">для молодежи </w:t>
      </w:r>
      <w:r w:rsidRPr="00D630C1">
        <w:rPr>
          <w:rFonts w:ascii="Times New Roman" w:hAnsi="Times New Roman" w:cs="Times New Roman"/>
          <w:sz w:val="24"/>
          <w:szCs w:val="24"/>
        </w:rPr>
        <w:t>реализует с</w:t>
      </w:r>
      <w:r w:rsidRPr="00D630C1">
        <w:rPr>
          <w:rFonts w:ascii="Times New Roman" w:hAnsi="Times New Roman" w:cs="Times New Roman"/>
          <w:bCs/>
          <w:sz w:val="24"/>
          <w:szCs w:val="24"/>
        </w:rPr>
        <w:t>оциально - творческий проект «Хорошее дело», цель которого создание развивающего, информационного и коммуникационного пространства</w:t>
      </w:r>
      <w:r w:rsidRPr="00D630C1">
        <w:rPr>
          <w:rFonts w:ascii="Times New Roman" w:hAnsi="Times New Roman" w:cs="Times New Roman"/>
          <w:b/>
          <w:bCs/>
          <w:sz w:val="24"/>
          <w:szCs w:val="24"/>
        </w:rPr>
        <w:t xml:space="preserve"> </w:t>
      </w:r>
      <w:r w:rsidRPr="00D630C1">
        <w:rPr>
          <w:rFonts w:ascii="Times New Roman" w:hAnsi="Times New Roman" w:cs="Times New Roman"/>
          <w:bCs/>
          <w:sz w:val="24"/>
          <w:szCs w:val="24"/>
        </w:rPr>
        <w:t>для молодежи с ограниченными возможностями, через раскрытие</w:t>
      </w:r>
      <w:r w:rsidRPr="00D630C1">
        <w:rPr>
          <w:rFonts w:ascii="Times New Roman" w:hAnsi="Times New Roman" w:cs="Times New Roman"/>
          <w:sz w:val="24"/>
          <w:szCs w:val="24"/>
        </w:rPr>
        <w:t xml:space="preserve"> их творческого потенциала. Организуется студия для подростков с ограниченными возможностями «Позитив» по созданию </w:t>
      </w:r>
      <w:proofErr w:type="spellStart"/>
      <w:r w:rsidRPr="00D630C1">
        <w:rPr>
          <w:rFonts w:ascii="Times New Roman" w:hAnsi="Times New Roman" w:cs="Times New Roman"/>
          <w:sz w:val="24"/>
          <w:szCs w:val="24"/>
        </w:rPr>
        <w:t>буктрейлеров</w:t>
      </w:r>
      <w:proofErr w:type="spellEnd"/>
      <w:r w:rsidRPr="00D630C1">
        <w:rPr>
          <w:rFonts w:ascii="Times New Roman" w:hAnsi="Times New Roman" w:cs="Times New Roman"/>
          <w:sz w:val="24"/>
          <w:szCs w:val="24"/>
        </w:rPr>
        <w:t xml:space="preserve"> и видеороликов в рамках сотрудничества с учреждениями, занимающимися их интеграцией в общество.</w:t>
      </w:r>
    </w:p>
    <w:p w14:paraId="0E2924C0" w14:textId="77777777" w:rsidR="00D630C1" w:rsidRPr="00D630C1" w:rsidRDefault="00D630C1" w:rsidP="00D630C1">
      <w:pPr>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Специалисты областной детской библиотеки стараются сделать все, чтобы библиотека была физически доступной и комфортной детям с особенными потребностями, приобщает ребят к полноценной социальной жизни в обществе, учит их любить книгу и чтение. С этой целью проводятся арт-терапевтические занятия (рисование песком на столах с подсветкой, лепка с использованием соленого теста, пластилина, кукольные представления); в летний период открыты детские площадки для чтения в парках города. Большое внимание в библиотеке уделяется созданию условий для общения особых детей с внешним миром, друг с другом, со своими сверстниками – детьми. С этой целью на мероприятия для детей приглашают ребят из обычных школ. В результате такого общения дети учатся, помогая друг другу в различных ситуациях, не разделяют себя и других, учатся жить в единой дружелюбной среде.</w:t>
      </w:r>
    </w:p>
    <w:p w14:paraId="5B739BE9" w14:textId="77777777" w:rsidR="00D630C1" w:rsidRPr="00D630C1" w:rsidRDefault="00D630C1" w:rsidP="00D630C1">
      <w:pPr>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 xml:space="preserve">В областной детской библиотеке для детей с ограниченными возможностями здоровья разработана и действует Программа «Книга открывает мир», в рамках которой реализуются проекты: «Волшебные очки», «Поверь в себя», «Первый шаг», «Тропинка к </w:t>
      </w:r>
      <w:r w:rsidRPr="00D630C1">
        <w:rPr>
          <w:rFonts w:ascii="Times New Roman" w:hAnsi="Times New Roman" w:cs="Times New Roman"/>
          <w:sz w:val="24"/>
          <w:szCs w:val="24"/>
        </w:rPr>
        <w:lastRenderedPageBreak/>
        <w:t>своему Я». Работает психологическая мастерская «Успешный родитель», которая носит характер информационно-психологической поддержки через специальную литературу и направлена на гармонизацию взаимоотношений в семье.</w:t>
      </w:r>
    </w:p>
    <w:p w14:paraId="7D312264" w14:textId="5617049C" w:rsidR="00D630C1" w:rsidRPr="00D630C1" w:rsidRDefault="00D630C1" w:rsidP="00D630C1">
      <w:pPr>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 xml:space="preserve">Ключевым моментом в деятельности муниципальных библиотек региона в этом направлении можно считать работу по программам и проектам: «Доступная среда», «Дом, в котором согреваются сердца» (Красноярская </w:t>
      </w:r>
      <w:proofErr w:type="spellStart"/>
      <w:r w:rsidRPr="00D630C1">
        <w:rPr>
          <w:rFonts w:ascii="Times New Roman" w:hAnsi="Times New Roman" w:cs="Times New Roman"/>
          <w:sz w:val="24"/>
          <w:szCs w:val="24"/>
        </w:rPr>
        <w:t>межпоселенческая</w:t>
      </w:r>
      <w:proofErr w:type="spellEnd"/>
      <w:r w:rsidRPr="00D630C1">
        <w:rPr>
          <w:rFonts w:ascii="Times New Roman" w:hAnsi="Times New Roman" w:cs="Times New Roman"/>
          <w:sz w:val="24"/>
          <w:szCs w:val="24"/>
        </w:rPr>
        <w:t xml:space="preserve">  центральная библиотека ); «С открытым сердцем, добрым словом» (</w:t>
      </w:r>
      <w:proofErr w:type="spellStart"/>
      <w:r w:rsidRPr="00D630C1">
        <w:rPr>
          <w:rFonts w:ascii="Times New Roman" w:hAnsi="Times New Roman" w:cs="Times New Roman"/>
          <w:sz w:val="24"/>
          <w:szCs w:val="24"/>
        </w:rPr>
        <w:t>Черноярская</w:t>
      </w:r>
      <w:proofErr w:type="spellEnd"/>
      <w:r w:rsidRPr="00D630C1">
        <w:rPr>
          <w:rFonts w:ascii="Times New Roman" w:hAnsi="Times New Roman" w:cs="Times New Roman"/>
          <w:sz w:val="24"/>
          <w:szCs w:val="24"/>
        </w:rPr>
        <w:t xml:space="preserve"> центральная библиотека); «Милосердие» (</w:t>
      </w:r>
      <w:proofErr w:type="spellStart"/>
      <w:r w:rsidRPr="00D630C1">
        <w:rPr>
          <w:rFonts w:ascii="Times New Roman" w:hAnsi="Times New Roman" w:cs="Times New Roman"/>
          <w:sz w:val="24"/>
          <w:szCs w:val="24"/>
        </w:rPr>
        <w:t>Ахтубинск</w:t>
      </w:r>
      <w:r w:rsidR="00304CB5">
        <w:rPr>
          <w:rFonts w:ascii="Times New Roman" w:hAnsi="Times New Roman" w:cs="Times New Roman"/>
          <w:sz w:val="24"/>
          <w:szCs w:val="24"/>
        </w:rPr>
        <w:t>ая</w:t>
      </w:r>
      <w:proofErr w:type="spellEnd"/>
      <w:r w:rsidRPr="00D630C1">
        <w:rPr>
          <w:rFonts w:ascii="Times New Roman" w:hAnsi="Times New Roman" w:cs="Times New Roman"/>
          <w:sz w:val="24"/>
          <w:szCs w:val="24"/>
        </w:rPr>
        <w:t xml:space="preserve"> центральная библиотека); </w:t>
      </w:r>
      <w:r w:rsidRPr="00D630C1">
        <w:rPr>
          <w:rFonts w:ascii="Times New Roman" w:eastAsia="Calibri" w:hAnsi="Times New Roman" w:cs="Times New Roman"/>
          <w:sz w:val="24"/>
          <w:szCs w:val="24"/>
        </w:rPr>
        <w:t xml:space="preserve"> «Нам книга открывает мир»; «Белая полка: круг чтения для слепых и слабовидящих пользователей»;  «</w:t>
      </w:r>
      <w:proofErr w:type="spellStart"/>
      <w:r w:rsidRPr="00D630C1">
        <w:rPr>
          <w:rFonts w:ascii="Times New Roman" w:eastAsia="Calibri" w:hAnsi="Times New Roman" w:cs="Times New Roman"/>
          <w:sz w:val="24"/>
          <w:szCs w:val="24"/>
        </w:rPr>
        <w:t>Библиотерапия</w:t>
      </w:r>
      <w:proofErr w:type="spellEnd"/>
      <w:r w:rsidRPr="00D630C1">
        <w:rPr>
          <w:rFonts w:ascii="Times New Roman" w:eastAsia="Calibri" w:hAnsi="Times New Roman" w:cs="Times New Roman"/>
          <w:sz w:val="24"/>
          <w:szCs w:val="24"/>
        </w:rPr>
        <w:t xml:space="preserve">» и др. (библиотеки г. Астрахани).  </w:t>
      </w:r>
    </w:p>
    <w:p w14:paraId="610153FB" w14:textId="15563526" w:rsidR="00D630C1" w:rsidRPr="00D630C1" w:rsidRDefault="00D630C1" w:rsidP="00D630C1">
      <w:pPr>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 xml:space="preserve">Муниципальные библиотеки, организуя доступную среду, проводят разнообразные мероприятия.  Мероприятия имеют строгую упорядоченность в выборе возраста, методов и методик.  В выборе форм работы библиотеки опираются на несколько основных блоков: арт-терапия; мероприятия, направленные на ликвидацию проявлений дискриминации по признаку инвалидности, воспитание толерантного отношения к людям с ограничением возможности здоровья; реабилитация и социальная адаптация. </w:t>
      </w:r>
    </w:p>
    <w:p w14:paraId="0AFFB58E" w14:textId="34FE31E6" w:rsidR="00D630C1" w:rsidRPr="00D630C1" w:rsidRDefault="00D630C1" w:rsidP="00D630C1">
      <w:pPr>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 xml:space="preserve">Библиотеки активно привлекают людей с ограниченными физическими возможностями к реализации своего внутреннего потенциала.  На это направлено участие инвалидов в мастер-классах, которые широко практикуются в библиотеках Красноярского, </w:t>
      </w:r>
      <w:proofErr w:type="spellStart"/>
      <w:r w:rsidRPr="00D630C1">
        <w:rPr>
          <w:rFonts w:ascii="Times New Roman" w:hAnsi="Times New Roman" w:cs="Times New Roman"/>
          <w:sz w:val="24"/>
          <w:szCs w:val="24"/>
        </w:rPr>
        <w:t>Харабалинского</w:t>
      </w:r>
      <w:proofErr w:type="spellEnd"/>
      <w:r w:rsidRPr="00D630C1">
        <w:rPr>
          <w:rFonts w:ascii="Times New Roman" w:hAnsi="Times New Roman" w:cs="Times New Roman"/>
          <w:sz w:val="24"/>
          <w:szCs w:val="24"/>
        </w:rPr>
        <w:t xml:space="preserve">, </w:t>
      </w:r>
      <w:proofErr w:type="spellStart"/>
      <w:r w:rsidRPr="00D630C1">
        <w:rPr>
          <w:rFonts w:ascii="Times New Roman" w:hAnsi="Times New Roman" w:cs="Times New Roman"/>
          <w:sz w:val="24"/>
          <w:szCs w:val="24"/>
        </w:rPr>
        <w:t>Камызякского</w:t>
      </w:r>
      <w:proofErr w:type="spellEnd"/>
      <w:r w:rsidRPr="00D630C1">
        <w:rPr>
          <w:rFonts w:ascii="Times New Roman" w:hAnsi="Times New Roman" w:cs="Times New Roman"/>
          <w:sz w:val="24"/>
          <w:szCs w:val="24"/>
        </w:rPr>
        <w:t xml:space="preserve"> районов. Открытие выставок творческих работ людей с ограниченными возможностями здоровья, несомненно, влияют на развитие художественного творчества и способствует созданию равных возможностей для их участия в культурном процессе и жизни общества.</w:t>
      </w:r>
    </w:p>
    <w:p w14:paraId="0EE4B53F" w14:textId="77777777" w:rsidR="00D630C1" w:rsidRPr="00D630C1" w:rsidRDefault="00D630C1" w:rsidP="00D630C1">
      <w:pPr>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Работники муниципальных библиотек обслуживают читателей, которые в силу физических данных не в состоянии свободно перемещаться, на дому, посещают койки сестринского ухода при районных больницах.</w:t>
      </w:r>
    </w:p>
    <w:p w14:paraId="7709EF40" w14:textId="54E8E7D0" w:rsidR="00D630C1" w:rsidRPr="00D630C1" w:rsidRDefault="00D630C1" w:rsidP="00D630C1">
      <w:pPr>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 xml:space="preserve">Учитывая, что инвалиды нуждаются в фактографической информации, в библиотеках создаются банки данных, включающие сведения о медицинских и реабилитационных центрах, учреждениях системы социальной защиты населения, образования, специализированных школах, предприятиях для инвалидов, с указанием адресов, телефонов, часов работы. Для инвалидов проводится поиск информации по базе данных «Консультант Плюс», разрабатываются и выпускаются буклеты, информационные списки, проходят правовые ликбезы. Информационные материалы по насущным вопросам жизнеобеспечения инвалидов ежемесячно оформляются в виде стендов и малых печатных форм. </w:t>
      </w:r>
    </w:p>
    <w:p w14:paraId="532C6163" w14:textId="77777777" w:rsidR="00D630C1" w:rsidRPr="00D630C1" w:rsidRDefault="00D630C1" w:rsidP="00D630C1">
      <w:pPr>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 xml:space="preserve">В реализации культурно-массовых мероприятий используется интеграционный подход, объединяющий всех участников на основе общих интересов вне зависимости от их физических возможностей. Обширная и многообразная деятельность библиотек - это клубы, членами которого наряду с разными группами читателей становятся и люди с ограниченными физическими возможностями (клуб «Встреча» в посёлке Лиман, клуб «Белая </w:t>
      </w:r>
      <w:r w:rsidRPr="00D630C1">
        <w:rPr>
          <w:rFonts w:ascii="Times New Roman" w:hAnsi="Times New Roman" w:cs="Times New Roman"/>
          <w:spacing w:val="4"/>
          <w:sz w:val="24"/>
          <w:szCs w:val="24"/>
        </w:rPr>
        <w:t>трость»</w:t>
      </w:r>
      <w:r w:rsidRPr="00D630C1">
        <w:rPr>
          <w:rFonts w:ascii="Times New Roman" w:hAnsi="Times New Roman" w:cs="Times New Roman"/>
          <w:sz w:val="24"/>
          <w:szCs w:val="24"/>
        </w:rPr>
        <w:t xml:space="preserve"> при К</w:t>
      </w:r>
      <w:r w:rsidRPr="00D630C1">
        <w:rPr>
          <w:rFonts w:ascii="Times New Roman" w:hAnsi="Times New Roman" w:cs="Times New Roman"/>
          <w:spacing w:val="1"/>
          <w:sz w:val="24"/>
          <w:szCs w:val="24"/>
        </w:rPr>
        <w:t>расноярской центральной библиотеке</w:t>
      </w:r>
      <w:r w:rsidRPr="00D630C1">
        <w:rPr>
          <w:rFonts w:ascii="Times New Roman" w:hAnsi="Times New Roman" w:cs="Times New Roman"/>
          <w:spacing w:val="4"/>
          <w:sz w:val="24"/>
          <w:szCs w:val="24"/>
        </w:rPr>
        <w:t>)</w:t>
      </w:r>
      <w:r w:rsidRPr="00D630C1">
        <w:rPr>
          <w:rFonts w:ascii="Times New Roman" w:hAnsi="Times New Roman" w:cs="Times New Roman"/>
          <w:sz w:val="24"/>
          <w:szCs w:val="24"/>
        </w:rPr>
        <w:t xml:space="preserve">. Для них организуются вечера-встречи с психологами, юристами, медицинскими работниками, специалистами пенсионного фонда и социальной защиты. </w:t>
      </w:r>
    </w:p>
    <w:p w14:paraId="68A0E59C" w14:textId="77777777" w:rsidR="00D630C1" w:rsidRPr="00D630C1" w:rsidRDefault="00D630C1" w:rsidP="00D630C1">
      <w:pPr>
        <w:shd w:val="clear" w:color="auto" w:fill="FFFFFF"/>
        <w:tabs>
          <w:tab w:val="left" w:pos="709"/>
        </w:tabs>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 xml:space="preserve">Во всех библиотеках, государственных и муниципальных, ведется комплектование фондов медицинской, психологической, педагогической литературой, изданиями досугового характера, в т. ч. и на специальных носителях. Литературой, которая предоставляет несомненный интерес для людей с ограниченными физическими возможностями. Фондами литературы специального формата для слепых и слабовидящих располагает Библиотека – центр социокультурной реабилитации инвалидов по зрению, при поддержке благотворительного фонда «Иллюстрированные книжки для маленьких слепых детей» в областной детской библиотеке сформирован специализированный фонд </w:t>
      </w:r>
      <w:r w:rsidRPr="00D630C1">
        <w:rPr>
          <w:rFonts w:ascii="Times New Roman" w:hAnsi="Times New Roman" w:cs="Times New Roman"/>
          <w:sz w:val="24"/>
          <w:szCs w:val="24"/>
        </w:rPr>
        <w:lastRenderedPageBreak/>
        <w:t xml:space="preserve">детской литературы, в т. ч. </w:t>
      </w:r>
      <w:r w:rsidRPr="00D630C1">
        <w:rPr>
          <w:rFonts w:ascii="Times New Roman" w:hAnsi="Times New Roman" w:cs="Times New Roman"/>
          <w:color w:val="000000"/>
          <w:sz w:val="24"/>
          <w:szCs w:val="24"/>
        </w:rPr>
        <w:t>говорящие книги на аудиокассетах, электронные мультимедийные издания.</w:t>
      </w:r>
    </w:p>
    <w:p w14:paraId="7F9578EB" w14:textId="7B42B213" w:rsidR="00D630C1" w:rsidRPr="00D630C1" w:rsidRDefault="00D630C1" w:rsidP="00D630C1">
      <w:pPr>
        <w:shd w:val="clear" w:color="auto" w:fill="FFFFFF"/>
        <w:tabs>
          <w:tab w:val="left" w:pos="709"/>
        </w:tabs>
        <w:spacing w:after="0" w:line="240" w:lineRule="auto"/>
        <w:ind w:firstLine="567"/>
        <w:jc w:val="both"/>
        <w:rPr>
          <w:rFonts w:ascii="Times New Roman" w:hAnsi="Times New Roman" w:cs="Times New Roman"/>
          <w:bCs/>
          <w:sz w:val="24"/>
          <w:szCs w:val="24"/>
        </w:rPr>
      </w:pPr>
      <w:r w:rsidRPr="00D630C1">
        <w:rPr>
          <w:rFonts w:ascii="Times New Roman" w:hAnsi="Times New Roman" w:cs="Times New Roman"/>
          <w:sz w:val="24"/>
          <w:szCs w:val="24"/>
        </w:rPr>
        <w:t xml:space="preserve">Небольшими фондами специальной литературы располагают </w:t>
      </w:r>
      <w:proofErr w:type="spellStart"/>
      <w:r w:rsidRPr="00D630C1">
        <w:rPr>
          <w:rFonts w:ascii="Times New Roman" w:hAnsi="Times New Roman" w:cs="Times New Roman"/>
          <w:sz w:val="24"/>
          <w:szCs w:val="24"/>
        </w:rPr>
        <w:t>Икрянинская</w:t>
      </w:r>
      <w:proofErr w:type="spellEnd"/>
      <w:r w:rsidRPr="00D630C1">
        <w:rPr>
          <w:rFonts w:ascii="Times New Roman" w:hAnsi="Times New Roman" w:cs="Times New Roman"/>
          <w:sz w:val="24"/>
          <w:szCs w:val="24"/>
        </w:rPr>
        <w:t xml:space="preserve"> районная библиотека и </w:t>
      </w:r>
      <w:proofErr w:type="spellStart"/>
      <w:r w:rsidRPr="00D630C1">
        <w:rPr>
          <w:rFonts w:ascii="Times New Roman" w:hAnsi="Times New Roman" w:cs="Times New Roman"/>
          <w:bCs/>
          <w:sz w:val="24"/>
          <w:szCs w:val="24"/>
        </w:rPr>
        <w:t>Камызякская</w:t>
      </w:r>
      <w:proofErr w:type="spellEnd"/>
      <w:r w:rsidRPr="00D630C1">
        <w:rPr>
          <w:rFonts w:ascii="Times New Roman" w:hAnsi="Times New Roman" w:cs="Times New Roman"/>
          <w:bCs/>
          <w:sz w:val="24"/>
          <w:szCs w:val="24"/>
        </w:rPr>
        <w:t xml:space="preserve"> </w:t>
      </w:r>
      <w:proofErr w:type="spellStart"/>
      <w:r w:rsidRPr="00D630C1">
        <w:rPr>
          <w:rFonts w:ascii="Times New Roman" w:hAnsi="Times New Roman" w:cs="Times New Roman"/>
          <w:bCs/>
          <w:sz w:val="24"/>
          <w:szCs w:val="24"/>
        </w:rPr>
        <w:t>межпоселенческая</w:t>
      </w:r>
      <w:proofErr w:type="spellEnd"/>
      <w:r w:rsidRPr="00D630C1">
        <w:rPr>
          <w:rFonts w:ascii="Times New Roman" w:hAnsi="Times New Roman" w:cs="Times New Roman"/>
          <w:bCs/>
          <w:sz w:val="24"/>
          <w:szCs w:val="24"/>
        </w:rPr>
        <w:t xml:space="preserve"> библиотека</w:t>
      </w:r>
      <w:r w:rsidRPr="00D630C1">
        <w:rPr>
          <w:rFonts w:ascii="Times New Roman" w:hAnsi="Times New Roman" w:cs="Times New Roman"/>
          <w:sz w:val="24"/>
          <w:szCs w:val="24"/>
        </w:rPr>
        <w:t xml:space="preserve">. </w:t>
      </w:r>
      <w:proofErr w:type="spellStart"/>
      <w:r w:rsidRPr="00D630C1">
        <w:rPr>
          <w:rFonts w:ascii="Times New Roman" w:hAnsi="Times New Roman" w:cs="Times New Roman"/>
          <w:bCs/>
          <w:sz w:val="24"/>
          <w:szCs w:val="24"/>
        </w:rPr>
        <w:t>Камызякской</w:t>
      </w:r>
      <w:proofErr w:type="spellEnd"/>
      <w:r w:rsidRPr="00D630C1">
        <w:rPr>
          <w:rFonts w:ascii="Times New Roman" w:hAnsi="Times New Roman" w:cs="Times New Roman"/>
          <w:bCs/>
          <w:sz w:val="24"/>
          <w:szCs w:val="24"/>
        </w:rPr>
        <w:t xml:space="preserve"> </w:t>
      </w:r>
      <w:proofErr w:type="spellStart"/>
      <w:r w:rsidRPr="00D630C1">
        <w:rPr>
          <w:rFonts w:ascii="Times New Roman" w:hAnsi="Times New Roman" w:cs="Times New Roman"/>
          <w:bCs/>
          <w:sz w:val="24"/>
          <w:szCs w:val="24"/>
        </w:rPr>
        <w:t>межпоселенческой</w:t>
      </w:r>
      <w:proofErr w:type="spellEnd"/>
      <w:r w:rsidRPr="00D630C1">
        <w:rPr>
          <w:rFonts w:ascii="Times New Roman" w:hAnsi="Times New Roman" w:cs="Times New Roman"/>
          <w:bCs/>
          <w:sz w:val="24"/>
          <w:szCs w:val="24"/>
        </w:rPr>
        <w:t xml:space="preserve"> библиотекой оформлена подписка на периодические издания со шрифтом Брайля. </w:t>
      </w:r>
      <w:proofErr w:type="spellStart"/>
      <w:r w:rsidRPr="00D630C1">
        <w:rPr>
          <w:rFonts w:ascii="Times New Roman" w:hAnsi="Times New Roman" w:cs="Times New Roman"/>
          <w:bCs/>
          <w:sz w:val="24"/>
          <w:szCs w:val="24"/>
        </w:rPr>
        <w:t>Енотаевская</w:t>
      </w:r>
      <w:proofErr w:type="spellEnd"/>
      <w:r w:rsidRPr="00D630C1">
        <w:rPr>
          <w:rFonts w:ascii="Times New Roman" w:hAnsi="Times New Roman" w:cs="Times New Roman"/>
          <w:bCs/>
          <w:sz w:val="24"/>
          <w:szCs w:val="24"/>
        </w:rPr>
        <w:t xml:space="preserve"> и Володарская центральная библиотеки регулярно получают во временное пользование из</w:t>
      </w:r>
      <w:r w:rsidRPr="00D630C1">
        <w:rPr>
          <w:rFonts w:ascii="Times New Roman" w:hAnsi="Times New Roman" w:cs="Times New Roman"/>
          <w:sz w:val="24"/>
          <w:szCs w:val="24"/>
        </w:rPr>
        <w:t xml:space="preserve"> Библиотеки – центра социокультурной реабилитации инвалидов по зрению комплекты аудиокниги и книги с укрупненным шрифтом для своих слабовидящих читателей.</w:t>
      </w:r>
      <w:r w:rsidRPr="00D630C1">
        <w:rPr>
          <w:rFonts w:ascii="Times New Roman" w:hAnsi="Times New Roman" w:cs="Times New Roman"/>
          <w:bCs/>
          <w:sz w:val="24"/>
          <w:szCs w:val="24"/>
        </w:rPr>
        <w:t xml:space="preserve"> </w:t>
      </w:r>
      <w:r w:rsidRPr="00D630C1">
        <w:rPr>
          <w:rFonts w:ascii="Times New Roman" w:hAnsi="Times New Roman" w:cs="Times New Roman"/>
          <w:sz w:val="24"/>
          <w:szCs w:val="24"/>
        </w:rPr>
        <w:t xml:space="preserve">Аудиокниги имеются в фондах </w:t>
      </w:r>
      <w:proofErr w:type="spellStart"/>
      <w:r w:rsidRPr="00D630C1">
        <w:rPr>
          <w:rFonts w:ascii="Times New Roman" w:hAnsi="Times New Roman" w:cs="Times New Roman"/>
          <w:sz w:val="24"/>
          <w:szCs w:val="24"/>
        </w:rPr>
        <w:t>Камызякской</w:t>
      </w:r>
      <w:proofErr w:type="spellEnd"/>
      <w:r w:rsidRPr="00D630C1">
        <w:rPr>
          <w:rFonts w:ascii="Times New Roman" w:hAnsi="Times New Roman" w:cs="Times New Roman"/>
          <w:sz w:val="24"/>
          <w:szCs w:val="24"/>
        </w:rPr>
        <w:t xml:space="preserve"> </w:t>
      </w:r>
      <w:proofErr w:type="spellStart"/>
      <w:r w:rsidRPr="00D630C1">
        <w:rPr>
          <w:rFonts w:ascii="Times New Roman" w:hAnsi="Times New Roman" w:cs="Times New Roman"/>
          <w:sz w:val="24"/>
          <w:szCs w:val="24"/>
        </w:rPr>
        <w:t>межпоселенческой</w:t>
      </w:r>
      <w:proofErr w:type="spellEnd"/>
      <w:r w:rsidRPr="00D630C1">
        <w:rPr>
          <w:rFonts w:ascii="Times New Roman" w:hAnsi="Times New Roman" w:cs="Times New Roman"/>
          <w:sz w:val="24"/>
          <w:szCs w:val="24"/>
        </w:rPr>
        <w:t xml:space="preserve"> библиотеки, </w:t>
      </w:r>
      <w:proofErr w:type="spellStart"/>
      <w:r w:rsidRPr="00D630C1">
        <w:rPr>
          <w:rFonts w:ascii="Times New Roman" w:hAnsi="Times New Roman" w:cs="Times New Roman"/>
          <w:sz w:val="24"/>
          <w:szCs w:val="24"/>
        </w:rPr>
        <w:t>Икрянинской</w:t>
      </w:r>
      <w:proofErr w:type="spellEnd"/>
      <w:r w:rsidRPr="00D630C1">
        <w:rPr>
          <w:rFonts w:ascii="Times New Roman" w:hAnsi="Times New Roman" w:cs="Times New Roman"/>
          <w:sz w:val="24"/>
          <w:szCs w:val="24"/>
        </w:rPr>
        <w:t xml:space="preserve"> районной библиотеки и </w:t>
      </w:r>
      <w:proofErr w:type="spellStart"/>
      <w:r w:rsidRPr="00D630C1">
        <w:rPr>
          <w:rFonts w:ascii="Times New Roman" w:hAnsi="Times New Roman" w:cs="Times New Roman"/>
          <w:sz w:val="24"/>
          <w:szCs w:val="24"/>
        </w:rPr>
        <w:t>Ахтубинской</w:t>
      </w:r>
      <w:proofErr w:type="spellEnd"/>
      <w:r w:rsidRPr="00D630C1">
        <w:rPr>
          <w:rFonts w:ascii="Times New Roman" w:hAnsi="Times New Roman" w:cs="Times New Roman"/>
          <w:sz w:val="24"/>
          <w:szCs w:val="24"/>
        </w:rPr>
        <w:t xml:space="preserve"> центральной библиотеке.</w:t>
      </w:r>
    </w:p>
    <w:p w14:paraId="244CDB1D" w14:textId="549ADFEA" w:rsidR="00D630C1" w:rsidRPr="00D630C1" w:rsidRDefault="00D630C1" w:rsidP="00D630C1">
      <w:pPr>
        <w:spacing w:after="0" w:line="240" w:lineRule="auto"/>
        <w:ind w:firstLine="567"/>
        <w:jc w:val="both"/>
        <w:rPr>
          <w:rFonts w:ascii="Times New Roman" w:hAnsi="Times New Roman" w:cs="Times New Roman"/>
          <w:sz w:val="24"/>
          <w:szCs w:val="24"/>
        </w:rPr>
      </w:pPr>
      <w:r w:rsidRPr="00D630C1">
        <w:rPr>
          <w:rFonts w:ascii="Times New Roman" w:hAnsi="Times New Roman" w:cs="Times New Roman"/>
          <w:sz w:val="24"/>
          <w:szCs w:val="24"/>
        </w:rPr>
        <w:t>Одно из актуальных направлений в работе библиотек с людьми с ограниченными физическими возможностями – подготовка квалифицированных кадров для работы с инвалидами разных категорий. В 2015 году более 150 сотрудников муниципальных библиотек – трети всего персонала  –  прошли обучение по темам, связанными с формированием доступной среды – это «Библиотечное обслуживание людей с ограничением здоровья: современная модель» (областные курсы повышения квалификации), «</w:t>
      </w:r>
      <w:proofErr w:type="spellStart"/>
      <w:r w:rsidRPr="00D630C1">
        <w:rPr>
          <w:rFonts w:ascii="Times New Roman" w:hAnsi="Times New Roman" w:cs="Times New Roman"/>
          <w:sz w:val="24"/>
          <w:szCs w:val="24"/>
        </w:rPr>
        <w:t>Библиопространство</w:t>
      </w:r>
      <w:proofErr w:type="spellEnd"/>
      <w:r w:rsidRPr="00D630C1">
        <w:rPr>
          <w:rFonts w:ascii="Times New Roman" w:hAnsi="Times New Roman" w:cs="Times New Roman"/>
          <w:sz w:val="24"/>
          <w:szCs w:val="24"/>
        </w:rPr>
        <w:t xml:space="preserve">:  опыт создания  комфортной среды в библиотеке», «Продукты и услуги в специальных форматах для незрячих пользователей библиотек»  (программа выездного консультативно-методического центра областной научной библиотеки). </w:t>
      </w:r>
    </w:p>
    <w:p w14:paraId="337EB83C" w14:textId="2AF62F2C" w:rsidR="00D630C1" w:rsidRDefault="00D630C1" w:rsidP="00B03749">
      <w:pPr>
        <w:pStyle w:val="22"/>
        <w:spacing w:after="0" w:line="240" w:lineRule="auto"/>
        <w:ind w:left="0" w:firstLine="567"/>
        <w:jc w:val="both"/>
        <w:rPr>
          <w:rFonts w:ascii="Times New Roman" w:hAnsi="Times New Roman" w:cs="Times New Roman"/>
          <w:sz w:val="24"/>
          <w:szCs w:val="24"/>
        </w:rPr>
      </w:pPr>
      <w:r w:rsidRPr="00D630C1">
        <w:rPr>
          <w:rFonts w:ascii="Times New Roman" w:hAnsi="Times New Roman" w:cs="Times New Roman"/>
          <w:sz w:val="24"/>
          <w:szCs w:val="24"/>
        </w:rPr>
        <w:t>Деятельность библиотек региона по информационно-библиотечному обслуживанию инвалидов ведется в координации с общественными организациями инвалидов, органами и учреждениями социальной защиты, специальными школами-интернатами</w:t>
      </w:r>
      <w:r w:rsidRPr="00D630C1">
        <w:rPr>
          <w:rFonts w:ascii="Times New Roman" w:hAnsi="Times New Roman" w:cs="Times New Roman"/>
          <w:b/>
          <w:sz w:val="24"/>
          <w:szCs w:val="24"/>
        </w:rPr>
        <w:t xml:space="preserve"> (</w:t>
      </w:r>
      <w:r w:rsidRPr="00D630C1">
        <w:rPr>
          <w:rFonts w:ascii="Times New Roman" w:hAnsi="Times New Roman" w:cs="Times New Roman"/>
          <w:sz w:val="24"/>
          <w:szCs w:val="24"/>
        </w:rPr>
        <w:t>АОО ООО «Всероссийское общество инвалидов»; АОО ООО «Всероссийское ордена Трудового Красного Знамени общество слепых»; АРО ООО</w:t>
      </w:r>
      <w:r w:rsidR="00C16A93">
        <w:rPr>
          <w:rFonts w:ascii="Times New Roman" w:hAnsi="Times New Roman" w:cs="Times New Roman"/>
          <w:sz w:val="24"/>
          <w:szCs w:val="24"/>
        </w:rPr>
        <w:t xml:space="preserve">И </w:t>
      </w:r>
      <w:r w:rsidRPr="00D630C1">
        <w:rPr>
          <w:rFonts w:ascii="Times New Roman" w:hAnsi="Times New Roman" w:cs="Times New Roman"/>
          <w:sz w:val="24"/>
          <w:szCs w:val="24"/>
        </w:rPr>
        <w:t>«Всероссийское общество глухих»; АРОО по оказанию помощи детям-инвалидам и их семьям</w:t>
      </w:r>
      <w:r w:rsidR="00B056A6">
        <w:rPr>
          <w:rFonts w:ascii="Times New Roman" w:hAnsi="Times New Roman" w:cs="Times New Roman"/>
          <w:sz w:val="24"/>
          <w:szCs w:val="24"/>
        </w:rPr>
        <w:t xml:space="preserve"> и др.).</w:t>
      </w:r>
    </w:p>
    <w:p w14:paraId="57F2F3E0"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1E82BB22"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1851CA44"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14C94E0D"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09C3F6CF"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3DE00B83"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57266FCA"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789B71FE"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7E7126C3"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55E91308"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698BEE0C"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383841E3"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61448126"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1C1B66EC"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62483696"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076303F1"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7C9AFA28"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607BC6EB"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078AFEEA"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7A620CCE"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1E9224B6"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679726EB"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2CBCE62E"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65D74042" w14:textId="77777777" w:rsidR="00A9524A" w:rsidRDefault="00A9524A" w:rsidP="00B03749">
      <w:pPr>
        <w:pStyle w:val="22"/>
        <w:spacing w:after="0" w:line="240" w:lineRule="auto"/>
        <w:ind w:left="0" w:firstLine="567"/>
        <w:jc w:val="both"/>
        <w:rPr>
          <w:rFonts w:ascii="Times New Roman" w:hAnsi="Times New Roman" w:cs="Times New Roman"/>
          <w:sz w:val="24"/>
          <w:szCs w:val="24"/>
        </w:rPr>
      </w:pPr>
    </w:p>
    <w:p w14:paraId="6599EB16" w14:textId="21B978EC" w:rsidR="003358B1" w:rsidRDefault="00553BC7" w:rsidP="008E3352">
      <w:pPr>
        <w:pStyle w:val="a3"/>
        <w:numPr>
          <w:ilvl w:val="0"/>
          <w:numId w:val="14"/>
        </w:numPr>
        <w:spacing w:after="0" w:line="240" w:lineRule="auto"/>
        <w:ind w:left="0" w:firstLine="567"/>
        <w:jc w:val="center"/>
        <w:rPr>
          <w:rFonts w:ascii="Times New Roman" w:hAnsi="Times New Roman" w:cs="Times New Roman"/>
          <w:b/>
          <w:sz w:val="24"/>
          <w:szCs w:val="24"/>
        </w:rPr>
      </w:pPr>
      <w:r w:rsidRPr="00553BC7">
        <w:rPr>
          <w:rFonts w:ascii="Times New Roman" w:hAnsi="Times New Roman" w:cs="Times New Roman"/>
          <w:b/>
          <w:sz w:val="24"/>
          <w:szCs w:val="24"/>
        </w:rPr>
        <w:lastRenderedPageBreak/>
        <w:t xml:space="preserve">МЕТОДИЧЕСКИЕ РЕКОМЕНДАЦИИ ПО ВОПРОСАМ ОБЕСПЕЧЕНИЯ ДОСТУПНОСТИ ДЛЯ ИНВАЛИДОВ УСЛУГ И </w:t>
      </w:r>
      <w:r>
        <w:rPr>
          <w:rFonts w:ascii="Times New Roman" w:hAnsi="Times New Roman" w:cs="Times New Roman"/>
          <w:b/>
          <w:sz w:val="24"/>
          <w:szCs w:val="24"/>
        </w:rPr>
        <w:t>ОБЪЕКТОВ</w:t>
      </w:r>
    </w:p>
    <w:p w14:paraId="06E9C6A6" w14:textId="77777777" w:rsidR="00A9524A" w:rsidRDefault="00A9524A" w:rsidP="00D630C1">
      <w:pPr>
        <w:spacing w:after="0" w:line="240" w:lineRule="auto"/>
        <w:ind w:firstLine="567"/>
        <w:jc w:val="both"/>
        <w:rPr>
          <w:rFonts w:ascii="Times New Roman" w:hAnsi="Times New Roman" w:cs="Times New Roman"/>
          <w:b/>
          <w:i/>
          <w:sz w:val="24"/>
          <w:szCs w:val="24"/>
        </w:rPr>
      </w:pPr>
    </w:p>
    <w:p w14:paraId="5DA26F2C" w14:textId="659155DA" w:rsidR="003B5032" w:rsidRDefault="00B86987" w:rsidP="00D630C1">
      <w:pPr>
        <w:spacing w:after="0" w:line="240" w:lineRule="auto"/>
        <w:ind w:firstLine="567"/>
        <w:jc w:val="both"/>
        <w:rPr>
          <w:rFonts w:ascii="Times New Roman" w:hAnsi="Times New Roman" w:cs="Times New Roman"/>
          <w:b/>
          <w:sz w:val="24"/>
          <w:szCs w:val="24"/>
        </w:rPr>
      </w:pPr>
      <w:r w:rsidRPr="00A9524A">
        <w:rPr>
          <w:rFonts w:ascii="Times New Roman" w:hAnsi="Times New Roman" w:cs="Times New Roman"/>
          <w:b/>
          <w:sz w:val="24"/>
          <w:szCs w:val="24"/>
        </w:rPr>
        <w:t xml:space="preserve">2.1. </w:t>
      </w:r>
      <w:r w:rsidR="00A9524A" w:rsidRPr="00A9524A">
        <w:rPr>
          <w:rFonts w:ascii="Times New Roman" w:hAnsi="Times New Roman" w:cs="Times New Roman"/>
          <w:b/>
          <w:sz w:val="24"/>
          <w:szCs w:val="24"/>
        </w:rPr>
        <w:t xml:space="preserve">Нормативно-правовые и рекомендательные документы, </w:t>
      </w:r>
      <w:r w:rsidR="003B5032" w:rsidRPr="00A9524A">
        <w:rPr>
          <w:rFonts w:ascii="Times New Roman" w:hAnsi="Times New Roman" w:cs="Times New Roman"/>
          <w:b/>
          <w:sz w:val="24"/>
          <w:szCs w:val="24"/>
        </w:rPr>
        <w:t>определяющ</w:t>
      </w:r>
      <w:r w:rsidR="00A9524A" w:rsidRPr="00A9524A">
        <w:rPr>
          <w:rFonts w:ascii="Times New Roman" w:hAnsi="Times New Roman" w:cs="Times New Roman"/>
          <w:b/>
          <w:sz w:val="24"/>
          <w:szCs w:val="24"/>
        </w:rPr>
        <w:t>ие</w:t>
      </w:r>
      <w:r w:rsidR="003B5032" w:rsidRPr="00A9524A">
        <w:rPr>
          <w:rFonts w:ascii="Times New Roman" w:hAnsi="Times New Roman" w:cs="Times New Roman"/>
          <w:b/>
          <w:sz w:val="24"/>
          <w:szCs w:val="24"/>
        </w:rPr>
        <w:t xml:space="preserve"> условия библиотечного обслуживания инвалидов</w:t>
      </w:r>
      <w:r w:rsidR="00180F37">
        <w:rPr>
          <w:rFonts w:ascii="Times New Roman" w:hAnsi="Times New Roman" w:cs="Times New Roman"/>
          <w:b/>
          <w:sz w:val="24"/>
          <w:szCs w:val="24"/>
        </w:rPr>
        <w:t>:</w:t>
      </w:r>
    </w:p>
    <w:p w14:paraId="0B5BC748" w14:textId="77777777" w:rsidR="00180F37" w:rsidRDefault="00180F37" w:rsidP="00D630C1">
      <w:pPr>
        <w:spacing w:after="0" w:line="240" w:lineRule="auto"/>
        <w:ind w:firstLine="567"/>
        <w:jc w:val="both"/>
        <w:rPr>
          <w:rFonts w:ascii="Times New Roman" w:hAnsi="Times New Roman" w:cs="Times New Roman"/>
          <w:b/>
          <w:sz w:val="24"/>
          <w:szCs w:val="24"/>
        </w:rPr>
      </w:pPr>
    </w:p>
    <w:p w14:paraId="6415A389" w14:textId="27264D48" w:rsidR="00A9524A" w:rsidRPr="00180F37" w:rsidRDefault="001B610B" w:rsidP="00180F37">
      <w:pPr>
        <w:pStyle w:val="a3"/>
        <w:numPr>
          <w:ilvl w:val="0"/>
          <w:numId w:val="19"/>
        </w:numPr>
        <w:spacing w:after="0" w:line="240" w:lineRule="auto"/>
        <w:jc w:val="both"/>
        <w:rPr>
          <w:rFonts w:ascii="Times New Roman" w:hAnsi="Times New Roman" w:cs="Times New Roman"/>
          <w:sz w:val="24"/>
          <w:szCs w:val="24"/>
        </w:rPr>
      </w:pPr>
      <w:r w:rsidRPr="00180F37">
        <w:rPr>
          <w:rFonts w:ascii="Times New Roman" w:hAnsi="Times New Roman" w:cs="Times New Roman"/>
          <w:sz w:val="24"/>
          <w:szCs w:val="24"/>
        </w:rPr>
        <w:t>Конвенция ООН о правах инвалидов (принята в 2006</w:t>
      </w:r>
      <w:r w:rsidR="00EC160A">
        <w:rPr>
          <w:rFonts w:ascii="Times New Roman" w:hAnsi="Times New Roman" w:cs="Times New Roman"/>
          <w:sz w:val="24"/>
          <w:szCs w:val="24"/>
        </w:rPr>
        <w:t xml:space="preserve"> </w:t>
      </w:r>
      <w:r w:rsidRPr="00180F37">
        <w:rPr>
          <w:rFonts w:ascii="Times New Roman" w:hAnsi="Times New Roman" w:cs="Times New Roman"/>
          <w:sz w:val="24"/>
          <w:szCs w:val="24"/>
        </w:rPr>
        <w:t>году, ратифицирована в Российской Федерации в 2012году)</w:t>
      </w:r>
      <w:r w:rsidR="00C41C50" w:rsidRPr="00180F37">
        <w:rPr>
          <w:rFonts w:ascii="Times New Roman" w:hAnsi="Times New Roman" w:cs="Times New Roman"/>
          <w:sz w:val="24"/>
          <w:szCs w:val="24"/>
        </w:rPr>
        <w:t>.</w:t>
      </w:r>
    </w:p>
    <w:p w14:paraId="21199553" w14:textId="77777777" w:rsidR="008B6BEB" w:rsidRPr="00106DED" w:rsidRDefault="008B6BEB" w:rsidP="00180F37">
      <w:pPr>
        <w:pStyle w:val="20"/>
        <w:numPr>
          <w:ilvl w:val="0"/>
          <w:numId w:val="19"/>
        </w:numPr>
        <w:spacing w:after="0" w:line="240" w:lineRule="auto"/>
        <w:rPr>
          <w:sz w:val="24"/>
          <w:szCs w:val="24"/>
        </w:rPr>
      </w:pPr>
      <w:r w:rsidRPr="00106DED">
        <w:rPr>
          <w:sz w:val="24"/>
          <w:szCs w:val="24"/>
        </w:rPr>
        <w:t>Манифест ЮНЕСКО о публичных библиотеках (1994 г.).</w:t>
      </w:r>
    </w:p>
    <w:p w14:paraId="29935480" w14:textId="3DEDC522" w:rsidR="008B6BEB" w:rsidRPr="00180F37" w:rsidRDefault="008B6BEB" w:rsidP="00180F37">
      <w:pPr>
        <w:pStyle w:val="a3"/>
        <w:numPr>
          <w:ilvl w:val="0"/>
          <w:numId w:val="19"/>
        </w:numPr>
        <w:spacing w:after="0" w:line="240" w:lineRule="auto"/>
        <w:jc w:val="both"/>
        <w:rPr>
          <w:rFonts w:ascii="Times New Roman" w:hAnsi="Times New Roman" w:cs="Times New Roman"/>
          <w:sz w:val="24"/>
          <w:szCs w:val="24"/>
        </w:rPr>
      </w:pPr>
      <w:r w:rsidRPr="00180F37">
        <w:rPr>
          <w:rFonts w:ascii="Times New Roman" w:hAnsi="Times New Roman" w:cs="Times New Roman"/>
          <w:sz w:val="24"/>
          <w:szCs w:val="24"/>
        </w:rPr>
        <w:t>Гражданский кодекс Российс</w:t>
      </w:r>
      <w:r w:rsidR="00C41C50" w:rsidRPr="00180F37">
        <w:rPr>
          <w:rFonts w:ascii="Times New Roman" w:hAnsi="Times New Roman" w:cs="Times New Roman"/>
          <w:sz w:val="24"/>
          <w:szCs w:val="24"/>
        </w:rPr>
        <w:t>кой Федерации (часть четвертая)</w:t>
      </w:r>
      <w:r w:rsidR="00C16A93">
        <w:rPr>
          <w:rFonts w:ascii="Times New Roman" w:hAnsi="Times New Roman" w:cs="Times New Roman"/>
          <w:sz w:val="24"/>
          <w:szCs w:val="24"/>
        </w:rPr>
        <w:t xml:space="preserve"> от 18.12.2006 №</w:t>
      </w:r>
      <w:r w:rsidRPr="00180F37">
        <w:rPr>
          <w:rFonts w:ascii="Times New Roman" w:hAnsi="Times New Roman" w:cs="Times New Roman"/>
          <w:sz w:val="24"/>
          <w:szCs w:val="24"/>
        </w:rPr>
        <w:t xml:space="preserve"> 230-ФЗ (ред. от 28.11.2015, с изм. от 30.12.2015) (с изм. и доп., вступ. в силу с 01.01.2016). Статья 1274. ч 2 п.2.     </w:t>
      </w:r>
    </w:p>
    <w:p w14:paraId="141D8E11" w14:textId="4F402C43" w:rsidR="008B6BEB" w:rsidRPr="00180F37" w:rsidRDefault="006E7CE5" w:rsidP="00180F37">
      <w:pPr>
        <w:pStyle w:val="a3"/>
        <w:numPr>
          <w:ilvl w:val="0"/>
          <w:numId w:val="19"/>
        </w:numPr>
        <w:spacing w:after="0" w:line="240" w:lineRule="auto"/>
        <w:jc w:val="both"/>
        <w:rPr>
          <w:rStyle w:val="blk"/>
          <w:rFonts w:ascii="Times New Roman" w:hAnsi="Times New Roman" w:cs="Times New Roman"/>
          <w:sz w:val="24"/>
          <w:szCs w:val="24"/>
        </w:rPr>
      </w:pPr>
      <w:hyperlink r:id="rId10" w:history="1">
        <w:r w:rsidR="008B6BEB" w:rsidRPr="00180F37">
          <w:rPr>
            <w:rStyle w:val="a8"/>
            <w:rFonts w:ascii="Times New Roman" w:hAnsi="Times New Roman" w:cs="Times New Roman"/>
            <w:color w:val="auto"/>
            <w:sz w:val="24"/>
            <w:szCs w:val="24"/>
            <w:u w:val="none"/>
          </w:rPr>
          <w:t>Федеральный закон от 24.11.199</w:t>
        </w:r>
        <w:r w:rsidR="00C16A93">
          <w:rPr>
            <w:rStyle w:val="a8"/>
            <w:rFonts w:ascii="Times New Roman" w:hAnsi="Times New Roman" w:cs="Times New Roman"/>
            <w:color w:val="auto"/>
            <w:sz w:val="24"/>
            <w:szCs w:val="24"/>
            <w:u w:val="none"/>
          </w:rPr>
          <w:t>5 №</w:t>
        </w:r>
        <w:r w:rsidR="008B6BEB" w:rsidRPr="00180F37">
          <w:rPr>
            <w:rStyle w:val="a8"/>
            <w:rFonts w:ascii="Times New Roman" w:hAnsi="Times New Roman" w:cs="Times New Roman"/>
            <w:color w:val="auto"/>
            <w:sz w:val="24"/>
            <w:szCs w:val="24"/>
            <w:u w:val="none"/>
          </w:rPr>
          <w:t xml:space="preserve"> 181-ФЗ «О социальной защите инвалидов в Российской Федерации»</w:t>
        </w:r>
      </w:hyperlink>
      <w:r w:rsidR="008B6BEB" w:rsidRPr="00180F37">
        <w:rPr>
          <w:rFonts w:ascii="Times New Roman" w:hAnsi="Times New Roman" w:cs="Times New Roman"/>
          <w:sz w:val="24"/>
          <w:szCs w:val="24"/>
        </w:rPr>
        <w:t xml:space="preserve"> (ред. от 29.12.2015).  </w:t>
      </w:r>
      <w:bookmarkStart w:id="0" w:name="dst100108"/>
      <w:bookmarkEnd w:id="0"/>
      <w:r w:rsidR="008B6BEB" w:rsidRPr="00180F37">
        <w:rPr>
          <w:rStyle w:val="blk"/>
          <w:rFonts w:ascii="Times New Roman" w:hAnsi="Times New Roman" w:cs="Times New Roman"/>
          <w:color w:val="000000"/>
          <w:sz w:val="24"/>
          <w:szCs w:val="24"/>
        </w:rPr>
        <w:t>Статья 14. п. 1.</w:t>
      </w:r>
    </w:p>
    <w:p w14:paraId="4CDFD44D" w14:textId="51502EB4" w:rsidR="008B6BEB" w:rsidRPr="00180F37" w:rsidRDefault="008B6BEB" w:rsidP="00180F37">
      <w:pPr>
        <w:pStyle w:val="a3"/>
        <w:numPr>
          <w:ilvl w:val="0"/>
          <w:numId w:val="19"/>
        </w:numPr>
        <w:spacing w:after="0" w:line="240" w:lineRule="auto"/>
        <w:jc w:val="both"/>
        <w:rPr>
          <w:rFonts w:ascii="Times New Roman" w:hAnsi="Times New Roman" w:cs="Times New Roman"/>
          <w:sz w:val="24"/>
          <w:szCs w:val="24"/>
        </w:rPr>
      </w:pPr>
      <w:r w:rsidRPr="00180F37">
        <w:rPr>
          <w:rFonts w:ascii="Times New Roman" w:hAnsi="Times New Roman" w:cs="Times New Roman"/>
          <w:sz w:val="24"/>
          <w:szCs w:val="24"/>
        </w:rPr>
        <w:t>Федер</w:t>
      </w:r>
      <w:r w:rsidR="00C16A93">
        <w:rPr>
          <w:rFonts w:ascii="Times New Roman" w:hAnsi="Times New Roman" w:cs="Times New Roman"/>
          <w:sz w:val="24"/>
          <w:szCs w:val="24"/>
        </w:rPr>
        <w:t>альный закон от 01.12. 2014 г. №</w:t>
      </w:r>
      <w:r w:rsidRPr="00180F37">
        <w:rPr>
          <w:rFonts w:ascii="Times New Roman" w:hAnsi="Times New Roman" w:cs="Times New Roman"/>
          <w:sz w:val="24"/>
          <w:szCs w:val="24"/>
        </w:rPr>
        <w:t xml:space="preserve">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 изменениями и дополнениями).</w:t>
      </w:r>
    </w:p>
    <w:p w14:paraId="41E07BAB" w14:textId="77777777" w:rsidR="008B6BEB" w:rsidRPr="00180F37" w:rsidRDefault="008B6BEB" w:rsidP="00180F37">
      <w:pPr>
        <w:pStyle w:val="a3"/>
        <w:numPr>
          <w:ilvl w:val="0"/>
          <w:numId w:val="19"/>
        </w:numPr>
        <w:spacing w:after="0" w:line="240" w:lineRule="auto"/>
        <w:jc w:val="both"/>
        <w:rPr>
          <w:rFonts w:ascii="Times New Roman" w:hAnsi="Times New Roman" w:cs="Times New Roman"/>
          <w:sz w:val="24"/>
          <w:szCs w:val="24"/>
        </w:rPr>
      </w:pPr>
      <w:r w:rsidRPr="00180F37">
        <w:rPr>
          <w:rFonts w:ascii="Times New Roman" w:hAnsi="Times New Roman" w:cs="Times New Roman"/>
          <w:sz w:val="24"/>
          <w:szCs w:val="24"/>
        </w:rPr>
        <w:t>Федеральный закон Российской Федерации от 29 декабря 1994 г. № 78-ФЗ, «О библиотечном деле» (ред. от 08.06.2015). Статья 8.п.2, п 3.</w:t>
      </w:r>
    </w:p>
    <w:p w14:paraId="5BF525F6" w14:textId="6B98F39F" w:rsidR="008B6BEB" w:rsidRPr="00106DED" w:rsidRDefault="008B6BEB" w:rsidP="00180F37">
      <w:pPr>
        <w:pStyle w:val="31"/>
        <w:numPr>
          <w:ilvl w:val="0"/>
          <w:numId w:val="19"/>
        </w:numPr>
        <w:spacing w:after="0"/>
        <w:jc w:val="both"/>
        <w:rPr>
          <w:sz w:val="24"/>
          <w:szCs w:val="24"/>
        </w:rPr>
      </w:pPr>
      <w:r w:rsidRPr="00106DED">
        <w:rPr>
          <w:sz w:val="24"/>
          <w:szCs w:val="24"/>
        </w:rPr>
        <w:t>Федеральный закон от 29.12.</w:t>
      </w:r>
      <w:r w:rsidR="00C16A93">
        <w:rPr>
          <w:sz w:val="24"/>
          <w:szCs w:val="24"/>
        </w:rPr>
        <w:t>1994 №</w:t>
      </w:r>
      <w:r w:rsidRPr="00106DED">
        <w:rPr>
          <w:sz w:val="24"/>
          <w:szCs w:val="24"/>
        </w:rPr>
        <w:t xml:space="preserve"> 77-ФЗ «Об обязательном экземпляре документов» (ред. от 05.05.2014). Статья 5.ч.1; статья 9.  </w:t>
      </w:r>
    </w:p>
    <w:p w14:paraId="66BE3C36" w14:textId="77777777" w:rsidR="008B6BEB" w:rsidRPr="00180F37" w:rsidRDefault="008B6BEB" w:rsidP="00180F37">
      <w:pPr>
        <w:pStyle w:val="a3"/>
        <w:numPr>
          <w:ilvl w:val="0"/>
          <w:numId w:val="19"/>
        </w:numPr>
        <w:spacing w:after="0" w:line="240" w:lineRule="auto"/>
        <w:jc w:val="both"/>
        <w:rPr>
          <w:rFonts w:ascii="Times New Roman" w:hAnsi="Times New Roman" w:cs="Times New Roman"/>
          <w:sz w:val="24"/>
          <w:szCs w:val="24"/>
        </w:rPr>
      </w:pPr>
      <w:r w:rsidRPr="00180F37">
        <w:rPr>
          <w:rFonts w:ascii="Times New Roman" w:hAnsi="Times New Roman" w:cs="Times New Roman"/>
          <w:sz w:val="24"/>
          <w:szCs w:val="24"/>
        </w:rPr>
        <w:t xml:space="preserve">Постановление Правительства Российской Федерации от 17.06.2015 №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w:t>
      </w:r>
    </w:p>
    <w:p w14:paraId="2B18C866" w14:textId="360A88BA" w:rsidR="008B6BEB" w:rsidRPr="00180F37" w:rsidRDefault="008B6BEB" w:rsidP="00180F37">
      <w:pPr>
        <w:pStyle w:val="a3"/>
        <w:numPr>
          <w:ilvl w:val="0"/>
          <w:numId w:val="19"/>
        </w:numPr>
        <w:spacing w:after="0" w:line="240" w:lineRule="auto"/>
        <w:jc w:val="both"/>
        <w:rPr>
          <w:rFonts w:ascii="Times New Roman" w:hAnsi="Times New Roman" w:cs="Times New Roman"/>
          <w:sz w:val="24"/>
          <w:szCs w:val="24"/>
        </w:rPr>
      </w:pPr>
      <w:r w:rsidRPr="00180F37">
        <w:rPr>
          <w:rFonts w:ascii="Times New Roman" w:hAnsi="Times New Roman" w:cs="Times New Roman"/>
          <w:sz w:val="24"/>
          <w:szCs w:val="24"/>
        </w:rPr>
        <w:t>Приказ Министерства связи и массовых коммуникаций Росс</w:t>
      </w:r>
      <w:r w:rsidR="00C16A93">
        <w:rPr>
          <w:rFonts w:ascii="Times New Roman" w:hAnsi="Times New Roman" w:cs="Times New Roman"/>
          <w:sz w:val="24"/>
          <w:szCs w:val="24"/>
        </w:rPr>
        <w:t>ийской Федерации от 30.11.2015 №</w:t>
      </w:r>
      <w:r w:rsidRPr="00180F37">
        <w:rPr>
          <w:rFonts w:ascii="Times New Roman" w:hAnsi="Times New Roman" w:cs="Times New Roman"/>
          <w:sz w:val="24"/>
          <w:szCs w:val="24"/>
        </w:rPr>
        <w:t xml:space="preserve"> 483 «Об установлении Порядка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w:t>
      </w:r>
    </w:p>
    <w:p w14:paraId="70CCB04B" w14:textId="5B6C7996" w:rsidR="008B6BEB" w:rsidRPr="00180F37" w:rsidRDefault="008B6BEB" w:rsidP="00180F37">
      <w:pPr>
        <w:pStyle w:val="a3"/>
        <w:numPr>
          <w:ilvl w:val="0"/>
          <w:numId w:val="19"/>
        </w:numPr>
        <w:spacing w:after="0" w:line="240" w:lineRule="auto"/>
        <w:jc w:val="both"/>
        <w:rPr>
          <w:rFonts w:ascii="Times New Roman" w:hAnsi="Times New Roman" w:cs="Times New Roman"/>
          <w:sz w:val="24"/>
          <w:szCs w:val="24"/>
        </w:rPr>
      </w:pPr>
      <w:r w:rsidRPr="00180F37">
        <w:rPr>
          <w:rFonts w:ascii="Times New Roman" w:hAnsi="Times New Roman" w:cs="Times New Roman"/>
          <w:sz w:val="24"/>
          <w:szCs w:val="24"/>
        </w:rPr>
        <w:t>Приказ Министерства культуры Росс</w:t>
      </w:r>
      <w:r w:rsidR="00C16A93">
        <w:rPr>
          <w:rFonts w:ascii="Times New Roman" w:hAnsi="Times New Roman" w:cs="Times New Roman"/>
          <w:sz w:val="24"/>
          <w:szCs w:val="24"/>
        </w:rPr>
        <w:t>ийской Федерации от 10.11.2015 №</w:t>
      </w:r>
      <w:r w:rsidRPr="00180F37">
        <w:rPr>
          <w:rFonts w:ascii="Times New Roman" w:hAnsi="Times New Roman" w:cs="Times New Roman"/>
          <w:sz w:val="24"/>
          <w:szCs w:val="24"/>
        </w:rPr>
        <w:tab/>
        <w:t>2761 «Об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w:t>
      </w:r>
    </w:p>
    <w:p w14:paraId="779412C5" w14:textId="5BD8D914" w:rsidR="008B6BEB" w:rsidRPr="00180F37" w:rsidRDefault="008B6BEB" w:rsidP="00180F37">
      <w:pPr>
        <w:pStyle w:val="a3"/>
        <w:numPr>
          <w:ilvl w:val="0"/>
          <w:numId w:val="19"/>
        </w:numPr>
        <w:tabs>
          <w:tab w:val="left" w:pos="709"/>
        </w:tabs>
        <w:spacing w:after="0" w:line="240" w:lineRule="auto"/>
        <w:jc w:val="both"/>
        <w:rPr>
          <w:rFonts w:ascii="Times New Roman" w:hAnsi="Times New Roman" w:cs="Times New Roman"/>
          <w:sz w:val="24"/>
          <w:szCs w:val="24"/>
        </w:rPr>
      </w:pPr>
      <w:r w:rsidRPr="00180F37">
        <w:rPr>
          <w:rFonts w:ascii="Times New Roman" w:hAnsi="Times New Roman" w:cs="Times New Roman"/>
          <w:sz w:val="24"/>
          <w:szCs w:val="24"/>
        </w:rPr>
        <w:t xml:space="preserve">Приказ Министерства культуры Российской </w:t>
      </w:r>
      <w:r w:rsidR="00C16A93">
        <w:rPr>
          <w:rFonts w:ascii="Times New Roman" w:hAnsi="Times New Roman" w:cs="Times New Roman"/>
          <w:sz w:val="24"/>
          <w:szCs w:val="24"/>
        </w:rPr>
        <w:t>Федерации России от 23.12.2015                №</w:t>
      </w:r>
      <w:r w:rsidRPr="00180F37">
        <w:rPr>
          <w:rFonts w:ascii="Times New Roman" w:hAnsi="Times New Roman" w:cs="Times New Roman"/>
          <w:sz w:val="24"/>
          <w:szCs w:val="24"/>
        </w:rPr>
        <w:t xml:space="preserve"> 3235 «Об утверждении Плана мероприятий («дорожной карты») по повышению значений показателей доступности для инвалидов объектов и услуг библиотек, подведомственных Минкультуры России».</w:t>
      </w:r>
    </w:p>
    <w:p w14:paraId="0D6F10B8" w14:textId="77777777" w:rsidR="0019175D" w:rsidRPr="00180F37" w:rsidRDefault="0019175D" w:rsidP="00180F37">
      <w:pPr>
        <w:pStyle w:val="a3"/>
        <w:numPr>
          <w:ilvl w:val="0"/>
          <w:numId w:val="19"/>
        </w:numPr>
        <w:spacing w:after="0" w:line="240" w:lineRule="auto"/>
        <w:jc w:val="both"/>
        <w:rPr>
          <w:rFonts w:ascii="Times New Roman" w:eastAsia="Times New Roman" w:hAnsi="Times New Roman" w:cs="Times New Roman"/>
          <w:sz w:val="24"/>
          <w:szCs w:val="24"/>
          <w:lang w:eastAsia="ru-RU"/>
        </w:rPr>
      </w:pPr>
      <w:r w:rsidRPr="00180F37">
        <w:rPr>
          <w:rFonts w:ascii="Times New Roman" w:eastAsia="Times New Roman" w:hAnsi="Times New Roman" w:cs="Times New Roman"/>
          <w:sz w:val="24"/>
          <w:szCs w:val="24"/>
          <w:lang w:eastAsia="ru-RU"/>
        </w:rPr>
        <w:t>Модельный стандарт деятельности общедоступной библиотеки. (М., 2014г.).</w:t>
      </w:r>
    </w:p>
    <w:p w14:paraId="70B45BD8" w14:textId="1FE8DEFE" w:rsidR="0019175D" w:rsidRPr="00180F37" w:rsidRDefault="0019175D" w:rsidP="00180F37">
      <w:pPr>
        <w:pStyle w:val="a3"/>
        <w:numPr>
          <w:ilvl w:val="0"/>
          <w:numId w:val="19"/>
        </w:numPr>
        <w:spacing w:after="0" w:line="240" w:lineRule="auto"/>
        <w:jc w:val="both"/>
        <w:rPr>
          <w:rFonts w:ascii="Times New Roman" w:eastAsia="Times New Roman" w:hAnsi="Times New Roman" w:cs="Times New Roman"/>
          <w:sz w:val="24"/>
          <w:szCs w:val="24"/>
          <w:lang w:eastAsia="ru-RU"/>
        </w:rPr>
      </w:pPr>
      <w:r w:rsidRPr="00180F37">
        <w:rPr>
          <w:rFonts w:ascii="Times New Roman" w:eastAsia="Times New Roman" w:hAnsi="Times New Roman" w:cs="Times New Roman"/>
          <w:sz w:val="24"/>
          <w:szCs w:val="24"/>
          <w:lang w:eastAsia="ru-RU"/>
        </w:rPr>
        <w:t>Манифест Российской библиотечной ассоциации (РБА) о публичной библиотеке (16 мая 2003 г., Псков).</w:t>
      </w:r>
    </w:p>
    <w:p w14:paraId="3CDF5995" w14:textId="1E187E85" w:rsidR="0019175D" w:rsidRDefault="0019175D" w:rsidP="00180F37">
      <w:pPr>
        <w:pStyle w:val="a3"/>
        <w:numPr>
          <w:ilvl w:val="0"/>
          <w:numId w:val="19"/>
        </w:numPr>
        <w:spacing w:after="0" w:line="240" w:lineRule="auto"/>
        <w:jc w:val="both"/>
        <w:rPr>
          <w:rFonts w:ascii="Times New Roman" w:eastAsia="Times New Roman" w:hAnsi="Times New Roman" w:cs="Times New Roman"/>
          <w:sz w:val="24"/>
          <w:szCs w:val="24"/>
          <w:lang w:eastAsia="ru-RU"/>
        </w:rPr>
      </w:pPr>
      <w:r w:rsidRPr="00180F37">
        <w:rPr>
          <w:rFonts w:ascii="Times New Roman" w:eastAsia="Times New Roman" w:hAnsi="Times New Roman" w:cs="Times New Roman"/>
          <w:sz w:val="24"/>
          <w:szCs w:val="24"/>
          <w:lang w:eastAsia="ru-RU"/>
        </w:rPr>
        <w:t xml:space="preserve">Модельный стандарт деятельности специальной библиотеки для слепых субъекта Российской Федерации (20 мая 2010 г., г. Томск). </w:t>
      </w:r>
    </w:p>
    <w:p w14:paraId="16AABD73" w14:textId="77777777" w:rsidR="00C16A93" w:rsidRPr="00C16A93" w:rsidRDefault="00C16A93" w:rsidP="00C16A93">
      <w:pPr>
        <w:spacing w:after="0" w:line="240" w:lineRule="auto"/>
        <w:jc w:val="both"/>
        <w:rPr>
          <w:rFonts w:ascii="Times New Roman" w:eastAsia="Times New Roman" w:hAnsi="Times New Roman" w:cs="Times New Roman"/>
          <w:sz w:val="24"/>
          <w:szCs w:val="24"/>
          <w:lang w:eastAsia="ru-RU"/>
        </w:rPr>
      </w:pPr>
    </w:p>
    <w:p w14:paraId="4A9CCC86" w14:textId="77777777" w:rsidR="00B34C01" w:rsidRPr="005D588E" w:rsidRDefault="00180F37" w:rsidP="00180F37">
      <w:pPr>
        <w:spacing w:after="0" w:line="240" w:lineRule="auto"/>
        <w:ind w:left="708" w:firstLine="708"/>
        <w:jc w:val="both"/>
        <w:rPr>
          <w:rFonts w:ascii="Times New Roman" w:hAnsi="Times New Roman" w:cs="Times New Roman"/>
          <w:b/>
          <w:i/>
          <w:sz w:val="24"/>
          <w:szCs w:val="24"/>
          <w:shd w:val="clear" w:color="auto" w:fill="FFFFFF"/>
        </w:rPr>
      </w:pPr>
      <w:r w:rsidRPr="005D588E">
        <w:rPr>
          <w:rFonts w:ascii="Times New Roman" w:hAnsi="Times New Roman" w:cs="Times New Roman"/>
          <w:b/>
          <w:i/>
          <w:sz w:val="24"/>
          <w:szCs w:val="24"/>
          <w:shd w:val="clear" w:color="auto" w:fill="FFFFFF"/>
        </w:rPr>
        <w:t>Документы регионального уровня</w:t>
      </w:r>
      <w:r w:rsidR="00B34C01" w:rsidRPr="005D588E">
        <w:rPr>
          <w:rFonts w:ascii="Times New Roman" w:hAnsi="Times New Roman" w:cs="Times New Roman"/>
          <w:b/>
          <w:i/>
          <w:sz w:val="24"/>
          <w:szCs w:val="24"/>
          <w:shd w:val="clear" w:color="auto" w:fill="FFFFFF"/>
        </w:rPr>
        <w:t>:</w:t>
      </w:r>
    </w:p>
    <w:p w14:paraId="267647A3" w14:textId="5DC982C6" w:rsidR="00180F37" w:rsidRPr="00180F37" w:rsidRDefault="00180F37" w:rsidP="00180F37">
      <w:pPr>
        <w:pStyle w:val="a3"/>
        <w:numPr>
          <w:ilvl w:val="0"/>
          <w:numId w:val="18"/>
        </w:numPr>
        <w:spacing w:after="0" w:line="240" w:lineRule="auto"/>
        <w:ind w:left="709" w:hanging="425"/>
        <w:jc w:val="both"/>
        <w:rPr>
          <w:rFonts w:ascii="Times New Roman" w:eastAsia="Times New Roman" w:hAnsi="Times New Roman" w:cs="Times New Roman"/>
          <w:sz w:val="24"/>
          <w:szCs w:val="24"/>
          <w:lang w:eastAsia="ru-RU"/>
        </w:rPr>
      </w:pPr>
      <w:r w:rsidRPr="00180F37">
        <w:rPr>
          <w:rFonts w:ascii="Times New Roman" w:eastAsia="Times New Roman" w:hAnsi="Times New Roman" w:cs="Times New Roman"/>
          <w:sz w:val="24"/>
          <w:szCs w:val="24"/>
          <w:lang w:eastAsia="ru-RU"/>
        </w:rPr>
        <w:t>Распоряжение Правительства Астраханской</w:t>
      </w:r>
      <w:r w:rsidR="00C16A93">
        <w:rPr>
          <w:rFonts w:ascii="Times New Roman" w:eastAsia="Times New Roman" w:hAnsi="Times New Roman" w:cs="Times New Roman"/>
          <w:sz w:val="24"/>
          <w:szCs w:val="24"/>
          <w:lang w:eastAsia="ru-RU"/>
        </w:rPr>
        <w:t xml:space="preserve"> области от 29 октября 2015 г. №</w:t>
      </w:r>
      <w:r w:rsidRPr="00180F37">
        <w:rPr>
          <w:rFonts w:ascii="Times New Roman" w:eastAsia="Times New Roman" w:hAnsi="Times New Roman" w:cs="Times New Roman"/>
          <w:sz w:val="24"/>
          <w:szCs w:val="24"/>
          <w:lang w:eastAsia="ru-RU"/>
        </w:rPr>
        <w:t xml:space="preserve"> 462-Пр «О плане мероприятий («дорожной карте») по повышению значений показателей доступности для инвалидов объектов и услуг в сферах социальной </w:t>
      </w:r>
      <w:r w:rsidRPr="00180F37">
        <w:rPr>
          <w:rFonts w:ascii="Times New Roman" w:eastAsia="Times New Roman" w:hAnsi="Times New Roman" w:cs="Times New Roman"/>
          <w:sz w:val="24"/>
          <w:szCs w:val="24"/>
          <w:lang w:eastAsia="ru-RU"/>
        </w:rPr>
        <w:lastRenderedPageBreak/>
        <w:t>защиты населения, труда и занятости, здравоохранения, образования, культуры, транспорта, связи и информации, физической культуры и спорта, торговли, жилищно-коммунального хозяйства и градостроительства Астраханской области».</w:t>
      </w:r>
    </w:p>
    <w:p w14:paraId="7E5855A9" w14:textId="4C96C473" w:rsidR="00180F37" w:rsidRPr="00180F37" w:rsidRDefault="00180F37" w:rsidP="00180F37">
      <w:pPr>
        <w:pStyle w:val="a3"/>
        <w:numPr>
          <w:ilvl w:val="0"/>
          <w:numId w:val="18"/>
        </w:numPr>
        <w:spacing w:after="0" w:line="240" w:lineRule="auto"/>
        <w:ind w:left="709" w:hanging="425"/>
        <w:jc w:val="both"/>
        <w:rPr>
          <w:rStyle w:val="afc"/>
          <w:sz w:val="24"/>
          <w:szCs w:val="24"/>
        </w:rPr>
      </w:pPr>
      <w:r w:rsidRPr="00180F37">
        <w:rPr>
          <w:rFonts w:ascii="Times New Roman" w:eastAsia="Times New Roman" w:hAnsi="Times New Roman" w:cs="Times New Roman"/>
          <w:sz w:val="24"/>
          <w:szCs w:val="24"/>
          <w:lang w:eastAsia="ru-RU"/>
        </w:rPr>
        <w:t>План мероприятий («Дорожная карта») по повышению значений показателей доступности для инвалидов объектов и услуг в сферах социальной защиты населения, труда и занятости, здравоохранения, образования, культуры, транспорта, связи и информации, физической культуры и спорта, торговли, жилищно-коммунального хозяйства и градостроительства Астраханской области (</w:t>
      </w:r>
      <w:r w:rsidRPr="00180F37">
        <w:rPr>
          <w:rStyle w:val="afc"/>
          <w:sz w:val="24"/>
          <w:szCs w:val="24"/>
        </w:rPr>
        <w:t>Утвержден Распоряжением Правительства Астраханской</w:t>
      </w:r>
      <w:r w:rsidR="00C16A93">
        <w:rPr>
          <w:rStyle w:val="afc"/>
          <w:sz w:val="24"/>
          <w:szCs w:val="24"/>
        </w:rPr>
        <w:t xml:space="preserve"> области от 29 октября 2015 г. №</w:t>
      </w:r>
      <w:r w:rsidRPr="00180F37">
        <w:rPr>
          <w:rStyle w:val="afc"/>
          <w:sz w:val="24"/>
          <w:szCs w:val="24"/>
        </w:rPr>
        <w:t xml:space="preserve"> 462-Пр). Раздел III. 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 а также по оказанию им помощи в преодолении барьеров, препятствующих пользованию объектами и услугами).</w:t>
      </w:r>
    </w:p>
    <w:p w14:paraId="44EF333C" w14:textId="476C4807" w:rsidR="0049036D" w:rsidRDefault="0019175D" w:rsidP="0049036D">
      <w:pPr>
        <w:pStyle w:val="a3"/>
        <w:numPr>
          <w:ilvl w:val="0"/>
          <w:numId w:val="18"/>
        </w:numPr>
        <w:spacing w:after="0" w:line="240" w:lineRule="auto"/>
        <w:ind w:left="709" w:hanging="425"/>
        <w:jc w:val="both"/>
        <w:rPr>
          <w:rFonts w:ascii="Times New Roman" w:eastAsia="Times New Roman" w:hAnsi="Times New Roman" w:cs="Times New Roman"/>
          <w:sz w:val="24"/>
          <w:szCs w:val="24"/>
          <w:lang w:eastAsia="ru-RU"/>
        </w:rPr>
      </w:pPr>
      <w:r w:rsidRPr="00180F37">
        <w:rPr>
          <w:rFonts w:ascii="Times New Roman" w:eastAsia="Times New Roman" w:hAnsi="Times New Roman" w:cs="Times New Roman"/>
          <w:sz w:val="24"/>
          <w:szCs w:val="24"/>
          <w:lang w:eastAsia="ru-RU"/>
        </w:rPr>
        <w:t>Постановление Министерства культуры и туризма Астр</w:t>
      </w:r>
      <w:r w:rsidR="00C16A93">
        <w:rPr>
          <w:rFonts w:ascii="Times New Roman" w:eastAsia="Times New Roman" w:hAnsi="Times New Roman" w:cs="Times New Roman"/>
          <w:sz w:val="24"/>
          <w:szCs w:val="24"/>
          <w:lang w:eastAsia="ru-RU"/>
        </w:rPr>
        <w:t>аханской области от 16.12.2014 №</w:t>
      </w:r>
      <w:r w:rsidRPr="00180F37">
        <w:rPr>
          <w:rFonts w:ascii="Times New Roman" w:eastAsia="Times New Roman" w:hAnsi="Times New Roman" w:cs="Times New Roman"/>
          <w:sz w:val="24"/>
          <w:szCs w:val="24"/>
          <w:lang w:eastAsia="ru-RU"/>
        </w:rPr>
        <w:t xml:space="preserve"> 57-п «Об административном регламенте областных государственных бюджетных учреждений культуры, подведомственных министерству культуры и туризма Астраханской области, по предоставлению услуги «Предоставление доступа к справочно-поисковому аппарату библиотек, базам данных».  </w:t>
      </w:r>
    </w:p>
    <w:p w14:paraId="73D0B7C4" w14:textId="77777777" w:rsidR="0049036D" w:rsidRDefault="0049036D" w:rsidP="0049036D">
      <w:pPr>
        <w:pStyle w:val="a3"/>
        <w:spacing w:after="0" w:line="240" w:lineRule="auto"/>
        <w:ind w:left="709"/>
        <w:jc w:val="both"/>
        <w:rPr>
          <w:rFonts w:ascii="Times New Roman" w:eastAsia="Times New Roman" w:hAnsi="Times New Roman" w:cs="Times New Roman"/>
          <w:sz w:val="24"/>
          <w:szCs w:val="24"/>
          <w:lang w:eastAsia="ru-RU"/>
        </w:rPr>
      </w:pPr>
    </w:p>
    <w:p w14:paraId="5CF0563E" w14:textId="77777777" w:rsidR="0049036D" w:rsidRPr="005D588E" w:rsidRDefault="0049036D" w:rsidP="0049036D">
      <w:pPr>
        <w:tabs>
          <w:tab w:val="left" w:pos="426"/>
        </w:tabs>
        <w:spacing w:after="0" w:line="240" w:lineRule="auto"/>
        <w:ind w:firstLine="567"/>
        <w:jc w:val="both"/>
        <w:rPr>
          <w:rFonts w:ascii="Times New Roman" w:hAnsi="Times New Roman" w:cs="Times New Roman"/>
          <w:b/>
          <w:i/>
          <w:sz w:val="24"/>
          <w:szCs w:val="24"/>
        </w:rPr>
      </w:pPr>
      <w:r w:rsidRPr="005D588E">
        <w:rPr>
          <w:rFonts w:ascii="Times New Roman" w:hAnsi="Times New Roman" w:cs="Times New Roman"/>
          <w:b/>
          <w:i/>
          <w:sz w:val="24"/>
          <w:szCs w:val="24"/>
        </w:rPr>
        <w:t xml:space="preserve">Перечень стандартов, регламентирующих требования к доступности зданий и сооружений, организации рабочих мест </w:t>
      </w:r>
      <w:r w:rsidRPr="005D588E">
        <w:rPr>
          <w:rFonts w:ascii="Times New Roman" w:eastAsia="Times New Roman" w:hAnsi="Times New Roman" w:cs="Times New Roman"/>
          <w:b/>
          <w:i/>
          <w:sz w:val="24"/>
          <w:szCs w:val="24"/>
          <w:lang w:eastAsia="ru-RU"/>
        </w:rPr>
        <w:t>для маломобильных групп населения:</w:t>
      </w:r>
    </w:p>
    <w:p w14:paraId="0B296F41" w14:textId="77777777" w:rsidR="0049036D" w:rsidRPr="005D588E" w:rsidRDefault="0049036D" w:rsidP="0049036D">
      <w:pPr>
        <w:pStyle w:val="a3"/>
        <w:numPr>
          <w:ilvl w:val="0"/>
          <w:numId w:val="20"/>
        </w:numPr>
        <w:shd w:val="clear" w:color="auto" w:fill="FFFFFF"/>
        <w:spacing w:after="0" w:line="240" w:lineRule="auto"/>
        <w:ind w:right="17"/>
        <w:jc w:val="both"/>
        <w:rPr>
          <w:rFonts w:ascii="Times New Roman" w:eastAsia="Times New Roman" w:hAnsi="Times New Roman" w:cs="Times New Roman"/>
          <w:color w:val="000000"/>
          <w:spacing w:val="6"/>
          <w:sz w:val="24"/>
          <w:szCs w:val="24"/>
          <w:lang w:eastAsia="ru-RU"/>
        </w:rPr>
      </w:pPr>
      <w:r w:rsidRPr="005D588E">
        <w:rPr>
          <w:rFonts w:ascii="Times New Roman" w:eastAsia="Times New Roman" w:hAnsi="Times New Roman" w:cs="Times New Roman"/>
          <w:color w:val="000000"/>
          <w:spacing w:val="6"/>
          <w:sz w:val="24"/>
          <w:szCs w:val="24"/>
          <w:lang w:eastAsia="ru-RU"/>
        </w:rPr>
        <w:t>ГОСТ Р 52874-2007 Рабочее место для инвалидов по зрению специальное. Порядок разработки и сопровождения.</w:t>
      </w:r>
    </w:p>
    <w:p w14:paraId="4F9DC536" w14:textId="77777777" w:rsidR="0049036D" w:rsidRDefault="0049036D" w:rsidP="0049036D">
      <w:pPr>
        <w:pStyle w:val="a3"/>
        <w:numPr>
          <w:ilvl w:val="0"/>
          <w:numId w:val="20"/>
        </w:numPr>
        <w:spacing w:after="0" w:line="240" w:lineRule="auto"/>
        <w:jc w:val="both"/>
        <w:rPr>
          <w:rFonts w:ascii="Times New Roman" w:eastAsia="Times New Roman" w:hAnsi="Times New Roman" w:cs="Times New Roman"/>
          <w:sz w:val="24"/>
          <w:szCs w:val="24"/>
          <w:lang w:eastAsia="ru-RU"/>
          <w:specVanish/>
        </w:rPr>
      </w:pPr>
      <w:r w:rsidRPr="005D588E">
        <w:rPr>
          <w:rFonts w:ascii="Times New Roman" w:eastAsia="Times New Roman" w:hAnsi="Times New Roman" w:cs="Times New Roman"/>
          <w:sz w:val="24"/>
          <w:szCs w:val="24"/>
          <w:lang w:eastAsia="ru-RU"/>
        </w:rPr>
        <w:t>СП 59.13330.2012. «Доступность зданий и сооружений для маломобильных групп населения» (Приказ Минстроя России от 21.10.2015 N 750 /</w:t>
      </w:r>
      <w:proofErr w:type="spellStart"/>
      <w:r w:rsidRPr="005D588E">
        <w:rPr>
          <w:rFonts w:ascii="Times New Roman" w:eastAsia="Times New Roman" w:hAnsi="Times New Roman" w:cs="Times New Roman"/>
          <w:sz w:val="24"/>
          <w:szCs w:val="24"/>
          <w:lang w:eastAsia="ru-RU"/>
        </w:rPr>
        <w:t>пр</w:t>
      </w:r>
      <w:proofErr w:type="spellEnd"/>
      <w:r w:rsidRPr="005D588E">
        <w:rPr>
          <w:rFonts w:ascii="Times New Roman" w:eastAsia="Times New Roman" w:hAnsi="Times New Roman" w:cs="Times New Roman"/>
          <w:sz w:val="24"/>
          <w:szCs w:val="24"/>
          <w:lang w:eastAsia="ru-RU"/>
        </w:rPr>
        <w:t xml:space="preserve">).  </w:t>
      </w:r>
    </w:p>
    <w:p w14:paraId="72A39616" w14:textId="77777777" w:rsidR="0049036D" w:rsidRPr="00254D9B" w:rsidRDefault="0049036D" w:rsidP="0049036D">
      <w:pPr>
        <w:pStyle w:val="a3"/>
        <w:numPr>
          <w:ilvl w:val="0"/>
          <w:numId w:val="20"/>
        </w:numPr>
        <w:spacing w:after="0" w:line="240" w:lineRule="auto"/>
        <w:jc w:val="both"/>
        <w:rPr>
          <w:rFonts w:ascii="Times New Roman" w:eastAsia="Times New Roman" w:hAnsi="Times New Roman" w:cs="Times New Roman"/>
          <w:sz w:val="24"/>
          <w:szCs w:val="24"/>
          <w:lang w:eastAsia="ru-RU"/>
        </w:rPr>
      </w:pPr>
      <w:r w:rsidRPr="00254D9B">
        <w:rPr>
          <w:rFonts w:ascii="Times New Roman" w:eastAsia="Times New Roman" w:hAnsi="Times New Roman" w:cs="Times New Roman"/>
          <w:sz w:val="24"/>
          <w:szCs w:val="24"/>
          <w:lang w:eastAsia="ru-RU"/>
        </w:rPr>
        <w:t>СП 136.13330.2012 Здания и сооружения. Общие положения проектирования с учетом доступности для маломобильных групп населения</w:t>
      </w:r>
      <w:r w:rsidRPr="00254D9B">
        <w:t xml:space="preserve"> </w:t>
      </w:r>
      <w:r>
        <w:rPr>
          <w:rFonts w:ascii="Times New Roman" w:eastAsia="Times New Roman" w:hAnsi="Times New Roman" w:cs="Times New Roman"/>
          <w:sz w:val="24"/>
          <w:szCs w:val="24"/>
          <w:lang w:eastAsia="ru-RU"/>
        </w:rPr>
        <w:t>(Приказ</w:t>
      </w:r>
      <w:r w:rsidRPr="00254D9B">
        <w:rPr>
          <w:rFonts w:ascii="Times New Roman" w:eastAsia="Times New Roman" w:hAnsi="Times New Roman" w:cs="Times New Roman"/>
          <w:sz w:val="24"/>
          <w:szCs w:val="24"/>
          <w:lang w:eastAsia="ru-RU"/>
        </w:rPr>
        <w:t xml:space="preserve"> Федерального агентства по строительству и жилищно-коммунальному хозяйству от 27.12.2012 г. № 112/ГС и введен в действие с 1 июля 2013 г.</w:t>
      </w:r>
      <w:r>
        <w:rPr>
          <w:rFonts w:ascii="Times New Roman" w:eastAsia="Times New Roman" w:hAnsi="Times New Roman" w:cs="Times New Roman"/>
          <w:sz w:val="24"/>
          <w:szCs w:val="24"/>
          <w:lang w:eastAsia="ru-RU"/>
        </w:rPr>
        <w:t>).</w:t>
      </w:r>
    </w:p>
    <w:p w14:paraId="08C1B24C" w14:textId="2626B541" w:rsidR="0049036D" w:rsidRPr="005D588E" w:rsidRDefault="0049036D" w:rsidP="0049036D">
      <w:pPr>
        <w:pStyle w:val="a3"/>
        <w:numPr>
          <w:ilvl w:val="0"/>
          <w:numId w:val="20"/>
        </w:numPr>
        <w:spacing w:after="0" w:line="240" w:lineRule="auto"/>
        <w:jc w:val="both"/>
        <w:rPr>
          <w:rFonts w:ascii="Times New Roman" w:eastAsia="Times New Roman" w:hAnsi="Times New Roman" w:cs="Times New Roman"/>
          <w:sz w:val="24"/>
          <w:szCs w:val="24"/>
          <w:lang w:eastAsia="ru-RU"/>
        </w:rPr>
      </w:pPr>
      <w:r w:rsidRPr="005D588E">
        <w:rPr>
          <w:rFonts w:ascii="Times New Roman" w:eastAsia="Times New Roman" w:hAnsi="Times New Roman" w:cs="Times New Roman"/>
          <w:sz w:val="24"/>
          <w:szCs w:val="24"/>
          <w:lang w:eastAsia="ru-RU"/>
        </w:rPr>
        <w:t>СП 138.13330.2012. «Общественные здания и сооружения, доступные маломобильным группам населения. Правила проектирования» (Пр</w:t>
      </w:r>
      <w:r w:rsidR="00C16A93">
        <w:rPr>
          <w:rFonts w:ascii="Times New Roman" w:eastAsia="Times New Roman" w:hAnsi="Times New Roman" w:cs="Times New Roman"/>
          <w:sz w:val="24"/>
          <w:szCs w:val="24"/>
          <w:lang w:eastAsia="ru-RU"/>
        </w:rPr>
        <w:t>иказ Госстроя от 27.12.2012 г. №</w:t>
      </w:r>
      <w:r w:rsidRPr="005D588E">
        <w:rPr>
          <w:rFonts w:ascii="Times New Roman" w:eastAsia="Times New Roman" w:hAnsi="Times New Roman" w:cs="Times New Roman"/>
          <w:sz w:val="24"/>
          <w:szCs w:val="24"/>
          <w:lang w:eastAsia="ru-RU"/>
        </w:rPr>
        <w:t xml:space="preserve"> 124/ГС, введён в действие 1 июля 2013</w:t>
      </w:r>
      <w:r>
        <w:rPr>
          <w:rFonts w:ascii="Times New Roman" w:eastAsia="Times New Roman" w:hAnsi="Times New Roman" w:cs="Times New Roman"/>
          <w:sz w:val="24"/>
          <w:szCs w:val="24"/>
          <w:lang w:eastAsia="ru-RU"/>
        </w:rPr>
        <w:t>г.</w:t>
      </w:r>
      <w:r w:rsidRPr="005D588E">
        <w:rPr>
          <w:rFonts w:ascii="Times New Roman" w:eastAsia="Times New Roman" w:hAnsi="Times New Roman" w:cs="Times New Roman"/>
          <w:sz w:val="24"/>
          <w:szCs w:val="24"/>
          <w:lang w:eastAsia="ru-RU"/>
        </w:rPr>
        <w:t>).</w:t>
      </w:r>
    </w:p>
    <w:p w14:paraId="09E1BB18" w14:textId="77777777" w:rsidR="0049036D" w:rsidRDefault="0049036D" w:rsidP="0049036D">
      <w:pPr>
        <w:pStyle w:val="a3"/>
        <w:spacing w:after="0" w:line="240" w:lineRule="auto"/>
        <w:ind w:left="709" w:firstLine="707"/>
        <w:jc w:val="both"/>
        <w:rPr>
          <w:rFonts w:ascii="Times New Roman" w:hAnsi="Times New Roman" w:cs="Times New Roman"/>
          <w:sz w:val="24"/>
          <w:szCs w:val="24"/>
        </w:rPr>
      </w:pPr>
    </w:p>
    <w:p w14:paraId="21B03060" w14:textId="2C2ABFFF" w:rsidR="0049036D" w:rsidRPr="0049036D" w:rsidRDefault="0049036D" w:rsidP="007F614E">
      <w:pPr>
        <w:pStyle w:val="a3"/>
        <w:spacing w:after="0" w:line="240" w:lineRule="auto"/>
        <w:ind w:left="0" w:firstLine="851"/>
        <w:jc w:val="both"/>
        <w:rPr>
          <w:rFonts w:ascii="Times New Roman" w:hAnsi="Times New Roman" w:cs="Times New Roman"/>
          <w:sz w:val="24"/>
          <w:szCs w:val="24"/>
        </w:rPr>
      </w:pPr>
      <w:r w:rsidRPr="0049036D">
        <w:rPr>
          <w:rFonts w:ascii="Times New Roman" w:hAnsi="Times New Roman" w:cs="Times New Roman"/>
          <w:sz w:val="24"/>
          <w:szCs w:val="24"/>
        </w:rPr>
        <w:t>Основным учётным документом, содержащим информацию о состоянии доступности объекта культурной инфраструктуры и доступности оказываемых им услуг, является «Паспорт доступности объект</w:t>
      </w:r>
      <w:r w:rsidR="007F614E">
        <w:rPr>
          <w:rFonts w:ascii="Times New Roman" w:hAnsi="Times New Roman" w:cs="Times New Roman"/>
          <w:sz w:val="24"/>
          <w:szCs w:val="24"/>
        </w:rPr>
        <w:t>а культуры» (</w:t>
      </w:r>
      <w:r w:rsidRPr="0049036D">
        <w:rPr>
          <w:rFonts w:ascii="Times New Roman" w:hAnsi="Times New Roman" w:cs="Times New Roman"/>
          <w:sz w:val="24"/>
          <w:szCs w:val="24"/>
        </w:rPr>
        <w:t>Распоряжение Пра</w:t>
      </w:r>
      <w:r>
        <w:rPr>
          <w:rFonts w:ascii="Times New Roman" w:hAnsi="Times New Roman" w:cs="Times New Roman"/>
          <w:sz w:val="24"/>
          <w:szCs w:val="24"/>
        </w:rPr>
        <w:t xml:space="preserve">вительства Астраханской области </w:t>
      </w:r>
      <w:r w:rsidR="00C16A93">
        <w:rPr>
          <w:rFonts w:ascii="Times New Roman" w:hAnsi="Times New Roman" w:cs="Times New Roman"/>
          <w:sz w:val="24"/>
          <w:szCs w:val="24"/>
        </w:rPr>
        <w:t>от 21 июля 2014 г. №</w:t>
      </w:r>
      <w:r w:rsidRPr="0049036D">
        <w:rPr>
          <w:rFonts w:ascii="Times New Roman" w:hAnsi="Times New Roman" w:cs="Times New Roman"/>
          <w:sz w:val="24"/>
          <w:szCs w:val="24"/>
        </w:rPr>
        <w:t xml:space="preserve"> 295-Пр</w:t>
      </w:r>
      <w:r>
        <w:rPr>
          <w:rFonts w:ascii="Times New Roman" w:hAnsi="Times New Roman" w:cs="Times New Roman"/>
          <w:sz w:val="24"/>
          <w:szCs w:val="24"/>
        </w:rPr>
        <w:t xml:space="preserve"> </w:t>
      </w:r>
      <w:r w:rsidR="007F614E">
        <w:rPr>
          <w:rFonts w:ascii="Times New Roman" w:hAnsi="Times New Roman" w:cs="Times New Roman"/>
          <w:sz w:val="24"/>
          <w:szCs w:val="24"/>
        </w:rPr>
        <w:t>«</w:t>
      </w:r>
      <w:r w:rsidRPr="0049036D">
        <w:rPr>
          <w:rFonts w:ascii="Times New Roman" w:hAnsi="Times New Roman" w:cs="Times New Roman"/>
          <w:sz w:val="24"/>
          <w:szCs w:val="24"/>
        </w:rPr>
        <w:t>О проведении паспортизации объектов социальной инфраструктуры и услуг в приоритетных сферах жизнедеятельности инвалидов и други</w:t>
      </w:r>
      <w:r w:rsidR="007F614E">
        <w:rPr>
          <w:rFonts w:ascii="Times New Roman" w:hAnsi="Times New Roman" w:cs="Times New Roman"/>
          <w:sz w:val="24"/>
          <w:szCs w:val="24"/>
        </w:rPr>
        <w:t>х маломобильных групп населения»).</w:t>
      </w:r>
    </w:p>
    <w:p w14:paraId="05F8A9BB" w14:textId="77777777" w:rsidR="0049036D" w:rsidRDefault="0049036D" w:rsidP="007F614E">
      <w:pPr>
        <w:pStyle w:val="a3"/>
        <w:spacing w:after="0" w:line="240" w:lineRule="auto"/>
        <w:ind w:left="0" w:firstLine="851"/>
        <w:jc w:val="both"/>
        <w:rPr>
          <w:rFonts w:ascii="Times New Roman" w:hAnsi="Times New Roman" w:cs="Times New Roman"/>
          <w:sz w:val="24"/>
          <w:szCs w:val="24"/>
        </w:rPr>
      </w:pPr>
      <w:r w:rsidRPr="0049036D">
        <w:rPr>
          <w:rFonts w:ascii="Times New Roman" w:hAnsi="Times New Roman" w:cs="Times New Roman"/>
          <w:sz w:val="24"/>
          <w:szCs w:val="24"/>
        </w:rPr>
        <w:t>Паспортизация библиотек проводится с целью выявления их социальной значимости для инвалидов, соответствия элементам доступности для них и включает в себя: общие сведения о библиотеке, характеристику ее деятельности по обслуживанию населения – категории обслуживаемого населения виды и формы оказываемых услуг, состояние доступности библиотеки, ее основных структурных зон, итоговое заключение и перечень управленческих решений.</w:t>
      </w:r>
    </w:p>
    <w:p w14:paraId="394770E1" w14:textId="77777777" w:rsidR="001862C7" w:rsidRDefault="001862C7" w:rsidP="007F614E">
      <w:pPr>
        <w:tabs>
          <w:tab w:val="left" w:pos="426"/>
        </w:tabs>
        <w:spacing w:after="0" w:line="240" w:lineRule="auto"/>
        <w:ind w:firstLine="851"/>
        <w:jc w:val="both"/>
        <w:rPr>
          <w:rFonts w:ascii="Times New Roman" w:hAnsi="Times New Roman" w:cs="Times New Roman"/>
          <w:sz w:val="24"/>
          <w:szCs w:val="24"/>
        </w:rPr>
      </w:pPr>
    </w:p>
    <w:p w14:paraId="507657CD" w14:textId="77777777" w:rsidR="00B03749" w:rsidRDefault="00B03749" w:rsidP="00B03749">
      <w:pPr>
        <w:tabs>
          <w:tab w:val="left" w:pos="426"/>
        </w:tabs>
        <w:spacing w:after="0" w:line="240" w:lineRule="auto"/>
        <w:ind w:firstLine="567"/>
        <w:rPr>
          <w:rFonts w:ascii="Times New Roman" w:hAnsi="Times New Roman" w:cs="Times New Roman"/>
          <w:sz w:val="24"/>
          <w:szCs w:val="24"/>
        </w:rPr>
      </w:pPr>
    </w:p>
    <w:p w14:paraId="33D34503" w14:textId="77777777" w:rsidR="0049036D" w:rsidRDefault="0049036D" w:rsidP="00D630C1">
      <w:pPr>
        <w:spacing w:after="0" w:line="240" w:lineRule="auto"/>
        <w:ind w:firstLine="567"/>
        <w:jc w:val="both"/>
        <w:rPr>
          <w:rFonts w:ascii="Times New Roman" w:hAnsi="Times New Roman" w:cs="Times New Roman"/>
          <w:b/>
          <w:i/>
          <w:sz w:val="24"/>
          <w:szCs w:val="24"/>
        </w:rPr>
      </w:pPr>
    </w:p>
    <w:p w14:paraId="428D2DD4" w14:textId="77777777" w:rsidR="0049036D" w:rsidRDefault="0049036D" w:rsidP="00D630C1">
      <w:pPr>
        <w:spacing w:after="0" w:line="240" w:lineRule="auto"/>
        <w:ind w:firstLine="567"/>
        <w:jc w:val="both"/>
        <w:rPr>
          <w:rFonts w:ascii="Times New Roman" w:hAnsi="Times New Roman" w:cs="Times New Roman"/>
          <w:b/>
          <w:i/>
          <w:sz w:val="24"/>
          <w:szCs w:val="24"/>
        </w:rPr>
      </w:pPr>
    </w:p>
    <w:p w14:paraId="4B0B4DE5" w14:textId="77777777" w:rsidR="0049036D" w:rsidRDefault="0049036D" w:rsidP="00D630C1">
      <w:pPr>
        <w:spacing w:after="0" w:line="240" w:lineRule="auto"/>
        <w:ind w:firstLine="567"/>
        <w:jc w:val="both"/>
        <w:rPr>
          <w:rFonts w:ascii="Times New Roman" w:hAnsi="Times New Roman" w:cs="Times New Roman"/>
          <w:b/>
          <w:i/>
          <w:sz w:val="24"/>
          <w:szCs w:val="24"/>
        </w:rPr>
      </w:pPr>
    </w:p>
    <w:p w14:paraId="0BB820D0" w14:textId="77777777" w:rsidR="0049036D" w:rsidRDefault="0049036D" w:rsidP="00D630C1">
      <w:pPr>
        <w:spacing w:after="0" w:line="240" w:lineRule="auto"/>
        <w:ind w:firstLine="567"/>
        <w:jc w:val="both"/>
        <w:rPr>
          <w:rFonts w:ascii="Times New Roman" w:hAnsi="Times New Roman" w:cs="Times New Roman"/>
          <w:b/>
          <w:i/>
          <w:sz w:val="24"/>
          <w:szCs w:val="24"/>
        </w:rPr>
      </w:pPr>
    </w:p>
    <w:p w14:paraId="31CF7E24" w14:textId="77777777" w:rsidR="0049036D" w:rsidRDefault="0049036D" w:rsidP="00D630C1">
      <w:pPr>
        <w:spacing w:after="0" w:line="240" w:lineRule="auto"/>
        <w:ind w:firstLine="567"/>
        <w:jc w:val="both"/>
        <w:rPr>
          <w:rFonts w:ascii="Times New Roman" w:hAnsi="Times New Roman" w:cs="Times New Roman"/>
          <w:b/>
          <w:i/>
          <w:sz w:val="24"/>
          <w:szCs w:val="24"/>
        </w:rPr>
      </w:pPr>
    </w:p>
    <w:p w14:paraId="4A602E4D" w14:textId="0A5461A9" w:rsidR="003B5032" w:rsidRPr="00355225" w:rsidRDefault="003B5032" w:rsidP="00D630C1">
      <w:pPr>
        <w:spacing w:after="0" w:line="240" w:lineRule="auto"/>
        <w:ind w:firstLine="567"/>
        <w:jc w:val="both"/>
        <w:rPr>
          <w:rFonts w:ascii="Times New Roman" w:hAnsi="Times New Roman" w:cs="Times New Roman"/>
          <w:b/>
          <w:i/>
          <w:sz w:val="24"/>
          <w:szCs w:val="24"/>
        </w:rPr>
      </w:pPr>
      <w:r w:rsidRPr="00355225">
        <w:rPr>
          <w:rFonts w:ascii="Times New Roman" w:hAnsi="Times New Roman" w:cs="Times New Roman"/>
          <w:b/>
          <w:i/>
          <w:sz w:val="24"/>
          <w:szCs w:val="24"/>
        </w:rPr>
        <w:lastRenderedPageBreak/>
        <w:t xml:space="preserve">Конвенция ООН о правах инвалидов </w:t>
      </w:r>
      <w:r w:rsidR="00184DE8">
        <w:rPr>
          <w:rFonts w:ascii="Times New Roman" w:hAnsi="Times New Roman" w:cs="Times New Roman"/>
          <w:b/>
          <w:i/>
          <w:sz w:val="24"/>
          <w:szCs w:val="24"/>
        </w:rPr>
        <w:t xml:space="preserve">определяет </w:t>
      </w:r>
      <w:r w:rsidRPr="00355225">
        <w:rPr>
          <w:rFonts w:ascii="Times New Roman" w:hAnsi="Times New Roman" w:cs="Times New Roman"/>
          <w:b/>
          <w:i/>
          <w:sz w:val="24"/>
          <w:szCs w:val="24"/>
        </w:rPr>
        <w:t>основные положения, касающиеся обеспечения доступности для инвалидов объектов социальной инфраструктуры и услуг</w:t>
      </w:r>
      <w:r w:rsidR="002A048F">
        <w:rPr>
          <w:rFonts w:ascii="Times New Roman" w:hAnsi="Times New Roman" w:cs="Times New Roman"/>
          <w:b/>
          <w:i/>
          <w:sz w:val="24"/>
          <w:szCs w:val="24"/>
        </w:rPr>
        <w:t>.</w:t>
      </w:r>
    </w:p>
    <w:p w14:paraId="1A53AE97" w14:textId="62333BC7" w:rsidR="008B6BEB" w:rsidRPr="00BD66E8" w:rsidRDefault="008B6BEB" w:rsidP="00D630C1">
      <w:pPr>
        <w:spacing w:after="0" w:line="240" w:lineRule="auto"/>
        <w:ind w:firstLine="567"/>
        <w:jc w:val="both"/>
        <w:rPr>
          <w:rFonts w:ascii="Times New Roman" w:hAnsi="Times New Roman" w:cs="Times New Roman"/>
          <w:sz w:val="24"/>
          <w:szCs w:val="24"/>
        </w:rPr>
      </w:pPr>
      <w:r w:rsidRPr="008B6BEB">
        <w:rPr>
          <w:rFonts w:ascii="Times New Roman" w:hAnsi="Times New Roman"/>
          <w:sz w:val="24"/>
          <w:szCs w:val="24"/>
        </w:rPr>
        <w:t xml:space="preserve">Реализация на практике </w:t>
      </w:r>
      <w:r w:rsidRPr="00EC160A">
        <w:rPr>
          <w:rFonts w:ascii="Times New Roman" w:hAnsi="Times New Roman"/>
          <w:sz w:val="24"/>
          <w:szCs w:val="24"/>
        </w:rPr>
        <w:t>требований правовых актов, касающихся создания доступной среды для инвалидов, является исполнением обязательств, взятых перед инвалидами российским обществом в лице государства</w:t>
      </w:r>
      <w:r w:rsidRPr="008B6BEB">
        <w:rPr>
          <w:rFonts w:ascii="Times New Roman" w:hAnsi="Times New Roman"/>
          <w:sz w:val="24"/>
          <w:szCs w:val="24"/>
        </w:rPr>
        <w:t xml:space="preserve">, ратифицировавшего </w:t>
      </w:r>
      <w:r w:rsidR="007F614E" w:rsidRPr="00BD66E8">
        <w:rPr>
          <w:rFonts w:ascii="Times New Roman" w:hAnsi="Times New Roman"/>
          <w:sz w:val="24"/>
          <w:szCs w:val="24"/>
        </w:rPr>
        <w:t xml:space="preserve">25 сентября 2012 г. </w:t>
      </w:r>
      <w:r w:rsidRPr="008B6BEB">
        <w:rPr>
          <w:rFonts w:ascii="Times New Roman" w:hAnsi="Times New Roman"/>
          <w:sz w:val="24"/>
          <w:szCs w:val="24"/>
        </w:rPr>
        <w:t xml:space="preserve">Конвенцию о правах </w:t>
      </w:r>
      <w:r w:rsidRPr="00BD66E8">
        <w:rPr>
          <w:rFonts w:ascii="Times New Roman" w:hAnsi="Times New Roman" w:cs="Times New Roman"/>
          <w:sz w:val="24"/>
          <w:szCs w:val="24"/>
        </w:rPr>
        <w:t>инвалидов</w:t>
      </w:r>
      <w:r w:rsidR="00A507A5">
        <w:rPr>
          <w:rFonts w:ascii="Times New Roman" w:hAnsi="Times New Roman" w:cs="Times New Roman"/>
          <w:sz w:val="24"/>
          <w:szCs w:val="24"/>
        </w:rPr>
        <w:t xml:space="preserve"> (принята</w:t>
      </w:r>
      <w:r w:rsidR="00BD66E8" w:rsidRPr="00BD66E8">
        <w:rPr>
          <w:rFonts w:ascii="Times New Roman" w:hAnsi="Times New Roman" w:cs="Times New Roman"/>
          <w:sz w:val="24"/>
          <w:szCs w:val="24"/>
        </w:rPr>
        <w:t xml:space="preserve"> </w:t>
      </w:r>
      <w:r w:rsidR="00A507A5" w:rsidRPr="00BD66E8">
        <w:rPr>
          <w:rFonts w:ascii="Times New Roman" w:hAnsi="Times New Roman" w:cs="Times New Roman"/>
          <w:sz w:val="24"/>
          <w:szCs w:val="24"/>
        </w:rPr>
        <w:t>Генеральной Ассамблеей ООН</w:t>
      </w:r>
      <w:r w:rsidR="002A048F">
        <w:rPr>
          <w:rFonts w:ascii="Times New Roman" w:hAnsi="Times New Roman" w:cs="Times New Roman"/>
          <w:sz w:val="24"/>
          <w:szCs w:val="24"/>
        </w:rPr>
        <w:t xml:space="preserve">                        </w:t>
      </w:r>
      <w:r w:rsidR="00A507A5" w:rsidRPr="00BD66E8">
        <w:rPr>
          <w:rFonts w:ascii="Times New Roman" w:hAnsi="Times New Roman" w:cs="Times New Roman"/>
          <w:sz w:val="24"/>
          <w:szCs w:val="24"/>
        </w:rPr>
        <w:t xml:space="preserve"> 13 декабря 2006 г</w:t>
      </w:r>
      <w:r w:rsidR="00E47225">
        <w:rPr>
          <w:rFonts w:ascii="Times New Roman" w:hAnsi="Times New Roman" w:cs="Times New Roman"/>
          <w:sz w:val="24"/>
          <w:szCs w:val="24"/>
        </w:rPr>
        <w:t>).</w:t>
      </w:r>
    </w:p>
    <w:p w14:paraId="6C8CF9BF" w14:textId="41DCCDC6" w:rsidR="00BD66E8" w:rsidRPr="00BD66E8" w:rsidRDefault="007F614E" w:rsidP="00D630C1">
      <w:pPr>
        <w:spacing w:after="0" w:line="240" w:lineRule="auto"/>
        <w:ind w:firstLine="567"/>
        <w:jc w:val="both"/>
        <w:rPr>
          <w:rFonts w:ascii="Times New Roman" w:hAnsi="Times New Roman"/>
          <w:sz w:val="24"/>
          <w:szCs w:val="24"/>
        </w:rPr>
      </w:pPr>
      <w:r>
        <w:rPr>
          <w:rFonts w:ascii="Times New Roman" w:hAnsi="Times New Roman"/>
          <w:sz w:val="24"/>
          <w:szCs w:val="24"/>
        </w:rPr>
        <w:t>П</w:t>
      </w:r>
      <w:r w:rsidR="00BD66E8" w:rsidRPr="00BD66E8">
        <w:rPr>
          <w:rFonts w:ascii="Times New Roman" w:hAnsi="Times New Roman"/>
          <w:sz w:val="24"/>
          <w:szCs w:val="24"/>
        </w:rPr>
        <w:t xml:space="preserve">осле ратификации </w:t>
      </w:r>
      <w:r>
        <w:rPr>
          <w:rFonts w:ascii="Times New Roman" w:hAnsi="Times New Roman"/>
          <w:sz w:val="24"/>
          <w:szCs w:val="24"/>
        </w:rPr>
        <w:t>Конвенции</w:t>
      </w:r>
      <w:r w:rsidR="00BD66E8" w:rsidRPr="00BD66E8">
        <w:rPr>
          <w:rFonts w:ascii="Times New Roman" w:hAnsi="Times New Roman"/>
          <w:sz w:val="24"/>
          <w:szCs w:val="24"/>
        </w:rPr>
        <w:t xml:space="preserve"> Российской Федерацией</w:t>
      </w:r>
      <w:r w:rsidR="002A048F">
        <w:rPr>
          <w:rFonts w:ascii="Times New Roman" w:hAnsi="Times New Roman"/>
          <w:sz w:val="24"/>
          <w:szCs w:val="24"/>
        </w:rPr>
        <w:t>,</w:t>
      </w:r>
      <w:r w:rsidR="00BD66E8" w:rsidRPr="00BD66E8">
        <w:rPr>
          <w:rFonts w:ascii="Times New Roman" w:hAnsi="Times New Roman"/>
          <w:sz w:val="24"/>
          <w:szCs w:val="24"/>
        </w:rPr>
        <w:t xml:space="preserve"> в соответствии со статьей 15 Конституции РФ</w:t>
      </w:r>
      <w:r w:rsidR="002A048F">
        <w:rPr>
          <w:rFonts w:ascii="Times New Roman" w:hAnsi="Times New Roman"/>
          <w:sz w:val="24"/>
          <w:szCs w:val="24"/>
        </w:rPr>
        <w:t>,</w:t>
      </w:r>
      <w:r w:rsidR="00BD66E8" w:rsidRPr="00BD66E8">
        <w:rPr>
          <w:rFonts w:ascii="Times New Roman" w:hAnsi="Times New Roman"/>
          <w:sz w:val="24"/>
          <w:szCs w:val="24"/>
        </w:rPr>
        <w:t xml:space="preserve"> </w:t>
      </w:r>
      <w:r>
        <w:rPr>
          <w:rFonts w:ascii="Times New Roman" w:hAnsi="Times New Roman"/>
          <w:sz w:val="24"/>
          <w:szCs w:val="24"/>
        </w:rPr>
        <w:t xml:space="preserve">она </w:t>
      </w:r>
      <w:r w:rsidR="00BD66E8" w:rsidRPr="00BD66E8">
        <w:rPr>
          <w:rFonts w:ascii="Times New Roman" w:hAnsi="Times New Roman"/>
          <w:sz w:val="24"/>
          <w:szCs w:val="24"/>
        </w:rPr>
        <w:t xml:space="preserve">стала частью российского законодательства. Ее применение на территории нашей страны осуществляется путем принятия государственными органами нормативно-правовых актов, </w:t>
      </w:r>
      <w:r w:rsidR="00BD66E8" w:rsidRPr="00355225">
        <w:rPr>
          <w:rFonts w:ascii="Times New Roman" w:hAnsi="Times New Roman"/>
          <w:sz w:val="24"/>
          <w:szCs w:val="24"/>
        </w:rPr>
        <w:t>конкретизирующих с</w:t>
      </w:r>
      <w:r w:rsidR="00BD66E8" w:rsidRPr="00BD66E8">
        <w:rPr>
          <w:rFonts w:ascii="Times New Roman" w:hAnsi="Times New Roman"/>
          <w:sz w:val="24"/>
          <w:szCs w:val="24"/>
        </w:rPr>
        <w:t xml:space="preserve">пособы реализации </w:t>
      </w:r>
      <w:r w:rsidR="00355225">
        <w:rPr>
          <w:rFonts w:ascii="Times New Roman" w:hAnsi="Times New Roman"/>
          <w:sz w:val="24"/>
          <w:szCs w:val="24"/>
        </w:rPr>
        <w:t>определённых</w:t>
      </w:r>
      <w:r w:rsidR="00BD66E8" w:rsidRPr="00BD66E8">
        <w:rPr>
          <w:rFonts w:ascii="Times New Roman" w:hAnsi="Times New Roman"/>
          <w:sz w:val="24"/>
          <w:szCs w:val="24"/>
        </w:rPr>
        <w:t xml:space="preserve"> положений Конвенции.</w:t>
      </w:r>
    </w:p>
    <w:p w14:paraId="7755F305" w14:textId="77777777" w:rsidR="00BD66E8" w:rsidRPr="00BD66E8" w:rsidRDefault="00BD66E8" w:rsidP="00D630C1">
      <w:pPr>
        <w:spacing w:after="0" w:line="240" w:lineRule="auto"/>
        <w:ind w:firstLine="567"/>
        <w:jc w:val="both"/>
        <w:rPr>
          <w:rFonts w:ascii="Times New Roman" w:hAnsi="Times New Roman"/>
          <w:sz w:val="24"/>
          <w:szCs w:val="24"/>
        </w:rPr>
      </w:pPr>
      <w:r w:rsidRPr="00BD66E8">
        <w:rPr>
          <w:rFonts w:ascii="Times New Roman" w:hAnsi="Times New Roman"/>
          <w:sz w:val="24"/>
          <w:szCs w:val="24"/>
        </w:rPr>
        <w:t>В статье 1 Конвенции установлено, что ее цель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14:paraId="3758F08B" w14:textId="77777777" w:rsidR="00BD66E8" w:rsidRPr="00BD66E8" w:rsidRDefault="00BD66E8" w:rsidP="00D630C1">
      <w:pPr>
        <w:spacing w:after="0" w:line="240" w:lineRule="auto"/>
        <w:ind w:firstLine="567"/>
        <w:jc w:val="both"/>
        <w:rPr>
          <w:rFonts w:ascii="Times New Roman" w:hAnsi="Times New Roman"/>
          <w:sz w:val="24"/>
          <w:szCs w:val="24"/>
        </w:rPr>
      </w:pPr>
      <w:r w:rsidRPr="00BD66E8">
        <w:rPr>
          <w:rFonts w:ascii="Times New Roman" w:hAnsi="Times New Roman"/>
          <w:sz w:val="24"/>
          <w:szCs w:val="24"/>
        </w:rPr>
        <w:t>Для достижения этой цели в статье 3 Конвенции закреплен ряд принципов, на которых базируются все ее остальные положения. К этим принципам, в частности, относятся:</w:t>
      </w:r>
    </w:p>
    <w:p w14:paraId="6A10C35C" w14:textId="77777777" w:rsidR="00BD66E8" w:rsidRPr="00BD66E8" w:rsidRDefault="00BD66E8" w:rsidP="00D630C1">
      <w:pPr>
        <w:spacing w:after="0" w:line="240" w:lineRule="auto"/>
        <w:ind w:firstLine="567"/>
        <w:jc w:val="both"/>
        <w:rPr>
          <w:rFonts w:ascii="Times New Roman" w:hAnsi="Times New Roman"/>
          <w:sz w:val="24"/>
          <w:szCs w:val="24"/>
        </w:rPr>
      </w:pPr>
      <w:r w:rsidRPr="00BD66E8">
        <w:rPr>
          <w:rFonts w:ascii="Times New Roman" w:hAnsi="Times New Roman"/>
          <w:sz w:val="24"/>
          <w:szCs w:val="24"/>
        </w:rPr>
        <w:t>- полное и эффективное вовлечение и включение в общество;</w:t>
      </w:r>
    </w:p>
    <w:p w14:paraId="20238979" w14:textId="77777777" w:rsidR="00BD66E8" w:rsidRPr="00BD66E8" w:rsidRDefault="00BD66E8" w:rsidP="00D630C1">
      <w:pPr>
        <w:spacing w:after="0" w:line="240" w:lineRule="auto"/>
        <w:ind w:firstLine="567"/>
        <w:jc w:val="both"/>
        <w:rPr>
          <w:rFonts w:ascii="Times New Roman" w:hAnsi="Times New Roman"/>
          <w:sz w:val="24"/>
          <w:szCs w:val="24"/>
        </w:rPr>
      </w:pPr>
      <w:r w:rsidRPr="00BD66E8">
        <w:rPr>
          <w:rFonts w:ascii="Times New Roman" w:hAnsi="Times New Roman"/>
          <w:sz w:val="24"/>
          <w:szCs w:val="24"/>
        </w:rPr>
        <w:t>- равенство возможностей;</w:t>
      </w:r>
    </w:p>
    <w:p w14:paraId="0E5DB3C3" w14:textId="77777777" w:rsidR="00BD66E8" w:rsidRPr="00BD66E8" w:rsidRDefault="00BD66E8" w:rsidP="00D630C1">
      <w:pPr>
        <w:spacing w:after="0" w:line="240" w:lineRule="auto"/>
        <w:ind w:firstLine="567"/>
        <w:jc w:val="both"/>
        <w:rPr>
          <w:rFonts w:ascii="Times New Roman" w:hAnsi="Times New Roman"/>
          <w:sz w:val="24"/>
          <w:szCs w:val="24"/>
        </w:rPr>
      </w:pPr>
      <w:r w:rsidRPr="00BD66E8">
        <w:rPr>
          <w:rFonts w:ascii="Times New Roman" w:hAnsi="Times New Roman"/>
          <w:sz w:val="24"/>
          <w:szCs w:val="24"/>
        </w:rPr>
        <w:t xml:space="preserve">- </w:t>
      </w:r>
      <w:proofErr w:type="spellStart"/>
      <w:r w:rsidRPr="00BD66E8">
        <w:rPr>
          <w:rFonts w:ascii="Times New Roman" w:hAnsi="Times New Roman"/>
          <w:sz w:val="24"/>
          <w:szCs w:val="24"/>
        </w:rPr>
        <w:t>недискриминация</w:t>
      </w:r>
      <w:proofErr w:type="spellEnd"/>
      <w:r w:rsidRPr="00BD66E8">
        <w:rPr>
          <w:rFonts w:ascii="Times New Roman" w:hAnsi="Times New Roman"/>
          <w:sz w:val="24"/>
          <w:szCs w:val="24"/>
        </w:rPr>
        <w:t>;</w:t>
      </w:r>
    </w:p>
    <w:p w14:paraId="3BC5FA49" w14:textId="77777777" w:rsidR="00BD66E8" w:rsidRPr="00BD66E8" w:rsidRDefault="00BD66E8" w:rsidP="00D630C1">
      <w:pPr>
        <w:spacing w:after="0" w:line="240" w:lineRule="auto"/>
        <w:ind w:firstLine="567"/>
        <w:jc w:val="both"/>
        <w:rPr>
          <w:rFonts w:ascii="Times New Roman" w:hAnsi="Times New Roman"/>
          <w:sz w:val="24"/>
          <w:szCs w:val="24"/>
        </w:rPr>
      </w:pPr>
      <w:r w:rsidRPr="00BD66E8">
        <w:rPr>
          <w:rFonts w:ascii="Times New Roman" w:hAnsi="Times New Roman"/>
          <w:sz w:val="24"/>
          <w:szCs w:val="24"/>
        </w:rPr>
        <w:t>- доступность.</w:t>
      </w:r>
    </w:p>
    <w:p w14:paraId="16E6DC4E" w14:textId="1F0FFBAB" w:rsidR="00BD66E8" w:rsidRPr="00BD66E8" w:rsidRDefault="00BD66E8" w:rsidP="007F614E">
      <w:pPr>
        <w:spacing w:after="0" w:line="240" w:lineRule="auto"/>
        <w:ind w:firstLine="567"/>
        <w:jc w:val="both"/>
        <w:rPr>
          <w:rFonts w:ascii="Times New Roman" w:hAnsi="Times New Roman"/>
          <w:sz w:val="24"/>
          <w:szCs w:val="24"/>
        </w:rPr>
      </w:pPr>
      <w:r w:rsidRPr="00BD66E8">
        <w:rPr>
          <w:rFonts w:ascii="Times New Roman" w:hAnsi="Times New Roman"/>
          <w:sz w:val="24"/>
          <w:szCs w:val="24"/>
        </w:rPr>
        <w:t>Основным способом устранения дискриминации инвалидов является обеспечение дост</w:t>
      </w:r>
      <w:r w:rsidR="007F614E">
        <w:rPr>
          <w:rFonts w:ascii="Times New Roman" w:hAnsi="Times New Roman"/>
          <w:sz w:val="24"/>
          <w:szCs w:val="24"/>
        </w:rPr>
        <w:t xml:space="preserve">упности. </w:t>
      </w:r>
      <w:r w:rsidRPr="00BD66E8">
        <w:rPr>
          <w:rFonts w:ascii="Times New Roman" w:hAnsi="Times New Roman"/>
          <w:sz w:val="24"/>
          <w:szCs w:val="24"/>
        </w:rPr>
        <w:t>Согласно статье 9 Конвенции чтобы наделить инвалидов возможностью вести независимый образ жизни и всесторонне участвовать во всех аспектах жизни, должны приниматься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w:t>
      </w:r>
    </w:p>
    <w:p w14:paraId="319E670A" w14:textId="77777777" w:rsidR="00BD66E8" w:rsidRPr="002E656B" w:rsidRDefault="00BD66E8" w:rsidP="00D630C1">
      <w:pPr>
        <w:spacing w:after="0" w:line="240" w:lineRule="auto"/>
        <w:ind w:firstLine="567"/>
        <w:jc w:val="both"/>
        <w:rPr>
          <w:rFonts w:ascii="Times New Roman" w:hAnsi="Times New Roman"/>
          <w:sz w:val="24"/>
          <w:szCs w:val="24"/>
        </w:rPr>
      </w:pPr>
      <w:r w:rsidRPr="00BD66E8">
        <w:rPr>
          <w:rFonts w:ascii="Times New Roman" w:hAnsi="Times New Roman"/>
          <w:sz w:val="24"/>
          <w:szCs w:val="24"/>
        </w:rPr>
        <w:t xml:space="preserve">- на здания, дороги, транспорт и другие внутренние и внешние объекты, включая школы, жилые </w:t>
      </w:r>
      <w:r w:rsidRPr="002E656B">
        <w:rPr>
          <w:rFonts w:ascii="Times New Roman" w:hAnsi="Times New Roman"/>
          <w:sz w:val="24"/>
          <w:szCs w:val="24"/>
        </w:rPr>
        <w:t>дома, медицинские учреждения и рабочие места;</w:t>
      </w:r>
    </w:p>
    <w:p w14:paraId="24E3C825" w14:textId="77777777" w:rsidR="00BD66E8" w:rsidRPr="002E656B" w:rsidRDefault="00BD66E8" w:rsidP="00D630C1">
      <w:pPr>
        <w:spacing w:after="0" w:line="240" w:lineRule="auto"/>
        <w:ind w:firstLine="567"/>
        <w:jc w:val="both"/>
        <w:rPr>
          <w:rFonts w:ascii="Times New Roman" w:hAnsi="Times New Roman"/>
          <w:sz w:val="24"/>
          <w:szCs w:val="24"/>
        </w:rPr>
      </w:pPr>
      <w:r w:rsidRPr="002E656B">
        <w:rPr>
          <w:rFonts w:ascii="Times New Roman" w:hAnsi="Times New Roman"/>
          <w:sz w:val="24"/>
          <w:szCs w:val="24"/>
        </w:rPr>
        <w:t>- на информационные, коммуникационные и другие службы, включая электронные службы и экстренные службы.</w:t>
      </w:r>
    </w:p>
    <w:p w14:paraId="03786986" w14:textId="77777777" w:rsidR="00BD66E8" w:rsidRPr="00BD66E8" w:rsidRDefault="00BD66E8" w:rsidP="00D630C1">
      <w:pPr>
        <w:spacing w:after="0" w:line="240" w:lineRule="auto"/>
        <w:ind w:firstLine="567"/>
        <w:jc w:val="both"/>
        <w:rPr>
          <w:rFonts w:ascii="Times New Roman" w:hAnsi="Times New Roman"/>
          <w:sz w:val="24"/>
          <w:szCs w:val="24"/>
        </w:rPr>
      </w:pPr>
      <w:r w:rsidRPr="002E656B">
        <w:rPr>
          <w:rFonts w:ascii="Times New Roman" w:hAnsi="Times New Roman"/>
          <w:sz w:val="24"/>
          <w:szCs w:val="24"/>
        </w:rPr>
        <w:t>В статье 2 Конвенции дискриминация по признаку инвалидности</w:t>
      </w:r>
      <w:r w:rsidRPr="00BD66E8">
        <w:rPr>
          <w:rFonts w:ascii="Times New Roman" w:hAnsi="Times New Roman"/>
          <w:sz w:val="24"/>
          <w:szCs w:val="24"/>
        </w:rPr>
        <w:t xml:space="preserve"> определяется как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w:t>
      </w:r>
    </w:p>
    <w:p w14:paraId="3D74F3E6" w14:textId="77777777" w:rsidR="00BD66E8" w:rsidRPr="00BD66E8" w:rsidRDefault="00BD66E8" w:rsidP="00D630C1">
      <w:pPr>
        <w:spacing w:after="0" w:line="240" w:lineRule="auto"/>
        <w:ind w:firstLine="567"/>
        <w:jc w:val="both"/>
        <w:rPr>
          <w:rFonts w:ascii="Times New Roman" w:hAnsi="Times New Roman"/>
          <w:sz w:val="24"/>
          <w:szCs w:val="24"/>
        </w:rPr>
      </w:pPr>
      <w:r w:rsidRPr="00BD66E8">
        <w:rPr>
          <w:rFonts w:ascii="Times New Roman" w:hAnsi="Times New Roman"/>
          <w:sz w:val="24"/>
          <w:szCs w:val="24"/>
        </w:rPr>
        <w:t>Согласно статье 5 Конвенции государства запрещают любую дискриминацию по признаку инвалидности и гарантируют инвалидам равную и эффективную правовую защиту от дискриминации на любой почве. Это, в частности, означает, что государство устанавливает обязательные для исполнения требования, направленные на обеспечение доступности для инвалидов деятельности организаций, предоставляющих услуги населению.</w:t>
      </w:r>
    </w:p>
    <w:p w14:paraId="248BBEBE" w14:textId="05C28582" w:rsidR="00F01153" w:rsidRDefault="00BD66E8" w:rsidP="00F01153">
      <w:pPr>
        <w:spacing w:after="0" w:line="240" w:lineRule="auto"/>
        <w:ind w:firstLine="567"/>
        <w:jc w:val="both"/>
        <w:rPr>
          <w:rFonts w:ascii="Times New Roman" w:hAnsi="Times New Roman"/>
          <w:sz w:val="24"/>
          <w:szCs w:val="24"/>
        </w:rPr>
      </w:pPr>
      <w:r w:rsidRPr="00BD66E8">
        <w:rPr>
          <w:rFonts w:ascii="Times New Roman" w:hAnsi="Times New Roman"/>
          <w:sz w:val="24"/>
          <w:szCs w:val="24"/>
        </w:rPr>
        <w:t xml:space="preserve">Доступность для инвалидов достигается с помощью </w:t>
      </w:r>
      <w:r w:rsidR="007F614E">
        <w:rPr>
          <w:rFonts w:ascii="Times New Roman" w:hAnsi="Times New Roman"/>
          <w:sz w:val="24"/>
          <w:szCs w:val="24"/>
        </w:rPr>
        <w:t>«</w:t>
      </w:r>
      <w:r w:rsidRPr="00BD66E8">
        <w:rPr>
          <w:rFonts w:ascii="Times New Roman" w:hAnsi="Times New Roman"/>
          <w:sz w:val="24"/>
          <w:szCs w:val="24"/>
        </w:rPr>
        <w:t>разумного приспособления</w:t>
      </w:r>
      <w:r w:rsidR="006E7CE5">
        <w:rPr>
          <w:rFonts w:ascii="Times New Roman" w:hAnsi="Times New Roman"/>
          <w:sz w:val="24"/>
          <w:szCs w:val="24"/>
        </w:rPr>
        <w:t>»</w:t>
      </w:r>
      <w:r w:rsidRPr="00BD66E8">
        <w:rPr>
          <w:rFonts w:ascii="Times New Roman" w:hAnsi="Times New Roman"/>
          <w:sz w:val="24"/>
          <w:szCs w:val="24"/>
        </w:rPr>
        <w:t xml:space="preserve">. </w:t>
      </w:r>
      <w:r w:rsidR="006E7CE5">
        <w:rPr>
          <w:rFonts w:ascii="Times New Roman" w:hAnsi="Times New Roman"/>
          <w:sz w:val="24"/>
          <w:szCs w:val="24"/>
        </w:rPr>
        <w:t xml:space="preserve">       </w:t>
      </w:r>
      <w:r w:rsidRPr="00BD66E8">
        <w:rPr>
          <w:rFonts w:ascii="Times New Roman" w:hAnsi="Times New Roman"/>
          <w:sz w:val="24"/>
          <w:szCs w:val="24"/>
        </w:rPr>
        <w:t xml:space="preserve">В статье 2 Конвенции </w:t>
      </w:r>
      <w:r w:rsidR="007F614E">
        <w:rPr>
          <w:rFonts w:ascii="Times New Roman" w:hAnsi="Times New Roman"/>
          <w:sz w:val="24"/>
          <w:szCs w:val="24"/>
        </w:rPr>
        <w:t>«</w:t>
      </w:r>
      <w:r w:rsidRPr="00BD66E8">
        <w:rPr>
          <w:rFonts w:ascii="Times New Roman" w:hAnsi="Times New Roman"/>
          <w:sz w:val="24"/>
          <w:szCs w:val="24"/>
        </w:rPr>
        <w:t>разумное приспособление</w:t>
      </w:r>
      <w:r w:rsidR="007F614E">
        <w:rPr>
          <w:rFonts w:ascii="Times New Roman" w:hAnsi="Times New Roman"/>
          <w:sz w:val="24"/>
          <w:szCs w:val="24"/>
        </w:rPr>
        <w:t>»</w:t>
      </w:r>
      <w:r w:rsidRPr="00BD66E8">
        <w:rPr>
          <w:rFonts w:ascii="Times New Roman" w:hAnsi="Times New Roman"/>
          <w:sz w:val="24"/>
          <w:szCs w:val="24"/>
        </w:rPr>
        <w:t xml:space="preserve"> определяется как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w:t>
      </w:r>
      <w:r w:rsidR="00F01153">
        <w:rPr>
          <w:rFonts w:ascii="Times New Roman" w:hAnsi="Times New Roman"/>
          <w:sz w:val="24"/>
          <w:szCs w:val="24"/>
        </w:rPr>
        <w:t xml:space="preserve">рав человека и </w:t>
      </w:r>
      <w:r w:rsidR="00F01153">
        <w:rPr>
          <w:rFonts w:ascii="Times New Roman" w:hAnsi="Times New Roman"/>
          <w:sz w:val="24"/>
          <w:szCs w:val="24"/>
        </w:rPr>
        <w:lastRenderedPageBreak/>
        <w:t xml:space="preserve">основных свобод. Нужно исходить из того, что </w:t>
      </w:r>
      <w:r w:rsidRPr="00BD66E8">
        <w:rPr>
          <w:rFonts w:ascii="Times New Roman" w:hAnsi="Times New Roman"/>
          <w:sz w:val="24"/>
          <w:szCs w:val="24"/>
        </w:rPr>
        <w:t xml:space="preserve">меры по приспособлению не могут быть беспредельными. Во-первых, они должны соответствовать потребностям инвалидов, вызванным ограничениями их жизнедеятельности. Во-вторых, меры по приспособлению должны соответствовать возможностям организаций. Например, не обосновано требование полностью реконструировать здание </w:t>
      </w:r>
      <w:r w:rsidRPr="00BD66E8">
        <w:rPr>
          <w:rFonts w:ascii="Times New Roman" w:hAnsi="Times New Roman"/>
          <w:sz w:val="24"/>
          <w:szCs w:val="24"/>
          <w:lang w:val="en-US"/>
        </w:rPr>
        <w:t>X</w:t>
      </w:r>
      <w:r w:rsidRPr="00BD66E8">
        <w:rPr>
          <w:rFonts w:ascii="Times New Roman" w:hAnsi="Times New Roman"/>
          <w:sz w:val="24"/>
          <w:szCs w:val="24"/>
        </w:rPr>
        <w:t>VI в., которое является памятником архитектуры.</w:t>
      </w:r>
      <w:r w:rsidR="00F01153">
        <w:rPr>
          <w:rFonts w:ascii="Times New Roman" w:hAnsi="Times New Roman"/>
          <w:sz w:val="24"/>
          <w:szCs w:val="24"/>
        </w:rPr>
        <w:t xml:space="preserve"> </w:t>
      </w:r>
      <w:r w:rsidRPr="00BD66E8">
        <w:rPr>
          <w:rFonts w:ascii="Times New Roman" w:hAnsi="Times New Roman"/>
          <w:sz w:val="24"/>
          <w:szCs w:val="24"/>
        </w:rPr>
        <w:t>С помощью разумного приспособления формируется доступная среда для инвалидов.</w:t>
      </w:r>
    </w:p>
    <w:p w14:paraId="6DE8689D" w14:textId="12888014" w:rsidR="00BD66E8" w:rsidRPr="00BD66E8" w:rsidRDefault="00BD66E8" w:rsidP="00F01153">
      <w:pPr>
        <w:spacing w:after="0" w:line="240" w:lineRule="auto"/>
        <w:ind w:firstLine="567"/>
        <w:jc w:val="both"/>
        <w:rPr>
          <w:rFonts w:ascii="Times New Roman" w:hAnsi="Times New Roman"/>
          <w:sz w:val="24"/>
          <w:szCs w:val="24"/>
        </w:rPr>
      </w:pPr>
      <w:r w:rsidRPr="00BD66E8">
        <w:rPr>
          <w:rFonts w:ascii="Times New Roman" w:hAnsi="Times New Roman"/>
          <w:sz w:val="24"/>
          <w:szCs w:val="24"/>
        </w:rPr>
        <w:t xml:space="preserve"> Важной составляющей доступной среды является универсальный дизайн. Статья 2 Конвенции определяет универсальный дизайн</w:t>
      </w:r>
      <w:r w:rsidR="006E7CE5">
        <w:rPr>
          <w:rFonts w:ascii="Times New Roman" w:hAnsi="Times New Roman"/>
          <w:sz w:val="24"/>
          <w:szCs w:val="24"/>
        </w:rPr>
        <w:t>,</w:t>
      </w:r>
      <w:r w:rsidRPr="00BD66E8">
        <w:rPr>
          <w:rFonts w:ascii="Times New Roman" w:hAnsi="Times New Roman"/>
          <w:sz w:val="24"/>
          <w:szCs w:val="24"/>
        </w:rPr>
        <w:t xml:space="preserve"> как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w:t>
      </w:r>
      <w:proofErr w:type="spellStart"/>
      <w:r w:rsidRPr="00BD66E8">
        <w:rPr>
          <w:rFonts w:ascii="Times New Roman" w:hAnsi="Times New Roman"/>
          <w:sz w:val="24"/>
          <w:szCs w:val="24"/>
        </w:rPr>
        <w:t>ассистивные</w:t>
      </w:r>
      <w:proofErr w:type="spellEnd"/>
      <w:r w:rsidRPr="00BD66E8">
        <w:rPr>
          <w:rFonts w:ascii="Times New Roman" w:hAnsi="Times New Roman"/>
          <w:sz w:val="24"/>
          <w:szCs w:val="24"/>
        </w:rPr>
        <w:t xml:space="preserve"> (т.е. вспомогательные) устройства для конкретных групп инвалидов, где это необходимо.</w:t>
      </w:r>
      <w:r w:rsidR="007F614E">
        <w:rPr>
          <w:rFonts w:ascii="Times New Roman" w:hAnsi="Times New Roman"/>
          <w:sz w:val="24"/>
          <w:szCs w:val="24"/>
        </w:rPr>
        <w:t xml:space="preserve"> </w:t>
      </w:r>
      <w:r w:rsidRPr="00BD66E8">
        <w:rPr>
          <w:rFonts w:ascii="Times New Roman" w:hAnsi="Times New Roman"/>
          <w:sz w:val="24"/>
          <w:szCs w:val="24"/>
        </w:rPr>
        <w:t xml:space="preserve">В целом, универсальный дизайн направлен на то, чтобы сделать обстановку, предметы максимально пригодными для использования всеми категориями граждан. </w:t>
      </w:r>
    </w:p>
    <w:p w14:paraId="5939C4D7" w14:textId="77777777" w:rsidR="00BD66E8" w:rsidRPr="00BD66E8" w:rsidRDefault="00BD66E8" w:rsidP="00D630C1">
      <w:pPr>
        <w:spacing w:after="0" w:line="240" w:lineRule="auto"/>
        <w:ind w:firstLine="567"/>
        <w:jc w:val="both"/>
        <w:rPr>
          <w:rFonts w:ascii="Times New Roman" w:hAnsi="Times New Roman"/>
          <w:sz w:val="24"/>
          <w:szCs w:val="24"/>
        </w:rPr>
      </w:pPr>
      <w:r w:rsidRPr="00BD66E8">
        <w:rPr>
          <w:rFonts w:ascii="Times New Roman" w:hAnsi="Times New Roman"/>
          <w:sz w:val="24"/>
          <w:szCs w:val="24"/>
        </w:rPr>
        <w:t>Реализация на практике требований правовых актов, касающихся создания доступной среды для инвалидов, является исполнением обязательств, взятых перед инвалидами российским обществом в лице государства, ратифицировавшего Конвенцию о правах инвалидов.</w:t>
      </w:r>
    </w:p>
    <w:p w14:paraId="49DBF538" w14:textId="77777777" w:rsidR="0049673D" w:rsidRPr="007508C7" w:rsidRDefault="0049673D" w:rsidP="00D630C1">
      <w:pPr>
        <w:spacing w:after="0" w:line="240" w:lineRule="auto"/>
        <w:ind w:firstLine="567"/>
        <w:jc w:val="both"/>
        <w:rPr>
          <w:rFonts w:ascii="Times New Roman" w:hAnsi="Times New Roman"/>
          <w:sz w:val="24"/>
          <w:szCs w:val="24"/>
        </w:rPr>
      </w:pPr>
      <w:r w:rsidRPr="007508C7">
        <w:rPr>
          <w:rFonts w:ascii="Times New Roman" w:hAnsi="Times New Roman"/>
          <w:sz w:val="24"/>
          <w:szCs w:val="24"/>
        </w:rPr>
        <w:t>В целях создания доступной среды для инвалидов из числа реальных и потенциальных пользователей библиотек рекомендуется обеспечить:</w:t>
      </w:r>
    </w:p>
    <w:p w14:paraId="165B50F2" w14:textId="0C77150F" w:rsidR="0049673D" w:rsidRPr="007508C7" w:rsidRDefault="0002496F" w:rsidP="00D630C1">
      <w:pPr>
        <w:spacing w:after="0" w:line="240" w:lineRule="auto"/>
        <w:ind w:firstLine="567"/>
        <w:jc w:val="both"/>
        <w:rPr>
          <w:rFonts w:ascii="Times New Roman" w:hAnsi="Times New Roman"/>
          <w:sz w:val="24"/>
          <w:szCs w:val="24"/>
        </w:rPr>
      </w:pPr>
      <w:r w:rsidRPr="007508C7">
        <w:rPr>
          <w:rFonts w:ascii="Times New Roman" w:hAnsi="Times New Roman"/>
          <w:sz w:val="24"/>
          <w:szCs w:val="24"/>
        </w:rPr>
        <w:t>– общую</w:t>
      </w:r>
      <w:r w:rsidR="0049673D" w:rsidRPr="007508C7">
        <w:rPr>
          <w:rFonts w:ascii="Times New Roman" w:hAnsi="Times New Roman"/>
          <w:sz w:val="24"/>
          <w:szCs w:val="24"/>
        </w:rPr>
        <w:t xml:space="preserve"> доступность библиотечных объектов для всех категорий инвалидов;</w:t>
      </w:r>
    </w:p>
    <w:p w14:paraId="483D0118" w14:textId="05333C3A" w:rsidR="0049673D" w:rsidRPr="007508C7" w:rsidRDefault="0002496F" w:rsidP="00D630C1">
      <w:pPr>
        <w:spacing w:after="0" w:line="240" w:lineRule="auto"/>
        <w:ind w:firstLine="567"/>
        <w:jc w:val="both"/>
        <w:rPr>
          <w:rFonts w:ascii="Times New Roman" w:hAnsi="Times New Roman"/>
          <w:sz w:val="24"/>
          <w:szCs w:val="24"/>
        </w:rPr>
      </w:pPr>
      <w:r w:rsidRPr="007508C7">
        <w:rPr>
          <w:rFonts w:ascii="Times New Roman" w:hAnsi="Times New Roman"/>
          <w:sz w:val="24"/>
          <w:szCs w:val="24"/>
        </w:rPr>
        <w:t>– условия</w:t>
      </w:r>
      <w:r w:rsidR="0049673D" w:rsidRPr="007508C7">
        <w:rPr>
          <w:rFonts w:ascii="Times New Roman" w:hAnsi="Times New Roman"/>
          <w:sz w:val="24"/>
          <w:szCs w:val="24"/>
        </w:rPr>
        <w:t xml:space="preserve"> для реализации права инвалидов на свободный и равный доступ к информации, знаниям и культурным ценностям;</w:t>
      </w:r>
    </w:p>
    <w:p w14:paraId="675FE3DC" w14:textId="4654E2D7" w:rsidR="0049673D" w:rsidRPr="007508C7" w:rsidRDefault="00F01153" w:rsidP="00D630C1">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 </w:t>
      </w:r>
      <w:r w:rsidR="0049673D" w:rsidRPr="007508C7">
        <w:rPr>
          <w:rFonts w:ascii="Times New Roman" w:eastAsia="Times New Roman" w:hAnsi="Times New Roman"/>
          <w:sz w:val="24"/>
          <w:szCs w:val="24"/>
          <w:lang w:eastAsia="ru-RU"/>
        </w:rPr>
        <w:t>условия для социокультурной реабилитации и интеграции в общество инвалидов всех категорий;</w:t>
      </w:r>
    </w:p>
    <w:p w14:paraId="64B56F92" w14:textId="0698DFB7" w:rsidR="0049673D" w:rsidRPr="007508C7" w:rsidRDefault="0002496F" w:rsidP="00D630C1">
      <w:pPr>
        <w:spacing w:after="0" w:line="240" w:lineRule="auto"/>
        <w:ind w:firstLine="567"/>
        <w:jc w:val="both"/>
        <w:rPr>
          <w:rFonts w:ascii="Times New Roman" w:eastAsia="Times New Roman" w:hAnsi="Times New Roman"/>
          <w:sz w:val="24"/>
          <w:szCs w:val="24"/>
          <w:lang w:eastAsia="ru-RU"/>
        </w:rPr>
      </w:pPr>
      <w:r w:rsidRPr="007508C7">
        <w:rPr>
          <w:rFonts w:ascii="Times New Roman" w:eastAsia="Times New Roman" w:hAnsi="Times New Roman"/>
          <w:sz w:val="24"/>
          <w:szCs w:val="24"/>
          <w:lang w:eastAsia="ru-RU"/>
        </w:rPr>
        <w:t>– условия</w:t>
      </w:r>
      <w:r w:rsidR="0049673D" w:rsidRPr="007508C7">
        <w:rPr>
          <w:rFonts w:ascii="Times New Roman" w:hAnsi="Times New Roman"/>
          <w:sz w:val="24"/>
          <w:szCs w:val="24"/>
        </w:rPr>
        <w:t xml:space="preserve"> для </w:t>
      </w:r>
      <w:r w:rsidR="0049673D" w:rsidRPr="007508C7">
        <w:rPr>
          <w:rFonts w:ascii="Times New Roman" w:eastAsia="Times New Roman" w:hAnsi="Times New Roman"/>
          <w:sz w:val="24"/>
          <w:szCs w:val="24"/>
          <w:lang w:eastAsia="ru-RU"/>
        </w:rPr>
        <w:t>удовлетворения информационно-библиотечных потребностей пользователей;</w:t>
      </w:r>
    </w:p>
    <w:p w14:paraId="1F862F86" w14:textId="19A64D6B" w:rsidR="0049673D" w:rsidRDefault="0002496F" w:rsidP="00D630C1">
      <w:pPr>
        <w:spacing w:after="0" w:line="240" w:lineRule="auto"/>
        <w:ind w:firstLine="567"/>
        <w:jc w:val="both"/>
        <w:rPr>
          <w:rFonts w:ascii="Times New Roman" w:eastAsia="Times New Roman" w:hAnsi="Times New Roman"/>
          <w:sz w:val="24"/>
          <w:szCs w:val="24"/>
          <w:lang w:eastAsia="ru-RU"/>
        </w:rPr>
      </w:pPr>
      <w:r w:rsidRPr="007508C7">
        <w:rPr>
          <w:rFonts w:ascii="Times New Roman" w:eastAsia="Times New Roman" w:hAnsi="Times New Roman"/>
          <w:sz w:val="24"/>
          <w:szCs w:val="24"/>
          <w:lang w:eastAsia="ru-RU"/>
        </w:rPr>
        <w:t>– условия</w:t>
      </w:r>
      <w:r w:rsidR="0049673D" w:rsidRPr="007508C7">
        <w:rPr>
          <w:rFonts w:ascii="Times New Roman" w:hAnsi="Times New Roman"/>
          <w:sz w:val="24"/>
          <w:szCs w:val="24"/>
        </w:rPr>
        <w:t xml:space="preserve"> для </w:t>
      </w:r>
      <w:r w:rsidR="0049673D" w:rsidRPr="007508C7">
        <w:rPr>
          <w:rFonts w:ascii="Times New Roman" w:eastAsia="Times New Roman" w:hAnsi="Times New Roman"/>
          <w:sz w:val="24"/>
          <w:szCs w:val="24"/>
          <w:lang w:eastAsia="ru-RU"/>
        </w:rPr>
        <w:t>самостоятельного поиска и получения инвалидами нужной им информации</w:t>
      </w:r>
      <w:r w:rsidR="006E7CE5">
        <w:rPr>
          <w:rFonts w:ascii="Times New Roman" w:eastAsia="Times New Roman" w:hAnsi="Times New Roman"/>
          <w:sz w:val="24"/>
          <w:szCs w:val="24"/>
          <w:lang w:eastAsia="ru-RU"/>
        </w:rPr>
        <w:t>,</w:t>
      </w:r>
      <w:r w:rsidR="0049673D" w:rsidRPr="007508C7">
        <w:rPr>
          <w:rFonts w:ascii="Times New Roman" w:eastAsia="Times New Roman" w:hAnsi="Times New Roman"/>
          <w:sz w:val="24"/>
          <w:szCs w:val="24"/>
          <w:lang w:eastAsia="ru-RU"/>
        </w:rPr>
        <w:t xml:space="preserve"> путем оснащения зон обслуживания специальными адаптивными техническими средствами и оборудованием.</w:t>
      </w:r>
    </w:p>
    <w:p w14:paraId="74762556" w14:textId="77777777" w:rsidR="00355225" w:rsidRPr="007508C7" w:rsidRDefault="00355225" w:rsidP="00D630C1">
      <w:pPr>
        <w:spacing w:after="0" w:line="240" w:lineRule="auto"/>
        <w:ind w:firstLine="567"/>
        <w:jc w:val="both"/>
        <w:rPr>
          <w:rFonts w:ascii="Times New Roman" w:eastAsia="Times New Roman" w:hAnsi="Times New Roman"/>
          <w:sz w:val="24"/>
          <w:szCs w:val="24"/>
          <w:lang w:eastAsia="ru-RU"/>
        </w:rPr>
      </w:pPr>
    </w:p>
    <w:p w14:paraId="37D78E97" w14:textId="71F99B97" w:rsidR="003076EC" w:rsidRPr="008E3352" w:rsidRDefault="003076EC" w:rsidP="008E3352">
      <w:pPr>
        <w:pStyle w:val="a3"/>
        <w:numPr>
          <w:ilvl w:val="1"/>
          <w:numId w:val="14"/>
        </w:numPr>
        <w:spacing w:after="0" w:line="240" w:lineRule="auto"/>
        <w:jc w:val="both"/>
        <w:rPr>
          <w:rFonts w:ascii="Times New Roman" w:hAnsi="Times New Roman"/>
          <w:b/>
          <w:sz w:val="24"/>
          <w:szCs w:val="24"/>
        </w:rPr>
      </w:pPr>
      <w:r w:rsidRPr="008E3352">
        <w:rPr>
          <w:rFonts w:ascii="Times New Roman" w:hAnsi="Times New Roman"/>
          <w:b/>
          <w:sz w:val="24"/>
          <w:szCs w:val="24"/>
        </w:rPr>
        <w:t xml:space="preserve"> Обеспечение общей доступности библиотечных объектов для инвалидов различных категорий</w:t>
      </w:r>
      <w:r w:rsidR="00184DE8">
        <w:rPr>
          <w:rFonts w:ascii="Times New Roman" w:hAnsi="Times New Roman"/>
          <w:b/>
          <w:sz w:val="24"/>
          <w:szCs w:val="24"/>
        </w:rPr>
        <w:t xml:space="preserve"> </w:t>
      </w:r>
    </w:p>
    <w:p w14:paraId="50B8F1D1" w14:textId="77777777" w:rsidR="003076EC" w:rsidRPr="003076EC" w:rsidRDefault="003076EC" w:rsidP="00D630C1">
      <w:pPr>
        <w:spacing w:after="0" w:line="240" w:lineRule="auto"/>
        <w:ind w:firstLine="567"/>
        <w:jc w:val="both"/>
        <w:rPr>
          <w:rFonts w:ascii="Times New Roman" w:hAnsi="Times New Roman"/>
          <w:b/>
          <w:sz w:val="24"/>
          <w:szCs w:val="24"/>
        </w:rPr>
      </w:pPr>
    </w:p>
    <w:p w14:paraId="222AE337" w14:textId="28865272" w:rsidR="0049673D" w:rsidRPr="007508C7" w:rsidRDefault="0049673D" w:rsidP="00D630C1">
      <w:pPr>
        <w:spacing w:after="0" w:line="240" w:lineRule="auto"/>
        <w:ind w:firstLine="567"/>
        <w:jc w:val="both"/>
        <w:rPr>
          <w:rFonts w:ascii="Times New Roman" w:hAnsi="Times New Roman"/>
          <w:sz w:val="24"/>
          <w:szCs w:val="24"/>
        </w:rPr>
      </w:pPr>
      <w:r w:rsidRPr="007508C7">
        <w:rPr>
          <w:rFonts w:ascii="Times New Roman" w:hAnsi="Times New Roman"/>
          <w:sz w:val="24"/>
          <w:szCs w:val="24"/>
        </w:rPr>
        <w:t xml:space="preserve">Качество </w:t>
      </w:r>
      <w:proofErr w:type="spellStart"/>
      <w:r w:rsidRPr="007508C7">
        <w:rPr>
          <w:rFonts w:ascii="Times New Roman" w:hAnsi="Times New Roman"/>
          <w:sz w:val="24"/>
          <w:szCs w:val="24"/>
        </w:rPr>
        <w:t>безбарьерной</w:t>
      </w:r>
      <w:proofErr w:type="spellEnd"/>
      <w:r w:rsidRPr="007508C7">
        <w:rPr>
          <w:rFonts w:ascii="Times New Roman" w:hAnsi="Times New Roman"/>
          <w:sz w:val="24"/>
          <w:szCs w:val="24"/>
        </w:rPr>
        <w:t xml:space="preserve"> </w:t>
      </w:r>
      <w:r w:rsidR="00431316">
        <w:rPr>
          <w:rFonts w:ascii="Times New Roman" w:hAnsi="Times New Roman"/>
          <w:sz w:val="24"/>
          <w:szCs w:val="24"/>
        </w:rPr>
        <w:t xml:space="preserve">среды библиотечных </w:t>
      </w:r>
      <w:r w:rsidR="001D0C8B">
        <w:rPr>
          <w:rFonts w:ascii="Times New Roman" w:hAnsi="Times New Roman"/>
          <w:sz w:val="24"/>
          <w:szCs w:val="24"/>
        </w:rPr>
        <w:t>объектов</w:t>
      </w:r>
      <w:r w:rsidR="00431316">
        <w:rPr>
          <w:rFonts w:ascii="Times New Roman" w:hAnsi="Times New Roman"/>
          <w:sz w:val="24"/>
          <w:szCs w:val="24"/>
        </w:rPr>
        <w:t xml:space="preserve"> </w:t>
      </w:r>
      <w:r w:rsidRPr="007508C7">
        <w:rPr>
          <w:rFonts w:ascii="Times New Roman" w:hAnsi="Times New Roman"/>
          <w:sz w:val="24"/>
          <w:szCs w:val="24"/>
        </w:rPr>
        <w:t xml:space="preserve">  определяется по следующим критериям:</w:t>
      </w:r>
    </w:p>
    <w:p w14:paraId="625B8AC6" w14:textId="1F374792" w:rsidR="0049673D" w:rsidRPr="007508C7" w:rsidRDefault="0002496F" w:rsidP="00D630C1">
      <w:pPr>
        <w:spacing w:after="0" w:line="240" w:lineRule="auto"/>
        <w:ind w:firstLine="567"/>
        <w:jc w:val="both"/>
        <w:rPr>
          <w:rFonts w:ascii="Times New Roman" w:hAnsi="Times New Roman"/>
          <w:sz w:val="24"/>
          <w:szCs w:val="24"/>
        </w:rPr>
      </w:pPr>
      <w:r w:rsidRPr="007508C7">
        <w:rPr>
          <w:rFonts w:ascii="Times New Roman" w:hAnsi="Times New Roman"/>
          <w:sz w:val="24"/>
          <w:szCs w:val="24"/>
        </w:rPr>
        <w:t>– доступность</w:t>
      </w:r>
      <w:r w:rsidR="0049673D" w:rsidRPr="007508C7">
        <w:rPr>
          <w:rFonts w:ascii="Times New Roman" w:hAnsi="Times New Roman"/>
          <w:sz w:val="24"/>
          <w:szCs w:val="24"/>
        </w:rPr>
        <w:t xml:space="preserve"> (свободное, беспрепятственное движение по коммуникационным путям, помещениям и пространствам к достижению назначенной цели);</w:t>
      </w:r>
    </w:p>
    <w:p w14:paraId="6CE7A6F1" w14:textId="5EAE524F" w:rsidR="0049673D" w:rsidRPr="007508C7" w:rsidRDefault="0002496F" w:rsidP="00D630C1">
      <w:pPr>
        <w:spacing w:after="0" w:line="240" w:lineRule="auto"/>
        <w:ind w:firstLine="567"/>
        <w:jc w:val="both"/>
        <w:rPr>
          <w:rFonts w:ascii="Times New Roman" w:hAnsi="Times New Roman"/>
          <w:sz w:val="24"/>
          <w:szCs w:val="24"/>
        </w:rPr>
      </w:pPr>
      <w:r w:rsidRPr="007508C7">
        <w:rPr>
          <w:rFonts w:ascii="Times New Roman" w:hAnsi="Times New Roman"/>
          <w:sz w:val="24"/>
          <w:szCs w:val="24"/>
        </w:rPr>
        <w:t>– безопасность</w:t>
      </w:r>
      <w:r w:rsidR="0049673D" w:rsidRPr="007508C7">
        <w:rPr>
          <w:rFonts w:ascii="Times New Roman" w:hAnsi="Times New Roman"/>
          <w:sz w:val="24"/>
          <w:szCs w:val="24"/>
        </w:rPr>
        <w:t xml:space="preserve"> (возможность избегать травм, излишней </w:t>
      </w:r>
      <w:r w:rsidRPr="007508C7">
        <w:rPr>
          <w:rFonts w:ascii="Times New Roman" w:hAnsi="Times New Roman"/>
          <w:sz w:val="24"/>
          <w:szCs w:val="24"/>
        </w:rPr>
        <w:t>усталости) при</w:t>
      </w:r>
      <w:r w:rsidR="00BB4D6B" w:rsidRPr="007508C7">
        <w:rPr>
          <w:rFonts w:ascii="Times New Roman" w:hAnsi="Times New Roman"/>
          <w:sz w:val="24"/>
          <w:szCs w:val="24"/>
        </w:rPr>
        <w:t xml:space="preserve"> </w:t>
      </w:r>
      <w:r w:rsidR="0049673D" w:rsidRPr="007508C7">
        <w:rPr>
          <w:rFonts w:ascii="Times New Roman" w:hAnsi="Times New Roman"/>
          <w:sz w:val="24"/>
          <w:szCs w:val="24"/>
        </w:rPr>
        <w:t>ориентировании внутри библиотечного объекта; возможность своевременного опознания мест и зон риска и реагирования на них; предупреждение о зонах, представляющих потенциальную опасность);</w:t>
      </w:r>
    </w:p>
    <w:p w14:paraId="0DFC63AA" w14:textId="4ADDB6A0" w:rsidR="0049673D" w:rsidRPr="007508C7" w:rsidRDefault="0002496F" w:rsidP="00D630C1">
      <w:pPr>
        <w:spacing w:after="0" w:line="240" w:lineRule="auto"/>
        <w:ind w:firstLine="567"/>
        <w:jc w:val="both"/>
        <w:rPr>
          <w:rFonts w:ascii="Times New Roman" w:hAnsi="Times New Roman"/>
          <w:sz w:val="24"/>
          <w:szCs w:val="24"/>
        </w:rPr>
      </w:pPr>
      <w:r w:rsidRPr="007508C7">
        <w:rPr>
          <w:rFonts w:ascii="Times New Roman" w:hAnsi="Times New Roman"/>
          <w:sz w:val="24"/>
          <w:szCs w:val="24"/>
        </w:rPr>
        <w:t>– информативность</w:t>
      </w:r>
      <w:r w:rsidR="0049673D" w:rsidRPr="007508C7">
        <w:rPr>
          <w:rFonts w:ascii="Times New Roman" w:hAnsi="Times New Roman"/>
          <w:sz w:val="24"/>
          <w:szCs w:val="24"/>
        </w:rPr>
        <w:t xml:space="preserve"> (использование средств информирования, соответствующих особенностям восприятия людей, лишенных полностью или частично </w:t>
      </w:r>
      <w:r w:rsidRPr="007508C7">
        <w:rPr>
          <w:rFonts w:ascii="Times New Roman" w:hAnsi="Times New Roman"/>
          <w:sz w:val="24"/>
          <w:szCs w:val="24"/>
        </w:rPr>
        <w:t>зрения,</w:t>
      </w:r>
      <w:r w:rsidR="0049673D" w:rsidRPr="007508C7">
        <w:rPr>
          <w:rFonts w:ascii="Times New Roman" w:hAnsi="Times New Roman"/>
          <w:sz w:val="24"/>
          <w:szCs w:val="24"/>
        </w:rPr>
        <w:t xml:space="preserve"> или имеющих ограниченные возможности передвижения; наличие визуальных, звуковых и тактильных ориентиров для точной идентификации своего местонахождения и мест, являющихся целью посещения; непрерывная информационная поддержка на всем пути следования по зданию);</w:t>
      </w:r>
    </w:p>
    <w:p w14:paraId="26882AD4" w14:textId="2FBB2963" w:rsidR="0049673D" w:rsidRPr="007508C7" w:rsidRDefault="0002496F" w:rsidP="00D630C1">
      <w:pPr>
        <w:spacing w:after="0" w:line="240" w:lineRule="auto"/>
        <w:ind w:firstLine="567"/>
        <w:jc w:val="both"/>
        <w:rPr>
          <w:rFonts w:ascii="Times New Roman" w:hAnsi="Times New Roman"/>
          <w:sz w:val="24"/>
          <w:szCs w:val="24"/>
        </w:rPr>
      </w:pPr>
      <w:r w:rsidRPr="007508C7">
        <w:rPr>
          <w:rFonts w:ascii="Times New Roman" w:hAnsi="Times New Roman"/>
          <w:sz w:val="24"/>
          <w:szCs w:val="24"/>
        </w:rPr>
        <w:t>– комфортность</w:t>
      </w:r>
      <w:r w:rsidR="0049673D" w:rsidRPr="007508C7">
        <w:rPr>
          <w:rFonts w:ascii="Times New Roman" w:hAnsi="Times New Roman"/>
          <w:sz w:val="24"/>
          <w:szCs w:val="24"/>
        </w:rPr>
        <w:t xml:space="preserve"> (создание условий для минимальных затрат и усилий людей с ограничениями жизнедеятельности на удовлетворение своих потребностей; сокращение времени и усилий на получение необходимой информации в доступном формате).</w:t>
      </w:r>
    </w:p>
    <w:p w14:paraId="798D1F2F" w14:textId="31C672F0" w:rsidR="00BB4D6B" w:rsidRPr="007508C7" w:rsidRDefault="00BB4D6B" w:rsidP="00D630C1">
      <w:pPr>
        <w:spacing w:after="0" w:line="240" w:lineRule="auto"/>
        <w:ind w:firstLine="567"/>
        <w:jc w:val="both"/>
        <w:rPr>
          <w:rFonts w:ascii="Times New Roman" w:eastAsia="Times New Roman" w:hAnsi="Times New Roman"/>
          <w:sz w:val="24"/>
          <w:szCs w:val="24"/>
          <w:lang w:eastAsia="ru-RU"/>
        </w:rPr>
      </w:pPr>
      <w:r w:rsidRPr="007508C7">
        <w:rPr>
          <w:rFonts w:ascii="Times New Roman" w:eastAsia="Times New Roman" w:hAnsi="Times New Roman"/>
          <w:sz w:val="24"/>
          <w:szCs w:val="24"/>
          <w:lang w:eastAsia="ru-RU"/>
        </w:rPr>
        <w:lastRenderedPageBreak/>
        <w:t xml:space="preserve">К объектам </w:t>
      </w:r>
      <w:r w:rsidR="0002496F" w:rsidRPr="007508C7">
        <w:rPr>
          <w:rFonts w:ascii="Times New Roman" w:eastAsia="Times New Roman" w:hAnsi="Times New Roman"/>
          <w:sz w:val="24"/>
          <w:szCs w:val="24"/>
          <w:lang w:eastAsia="ru-RU"/>
        </w:rPr>
        <w:t>нормирования среды</w:t>
      </w:r>
      <w:r w:rsidRPr="007508C7">
        <w:rPr>
          <w:rFonts w:ascii="Times New Roman" w:eastAsia="Times New Roman" w:hAnsi="Times New Roman"/>
          <w:sz w:val="24"/>
          <w:szCs w:val="24"/>
          <w:lang w:eastAsia="ru-RU"/>
        </w:rPr>
        <w:t xml:space="preserve"> для инвалидов</w:t>
      </w:r>
      <w:r w:rsidRPr="007508C7">
        <w:rPr>
          <w:rFonts w:ascii="Times New Roman" w:eastAsia="Times New Roman" w:hAnsi="Times New Roman"/>
          <w:spacing w:val="60"/>
          <w:sz w:val="24"/>
          <w:szCs w:val="24"/>
          <w:lang w:eastAsia="ru-RU"/>
        </w:rPr>
        <w:t xml:space="preserve"> </w:t>
      </w:r>
      <w:r w:rsidRPr="007508C7">
        <w:rPr>
          <w:rFonts w:ascii="Times New Roman" w:eastAsia="Times New Roman" w:hAnsi="Times New Roman"/>
          <w:sz w:val="24"/>
          <w:szCs w:val="24"/>
          <w:lang w:eastAsia="ru-RU"/>
        </w:rPr>
        <w:t>на</w:t>
      </w:r>
      <w:r w:rsidRPr="007508C7">
        <w:rPr>
          <w:rFonts w:ascii="Times New Roman" w:eastAsia="Times New Roman" w:hAnsi="Times New Roman"/>
          <w:spacing w:val="60"/>
          <w:sz w:val="24"/>
          <w:szCs w:val="24"/>
          <w:lang w:eastAsia="ru-RU"/>
        </w:rPr>
        <w:t xml:space="preserve"> </w:t>
      </w:r>
      <w:r w:rsidRPr="007508C7">
        <w:rPr>
          <w:rFonts w:ascii="Times New Roman" w:eastAsia="Times New Roman" w:hAnsi="Times New Roman"/>
          <w:sz w:val="24"/>
          <w:szCs w:val="24"/>
          <w:lang w:eastAsia="ru-RU"/>
        </w:rPr>
        <w:t>библиотечных</w:t>
      </w:r>
      <w:r w:rsidRPr="007508C7">
        <w:rPr>
          <w:rFonts w:ascii="Times New Roman" w:eastAsia="Times New Roman" w:hAnsi="Times New Roman"/>
          <w:spacing w:val="60"/>
          <w:sz w:val="24"/>
          <w:szCs w:val="24"/>
          <w:lang w:eastAsia="ru-RU"/>
        </w:rPr>
        <w:t xml:space="preserve"> </w:t>
      </w:r>
      <w:r w:rsidRPr="007508C7">
        <w:rPr>
          <w:rFonts w:ascii="Times New Roman" w:eastAsia="Times New Roman" w:hAnsi="Times New Roman"/>
          <w:sz w:val="24"/>
          <w:szCs w:val="24"/>
          <w:lang w:eastAsia="ru-RU"/>
        </w:rPr>
        <w:t>объектах</w:t>
      </w:r>
      <w:r w:rsidRPr="007508C7">
        <w:rPr>
          <w:rFonts w:ascii="Times New Roman" w:eastAsia="Times New Roman" w:hAnsi="Times New Roman"/>
          <w:spacing w:val="59"/>
          <w:sz w:val="24"/>
          <w:szCs w:val="24"/>
          <w:lang w:eastAsia="ru-RU"/>
        </w:rPr>
        <w:t xml:space="preserve"> </w:t>
      </w:r>
      <w:r w:rsidRPr="007508C7">
        <w:rPr>
          <w:rFonts w:ascii="Times New Roman" w:eastAsia="Times New Roman" w:hAnsi="Times New Roman"/>
          <w:sz w:val="24"/>
          <w:szCs w:val="24"/>
          <w:lang w:eastAsia="ru-RU"/>
        </w:rPr>
        <w:t>следует</w:t>
      </w:r>
      <w:r w:rsidRPr="007508C7">
        <w:rPr>
          <w:rFonts w:ascii="Times New Roman" w:eastAsia="Times New Roman" w:hAnsi="Times New Roman"/>
          <w:spacing w:val="59"/>
          <w:sz w:val="24"/>
          <w:szCs w:val="24"/>
          <w:lang w:eastAsia="ru-RU"/>
        </w:rPr>
        <w:t xml:space="preserve"> </w:t>
      </w:r>
      <w:r w:rsidRPr="007508C7">
        <w:rPr>
          <w:rFonts w:ascii="Times New Roman" w:eastAsia="Times New Roman" w:hAnsi="Times New Roman"/>
          <w:sz w:val="24"/>
          <w:szCs w:val="24"/>
          <w:lang w:eastAsia="ru-RU"/>
        </w:rPr>
        <w:t>относить:</w:t>
      </w:r>
    </w:p>
    <w:p w14:paraId="7E093F4B" w14:textId="07634A7D" w:rsidR="00BB4D6B" w:rsidRPr="00DF2B2A" w:rsidRDefault="00BB4D6B" w:rsidP="002636DD">
      <w:pPr>
        <w:pStyle w:val="-"/>
        <w:numPr>
          <w:ilvl w:val="2"/>
          <w:numId w:val="14"/>
        </w:numPr>
        <w:spacing w:before="0" w:beforeAutospacing="0" w:after="0" w:afterAutospacing="0"/>
        <w:ind w:left="1134" w:hanging="567"/>
        <w:jc w:val="both"/>
        <w:rPr>
          <w:b/>
          <w:bCs/>
          <w:i/>
        </w:rPr>
      </w:pPr>
      <w:r w:rsidRPr="00DF2B2A">
        <w:rPr>
          <w:b/>
          <w:bCs/>
          <w:i/>
        </w:rPr>
        <w:t>Входные помещения</w:t>
      </w:r>
    </w:p>
    <w:p w14:paraId="56638614" w14:textId="751CB5EE" w:rsidR="00BB4D6B" w:rsidRPr="007508C7" w:rsidRDefault="00BB4D6B" w:rsidP="00D630C1">
      <w:pPr>
        <w:pStyle w:val="-"/>
        <w:spacing w:before="0" w:beforeAutospacing="0" w:after="0" w:afterAutospacing="0"/>
        <w:ind w:firstLine="567"/>
        <w:jc w:val="both"/>
      </w:pPr>
      <w:r w:rsidRPr="007508C7">
        <w:rPr>
          <w:bCs/>
        </w:rPr>
        <w:t>Вход в здание</w:t>
      </w:r>
      <w:r w:rsidRPr="007508C7">
        <w:t xml:space="preserve">, где расположен библиотечный объект, следует оборудовать доступными для инвалидов по зрению элементами информации об объекте. </w:t>
      </w:r>
      <w:r w:rsidRPr="007508C7">
        <w:rPr>
          <w:spacing w:val="-1"/>
        </w:rPr>
        <w:t xml:space="preserve"> </w:t>
      </w:r>
    </w:p>
    <w:p w14:paraId="431B81EF" w14:textId="5AFACB1F" w:rsidR="00BB4D6B" w:rsidRPr="007508C7" w:rsidRDefault="00BB4D6B" w:rsidP="00D630C1">
      <w:pPr>
        <w:spacing w:after="0" w:line="240" w:lineRule="auto"/>
        <w:ind w:firstLine="567"/>
        <w:jc w:val="both"/>
        <w:rPr>
          <w:rFonts w:ascii="Times New Roman" w:hAnsi="Times New Roman"/>
          <w:sz w:val="24"/>
          <w:szCs w:val="24"/>
        </w:rPr>
      </w:pPr>
      <w:r w:rsidRPr="007508C7">
        <w:rPr>
          <w:rFonts w:ascii="Times New Roman" w:hAnsi="Times New Roman"/>
          <w:sz w:val="24"/>
          <w:szCs w:val="24"/>
        </w:rPr>
        <w:t>В случаях, когда вход на библиотечный объект имеет уровень, отличный от прилегающей территории, крыльцо перед библиотекой следует выложить плиткой разного цвета</w:t>
      </w:r>
      <w:r w:rsidR="00082E0E">
        <w:rPr>
          <w:rFonts w:ascii="Times New Roman" w:hAnsi="Times New Roman"/>
          <w:sz w:val="24"/>
          <w:szCs w:val="24"/>
        </w:rPr>
        <w:t>.</w:t>
      </w:r>
      <w:r w:rsidRPr="007508C7">
        <w:rPr>
          <w:rFonts w:ascii="Times New Roman" w:hAnsi="Times New Roman"/>
          <w:sz w:val="24"/>
          <w:szCs w:val="24"/>
        </w:rPr>
        <w:t xml:space="preserve"> Это позволяет обеспечить незрячих пользователей информацией о том, где начинаются и заканчиваются ступени. Контрастно выделяются из окружающего фона перила. Для беспрепятственного передвижения инвалидов-колясочников следует использовать вместо ступеней наклонные плоскости, пандусы, покатые пешеходные дорожки.</w:t>
      </w:r>
    </w:p>
    <w:p w14:paraId="11549168" w14:textId="2853FD59" w:rsidR="00BB4D6B" w:rsidRPr="007508C7" w:rsidRDefault="00BB4D6B" w:rsidP="00D630C1">
      <w:pPr>
        <w:pStyle w:val="-"/>
        <w:spacing w:before="0" w:beforeAutospacing="0" w:after="0" w:afterAutospacing="0"/>
        <w:ind w:firstLine="567"/>
        <w:jc w:val="both"/>
      </w:pPr>
      <w:r w:rsidRPr="007508C7">
        <w:t xml:space="preserve">Поверхности напольных покрытий входных площадок и тамбуров должны быть твердыми, не допускающими скольжения при намокании. Дренажные и водосборные решетки в полу входных площадок и тамбуров должны устанавливаться </w:t>
      </w:r>
      <w:r w:rsidR="00831F6D" w:rsidRPr="004B62C0">
        <w:t>на одном уровне</w:t>
      </w:r>
      <w:r w:rsidRPr="004B62C0">
        <w:t xml:space="preserve"> с</w:t>
      </w:r>
      <w:r w:rsidRPr="007508C7">
        <w:t xml:space="preserve"> поверхностью покрытия пола.  </w:t>
      </w:r>
    </w:p>
    <w:p w14:paraId="21F0EEF3" w14:textId="1FD1F919" w:rsidR="0049673D" w:rsidRPr="00DF2B2A" w:rsidRDefault="00DF2B2A" w:rsidP="00FC6ED9">
      <w:pPr>
        <w:pStyle w:val="-"/>
        <w:spacing w:before="0" w:beforeAutospacing="0" w:after="0" w:afterAutospacing="0"/>
        <w:ind w:firstLine="425"/>
        <w:jc w:val="both"/>
      </w:pPr>
      <w:r>
        <w:rPr>
          <w:b/>
        </w:rPr>
        <w:tab/>
      </w:r>
      <w:r w:rsidRPr="00DF2B2A">
        <w:t xml:space="preserve">Перед входными дверьми устанавливают предупреждающие тактильные напольные указатели (керамические плиты) с рифлением конусообразной формы длиной, равной ширине входа (двери), на расстоянии </w:t>
      </w:r>
      <w:smartTag w:uri="urn:schemas-microsoft-com:office:smarttags" w:element="metricconverter">
        <w:smartTagPr>
          <w:attr w:name="ProductID" w:val="0,5 м"/>
        </w:smartTagPr>
        <w:r w:rsidRPr="00DF2B2A">
          <w:t>0,5 м</w:t>
        </w:r>
      </w:smartTag>
      <w:r w:rsidRPr="00DF2B2A">
        <w:t xml:space="preserve"> от него.</w:t>
      </w:r>
      <w:r w:rsidR="00FC6ED9">
        <w:t xml:space="preserve"> </w:t>
      </w:r>
      <w:r w:rsidRPr="00DF2B2A">
        <w:t>Для обозначения выхода из здания рекомендуется устанавливать предупреждающие тактильные напольные указатели (керамические плиты) с рифлением конусообразной формы шириной 0,5 м и длиной, равной ширине двери, выложенные на расстоянии 1,5 м до двери.</w:t>
      </w:r>
    </w:p>
    <w:p w14:paraId="7445CE8C" w14:textId="7FBAC8BE" w:rsidR="007508C7" w:rsidRPr="00431316" w:rsidRDefault="007508C7" w:rsidP="00D630C1">
      <w:pPr>
        <w:pStyle w:val="-"/>
        <w:spacing w:before="0" w:beforeAutospacing="0" w:after="0" w:afterAutospacing="0"/>
        <w:ind w:firstLine="567"/>
        <w:jc w:val="both"/>
      </w:pPr>
      <w:r w:rsidRPr="00431316">
        <w:t xml:space="preserve">Входные двери в здания и помещения, которыми могут пользоваться инвалиды, должны иметь ширину не менее </w:t>
      </w:r>
      <w:smartTag w:uri="urn:schemas-microsoft-com:office:smarttags" w:element="metricconverter">
        <w:smartTagPr>
          <w:attr w:name="ProductID" w:val="0,9 м"/>
        </w:smartTagPr>
        <w:r w:rsidRPr="00431316">
          <w:t>0,9 м</w:t>
        </w:r>
      </w:smartTag>
      <w:r w:rsidRPr="00431316">
        <w:t xml:space="preserve">. Они не должны иметь порогов, а при их необходимости — высота порога не должна превышать </w:t>
      </w:r>
      <w:smartTag w:uri="urn:schemas-microsoft-com:office:smarttags" w:element="metricconverter">
        <w:smartTagPr>
          <w:attr w:name="ProductID" w:val="0,025 м"/>
        </w:smartTagPr>
        <w:r w:rsidRPr="00431316">
          <w:t>0,025 м</w:t>
        </w:r>
      </w:smartTag>
      <w:r w:rsidRPr="00431316">
        <w:t>. В полотнах наружных дверей, доступных инвалидам, следует предусматривать смотровые панели, заполненные прозрачным и ударопрочным материалом</w:t>
      </w:r>
      <w:r w:rsidR="00082E0E" w:rsidRPr="00431316">
        <w:t>.</w:t>
      </w:r>
    </w:p>
    <w:p w14:paraId="3511C453" w14:textId="7D323678" w:rsidR="007508C7" w:rsidRPr="00431316" w:rsidRDefault="007508C7" w:rsidP="00D630C1">
      <w:pPr>
        <w:pStyle w:val="-"/>
        <w:spacing w:before="0" w:beforeAutospacing="0" w:after="0" w:afterAutospacing="0"/>
        <w:ind w:firstLine="567"/>
        <w:jc w:val="both"/>
      </w:pPr>
      <w:r w:rsidRPr="00431316">
        <w:t xml:space="preserve">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(желтые полосы, круги, цветные логотипы и т. п.), расположенную на уровне не ниже </w:t>
      </w:r>
      <w:smartTag w:uri="urn:schemas-microsoft-com:office:smarttags" w:element="metricconverter">
        <w:smartTagPr>
          <w:attr w:name="ProductID" w:val="1,2 м"/>
        </w:smartTagPr>
        <w:r w:rsidRPr="00431316">
          <w:t>1,2 м</w:t>
        </w:r>
      </w:smartTag>
      <w:r w:rsidRPr="00431316">
        <w:t xml:space="preserve"> и не выше </w:t>
      </w:r>
      <w:smartTag w:uri="urn:schemas-microsoft-com:office:smarttags" w:element="metricconverter">
        <w:smartTagPr>
          <w:attr w:name="ProductID" w:val="1,5 м"/>
        </w:smartTagPr>
        <w:r w:rsidRPr="00431316">
          <w:t>1,5 м</w:t>
        </w:r>
      </w:smartTag>
      <w:r w:rsidRPr="00431316">
        <w:t xml:space="preserve"> от поверхности пешеходного пути</w:t>
      </w:r>
      <w:r w:rsidR="00082E0E" w:rsidRPr="00431316">
        <w:t>.</w:t>
      </w:r>
    </w:p>
    <w:p w14:paraId="385B10E5" w14:textId="0891D913" w:rsidR="007508C7" w:rsidRPr="00431316" w:rsidRDefault="007508C7" w:rsidP="00D630C1">
      <w:pPr>
        <w:pStyle w:val="-"/>
        <w:spacing w:before="0" w:beforeAutospacing="0" w:after="0" w:afterAutospacing="0"/>
        <w:ind w:firstLine="567"/>
        <w:jc w:val="both"/>
      </w:pPr>
      <w:r w:rsidRPr="00431316">
        <w:t xml:space="preserve">На путях передвижения инвалидов по зрению не допускается применять вращающиеся двери и турникеты.  </w:t>
      </w:r>
    </w:p>
    <w:p w14:paraId="657AB83B" w14:textId="722AD82F" w:rsidR="007508C7" w:rsidRPr="00B764D4" w:rsidRDefault="002636DD" w:rsidP="00D630C1">
      <w:pPr>
        <w:pStyle w:val="-"/>
        <w:spacing w:before="0" w:beforeAutospacing="0" w:after="0" w:afterAutospacing="0"/>
        <w:ind w:firstLine="567"/>
        <w:jc w:val="both"/>
        <w:rPr>
          <w:b/>
          <w:i/>
        </w:rPr>
      </w:pPr>
      <w:r>
        <w:rPr>
          <w:b/>
          <w:i/>
        </w:rPr>
        <w:t>2.</w:t>
      </w:r>
      <w:r w:rsidR="00F41875">
        <w:rPr>
          <w:b/>
          <w:i/>
        </w:rPr>
        <w:t>2</w:t>
      </w:r>
      <w:r w:rsidR="00B805EC" w:rsidRPr="00B764D4">
        <w:rPr>
          <w:b/>
          <w:i/>
        </w:rPr>
        <w:t>.</w:t>
      </w:r>
      <w:r>
        <w:rPr>
          <w:b/>
          <w:i/>
        </w:rPr>
        <w:t>2.</w:t>
      </w:r>
      <w:r w:rsidR="007508C7" w:rsidRPr="00B764D4">
        <w:rPr>
          <w:b/>
          <w:i/>
        </w:rPr>
        <w:t xml:space="preserve"> Пути передвижения по библиотечному объекту (вестибюли, холлы, коридоры)</w:t>
      </w:r>
      <w:r>
        <w:rPr>
          <w:b/>
          <w:i/>
        </w:rPr>
        <w:t>.</w:t>
      </w:r>
    </w:p>
    <w:p w14:paraId="2FFAAA18" w14:textId="70B4721E" w:rsidR="007508C7" w:rsidRPr="00431316" w:rsidRDefault="007508C7" w:rsidP="00D630C1">
      <w:pPr>
        <w:pStyle w:val="-"/>
        <w:spacing w:before="0" w:beforeAutospacing="0" w:after="0" w:afterAutospacing="0"/>
        <w:ind w:firstLine="567"/>
        <w:jc w:val="both"/>
      </w:pPr>
      <w:r w:rsidRPr="00DF2B2A">
        <w:rPr>
          <w:i/>
        </w:rPr>
        <w:t>Вестибюли и холлы.</w:t>
      </w:r>
      <w:r w:rsidRPr="00431316">
        <w:t xml:space="preserve"> Вестибюли и холлы библиотечного объекта </w:t>
      </w:r>
      <w:r w:rsidR="003463E3" w:rsidRPr="00431316">
        <w:t xml:space="preserve">не должны </w:t>
      </w:r>
      <w:r w:rsidRPr="00431316">
        <w:t>представля</w:t>
      </w:r>
      <w:r w:rsidR="003463E3" w:rsidRPr="00431316">
        <w:t>ть о</w:t>
      </w:r>
      <w:r w:rsidRPr="00431316">
        <w:t>пасность для инвалидов по зрению и инвалидов-колясочников, передвигающихся по зданию без посторонней помощи.</w:t>
      </w:r>
      <w:r w:rsidRPr="00431316">
        <w:rPr>
          <w:rFonts w:eastAsia="+mn-ea"/>
        </w:rPr>
        <w:t xml:space="preserve"> </w:t>
      </w:r>
      <w:r w:rsidRPr="00431316">
        <w:t>Выложенные рельефной плиткой дорожки помогают инвалидам по зрению, использующим в ориентировке трость, правильно выбрать направление движения.</w:t>
      </w:r>
    </w:p>
    <w:p w14:paraId="3E5C1B75" w14:textId="558ACA3B" w:rsidR="007508C7" w:rsidRPr="00431316" w:rsidRDefault="007508C7" w:rsidP="00D630C1">
      <w:pPr>
        <w:pStyle w:val="-"/>
        <w:spacing w:before="0" w:beforeAutospacing="0" w:after="0" w:afterAutospacing="0"/>
        <w:ind w:firstLine="567"/>
        <w:jc w:val="both"/>
      </w:pPr>
      <w:r w:rsidRPr="00DF2B2A">
        <w:rPr>
          <w:i/>
        </w:rPr>
        <w:t>Коммуникационные пути передвижения</w:t>
      </w:r>
      <w:r w:rsidR="00CE7272" w:rsidRPr="00DF2B2A">
        <w:rPr>
          <w:i/>
        </w:rPr>
        <w:t xml:space="preserve"> (коридоры и т.д.)</w:t>
      </w:r>
      <w:r w:rsidRPr="00DF2B2A">
        <w:rPr>
          <w:i/>
        </w:rPr>
        <w:t>.</w:t>
      </w:r>
      <w:r w:rsidRPr="00431316">
        <w:t xml:space="preserve"> Рекомендуемая ширина пути при движении в одном направлении должна быть не менее </w:t>
      </w:r>
      <w:smartTag w:uri="urn:schemas-microsoft-com:office:smarttags" w:element="metricconverter">
        <w:smartTagPr>
          <w:attr w:name="ProductID" w:val="1,5 м"/>
        </w:smartTagPr>
        <w:r w:rsidRPr="00431316">
          <w:t>1,5 м</w:t>
        </w:r>
      </w:smartTag>
      <w:r w:rsidRPr="00431316">
        <w:t>,</w:t>
      </w:r>
      <w:r w:rsidR="00431316">
        <w:t xml:space="preserve"> </w:t>
      </w:r>
      <w:r w:rsidRPr="00431316">
        <w:t xml:space="preserve">а при встречном движении — не менее </w:t>
      </w:r>
      <w:smartTag w:uri="urn:schemas-microsoft-com:office:smarttags" w:element="metricconverter">
        <w:smartTagPr>
          <w:attr w:name="ProductID" w:val="2 м"/>
        </w:smartTagPr>
        <w:r w:rsidRPr="00431316">
          <w:t>2 м</w:t>
        </w:r>
      </w:smartTag>
      <w:r w:rsidRPr="00431316">
        <w:t>, что позволяет незрячим людям избегать столкновения с другими людьми и предметами обстановки.</w:t>
      </w:r>
    </w:p>
    <w:p w14:paraId="4C0A069E" w14:textId="5F315274" w:rsidR="007508C7" w:rsidRPr="00431316" w:rsidRDefault="007508C7" w:rsidP="00D630C1">
      <w:pPr>
        <w:pStyle w:val="-"/>
        <w:spacing w:before="0" w:beforeAutospacing="0" w:after="0" w:afterAutospacing="0"/>
        <w:ind w:firstLine="567"/>
        <w:jc w:val="both"/>
      </w:pPr>
      <w:r w:rsidRPr="00431316">
        <w:t xml:space="preserve">На стенах коридоров на высоте </w:t>
      </w:r>
      <w:smartTag w:uri="urn:schemas-microsoft-com:office:smarttags" w:element="metricconverter">
        <w:smartTagPr>
          <w:attr w:name="ProductID" w:val="1,0 м"/>
        </w:smartTagPr>
        <w:r w:rsidRPr="00431316">
          <w:t>1,0 м</w:t>
        </w:r>
      </w:smartTag>
      <w:r w:rsidRPr="00431316">
        <w:t xml:space="preserve"> от уровня пола необходимо разместить </w:t>
      </w:r>
      <w:proofErr w:type="spellStart"/>
      <w:r w:rsidRPr="00431316">
        <w:t>пристенные</w:t>
      </w:r>
      <w:proofErr w:type="spellEnd"/>
      <w:r w:rsidRPr="00431316">
        <w:t xml:space="preserve"> перила, которые служат ориентиром для незрячих. Цвет перил должен отличаться от прилегающих поверхностей. Пол коридора покрывается дорожкой (возможно, ковровой) или рельефной плиткой, указывающей направление движения. </w:t>
      </w:r>
    </w:p>
    <w:p w14:paraId="37ACAB93" w14:textId="77777777" w:rsidR="007508C7" w:rsidRPr="00431316" w:rsidRDefault="007508C7" w:rsidP="00D630C1">
      <w:pPr>
        <w:pStyle w:val="-"/>
        <w:spacing w:before="0" w:beforeAutospacing="0" w:after="0" w:afterAutospacing="0"/>
        <w:ind w:firstLine="567"/>
        <w:jc w:val="both"/>
      </w:pPr>
      <w:r w:rsidRPr="00431316">
        <w:t xml:space="preserve">В помещениях, доступных инвалидам, не допускается применять ворсовые ковры с толщиной покрытия (с учетом высоты ворса) более </w:t>
      </w:r>
      <w:smartTag w:uri="urn:schemas-microsoft-com:office:smarttags" w:element="metricconverter">
        <w:smartTagPr>
          <w:attr w:name="ProductID" w:val="0,013 м"/>
        </w:smartTagPr>
        <w:r w:rsidRPr="00431316">
          <w:t>0,013 м</w:t>
        </w:r>
      </w:smartTag>
      <w:r w:rsidRPr="00431316">
        <w:t xml:space="preserve">. Ковровые покрытия на путях передвижения должны быть плотно закреплены, особенно на стыках полотен и на границе </w:t>
      </w:r>
      <w:r w:rsidRPr="00431316">
        <w:lastRenderedPageBreak/>
        <w:t>разнородных покрытий. Для инвалидов по зрению такие покрытия могут служить тактильной направляющей.</w:t>
      </w:r>
    </w:p>
    <w:p w14:paraId="40345723" w14:textId="2FD75028" w:rsidR="007508C7" w:rsidRPr="00B764D4" w:rsidRDefault="002636DD" w:rsidP="00D630C1">
      <w:pPr>
        <w:pStyle w:val="-"/>
        <w:spacing w:before="0" w:beforeAutospacing="0" w:after="0" w:afterAutospacing="0"/>
        <w:ind w:firstLine="567"/>
        <w:jc w:val="both"/>
        <w:rPr>
          <w:b/>
          <w:bCs/>
          <w:i/>
        </w:rPr>
      </w:pPr>
      <w:r>
        <w:rPr>
          <w:b/>
          <w:i/>
        </w:rPr>
        <w:t>2.2.</w:t>
      </w:r>
      <w:r w:rsidR="00F41875">
        <w:rPr>
          <w:b/>
          <w:i/>
        </w:rPr>
        <w:t>3</w:t>
      </w:r>
      <w:r w:rsidR="007508C7" w:rsidRPr="00B764D4">
        <w:rPr>
          <w:b/>
          <w:i/>
        </w:rPr>
        <w:t>. Пандусы,</w:t>
      </w:r>
      <w:r w:rsidR="00431316" w:rsidRPr="00B764D4">
        <w:rPr>
          <w:b/>
          <w:i/>
        </w:rPr>
        <w:t xml:space="preserve"> </w:t>
      </w:r>
      <w:r w:rsidR="00CE7272" w:rsidRPr="00B764D4">
        <w:rPr>
          <w:b/>
          <w:i/>
        </w:rPr>
        <w:t>лестницы,</w:t>
      </w:r>
      <w:r w:rsidR="007508C7" w:rsidRPr="00B764D4">
        <w:rPr>
          <w:b/>
          <w:i/>
        </w:rPr>
        <w:t xml:space="preserve"> </w:t>
      </w:r>
      <w:r w:rsidR="007508C7" w:rsidRPr="00B764D4">
        <w:rPr>
          <w:b/>
          <w:bCs/>
          <w:i/>
        </w:rPr>
        <w:t>поручни</w:t>
      </w:r>
    </w:p>
    <w:p w14:paraId="32FFA2D9" w14:textId="39053059" w:rsidR="007508C7" w:rsidRPr="00431316" w:rsidRDefault="007508C7" w:rsidP="00D630C1">
      <w:pPr>
        <w:pStyle w:val="-"/>
        <w:spacing w:before="0" w:beforeAutospacing="0" w:after="0" w:afterAutospacing="0"/>
        <w:ind w:firstLine="567"/>
        <w:jc w:val="both"/>
      </w:pPr>
      <w:r w:rsidRPr="00FC6ED9">
        <w:rPr>
          <w:bCs/>
          <w:i/>
        </w:rPr>
        <w:t>Пандусы.</w:t>
      </w:r>
      <w:r w:rsidRPr="00431316">
        <w:rPr>
          <w:bCs/>
        </w:rPr>
        <w:t xml:space="preserve"> </w:t>
      </w:r>
      <w:r w:rsidRPr="00431316">
        <w:t>Пологий уклон до 5° в зонах передвижения не вызывает особых проблем у инвалидов всех ка</w:t>
      </w:r>
      <w:r w:rsidRPr="00431316">
        <w:rPr>
          <w:spacing w:val="-3"/>
        </w:rPr>
        <w:t xml:space="preserve">тегорий. В местах перепада уровней, превышающего </w:t>
      </w:r>
      <w:smartTag w:uri="urn:schemas-microsoft-com:office:smarttags" w:element="metricconverter">
        <w:smartTagPr>
          <w:attr w:name="ProductID" w:val="0,04 м"/>
        </w:smartTagPr>
        <w:r w:rsidRPr="00431316">
          <w:rPr>
            <w:spacing w:val="-3"/>
          </w:rPr>
          <w:t>0,04 м</w:t>
        </w:r>
      </w:smartTag>
      <w:r w:rsidRPr="00431316">
        <w:rPr>
          <w:spacing w:val="-3"/>
        </w:rPr>
        <w:t>,</w:t>
      </w:r>
      <w:r w:rsidRPr="00431316">
        <w:t xml:space="preserve"> между горизонтальными участками пола в библиотечных зданиях следует предусматривать устройство пандусов и лестниц</w:t>
      </w:r>
      <w:r w:rsidR="00CE7272" w:rsidRPr="00431316">
        <w:t>.</w:t>
      </w:r>
    </w:p>
    <w:p w14:paraId="55C41FBF" w14:textId="25AFC21C" w:rsidR="007508C7" w:rsidRPr="00431316" w:rsidRDefault="00CE7272" w:rsidP="00D630C1">
      <w:pPr>
        <w:pStyle w:val="-"/>
        <w:spacing w:before="0" w:beforeAutospacing="0" w:after="0" w:afterAutospacing="0"/>
        <w:ind w:firstLine="567"/>
        <w:jc w:val="both"/>
      </w:pPr>
      <w:r w:rsidRPr="00FC6ED9">
        <w:rPr>
          <w:i/>
        </w:rPr>
        <w:t>Лестницы.</w:t>
      </w:r>
      <w:r w:rsidRPr="00431316">
        <w:t xml:space="preserve"> </w:t>
      </w:r>
      <w:r w:rsidR="007508C7" w:rsidRPr="00431316">
        <w:t>Для слабовидящих рекомендуется контрастная окраска ступеней</w:t>
      </w:r>
      <w:r w:rsidRPr="00431316">
        <w:t>.</w:t>
      </w:r>
      <w:r w:rsidR="007508C7" w:rsidRPr="00431316">
        <w:t xml:space="preserve"> На подходах к лестницам и препятствиям для инвалидов с недостатками зрения следует использовать яркую и контрастную предупреждающую окраску, а также предусматривать наземные и/или напольные тактильные указатели.</w:t>
      </w:r>
    </w:p>
    <w:p w14:paraId="6002D028" w14:textId="48020AE4" w:rsidR="007508C7" w:rsidRPr="00431316" w:rsidRDefault="007508C7" w:rsidP="00D630C1">
      <w:pPr>
        <w:pStyle w:val="-"/>
        <w:spacing w:before="0" w:beforeAutospacing="0" w:after="0" w:afterAutospacing="0"/>
        <w:ind w:firstLine="567"/>
        <w:jc w:val="both"/>
      </w:pPr>
      <w:r w:rsidRPr="00431316">
        <w:t xml:space="preserve">На первой и последней ступенях лестничного марша наносят сигнальные полосы желтого цвета материалом, образующим шероховатое, нескользкое покрытие. </w:t>
      </w:r>
    </w:p>
    <w:p w14:paraId="66F86C57" w14:textId="372FB09E" w:rsidR="007508C7" w:rsidRPr="00431316" w:rsidRDefault="007508C7" w:rsidP="00D630C1">
      <w:pPr>
        <w:pStyle w:val="-"/>
        <w:spacing w:before="0" w:beforeAutospacing="0" w:after="0" w:afterAutospacing="0"/>
        <w:ind w:firstLine="567"/>
        <w:jc w:val="both"/>
      </w:pPr>
      <w:r w:rsidRPr="00FC6ED9">
        <w:rPr>
          <w:bCs/>
          <w:i/>
        </w:rPr>
        <w:t>Поручни.</w:t>
      </w:r>
      <w:r w:rsidRPr="00431316">
        <w:rPr>
          <w:bCs/>
        </w:rPr>
        <w:t xml:space="preserve"> Поручни — </w:t>
      </w:r>
      <w:r w:rsidRPr="00431316">
        <w:t>важная составная часть лестницы. Лестничные поручни должны иметь с обеих сторон горизонтальные участки, выходящие за пределы длины лестничного марша вверху как минимум на 0,3 м</w:t>
      </w:r>
      <w:r w:rsidR="00D630C1">
        <w:t xml:space="preserve"> и</w:t>
      </w:r>
      <w:r w:rsidRPr="00431316">
        <w:t xml:space="preserve"> внизу как минимум на </w:t>
      </w:r>
      <w:smartTag w:uri="urn:schemas-microsoft-com:office:smarttags" w:element="metricconverter">
        <w:smartTagPr>
          <w:attr w:name="ProductID" w:val="0,3 м"/>
        </w:smartTagPr>
        <w:r w:rsidRPr="00431316">
          <w:t>0,3 м</w:t>
        </w:r>
      </w:smartTag>
      <w:r w:rsidRPr="00431316">
        <w:t xml:space="preserve"> с прибавлением глубины одной ступени лестницы. В данном случае поручни являются направляющими ориентирами для людей с проблемами зрения.</w:t>
      </w:r>
    </w:p>
    <w:p w14:paraId="22618EAC" w14:textId="66FF5971" w:rsidR="007508C7" w:rsidRPr="00431316" w:rsidRDefault="007508C7" w:rsidP="00FC6ED9">
      <w:pPr>
        <w:pStyle w:val="-"/>
        <w:spacing w:before="0" w:beforeAutospacing="0" w:after="0" w:afterAutospacing="0"/>
        <w:ind w:firstLine="567"/>
        <w:jc w:val="both"/>
      </w:pPr>
      <w:r w:rsidRPr="00431316">
        <w:t xml:space="preserve">Рекомендуется использовать поручни круглого сечения диаметром не менее 0,03 и не более </w:t>
      </w:r>
      <w:smartTag w:uri="urn:schemas-microsoft-com:office:smarttags" w:element="metricconverter">
        <w:smartTagPr>
          <w:attr w:name="ProductID" w:val="0,05 м"/>
        </w:smartTagPr>
        <w:r w:rsidRPr="00431316">
          <w:t>0,05 м</w:t>
        </w:r>
        <w:r w:rsidR="00AE7395" w:rsidRPr="00431316">
          <w:t>.</w:t>
        </w:r>
        <w:r w:rsidR="00D630C1">
          <w:t xml:space="preserve"> </w:t>
        </w:r>
      </w:smartTag>
      <w:r w:rsidRPr="00431316">
        <w:t>Форма и размеры поручней должны обеспечивать максимальное удобство для их захвата кистью руки.</w:t>
      </w:r>
      <w:r w:rsidR="00D630C1">
        <w:t xml:space="preserve"> </w:t>
      </w:r>
      <w:r w:rsidR="00AE7395" w:rsidRPr="00431316">
        <w:t>Р</w:t>
      </w:r>
      <w:r w:rsidRPr="00431316">
        <w:t xml:space="preserve">асстояние между поручнем и стеной должно быть не менее </w:t>
      </w:r>
      <w:smartTag w:uri="urn:schemas-microsoft-com:office:smarttags" w:element="metricconverter">
        <w:smartTagPr>
          <w:attr w:name="ProductID" w:val="0,045 м"/>
        </w:smartTagPr>
        <w:r w:rsidRPr="00431316">
          <w:t>0,045 м</w:t>
        </w:r>
      </w:smartTag>
      <w:r w:rsidRPr="00431316">
        <w:t>.</w:t>
      </w:r>
      <w:r w:rsidR="00094003" w:rsidRPr="00094003">
        <w:t xml:space="preserve"> </w:t>
      </w:r>
      <w:r w:rsidRPr="00431316">
        <w:t xml:space="preserve">Поручни должны быть надежно, прочно закреплены, не поворачиваться и не смещаться относительно крепежной арматуры. Конструкция поручней должна исключать возможность травматизма людей. Концы поручней должны быть либо закруглены, либо прочно прикреплены к полу, стене или стойкам, а при парном их расположении — соединены между собой. Высота охватываемой поверхности должна быть: для верхнего поручня — </w:t>
      </w:r>
      <w:smartTag w:uri="urn:schemas-microsoft-com:office:smarttags" w:element="metricconverter">
        <w:smartTagPr>
          <w:attr w:name="ProductID" w:val="0,9 м"/>
        </w:smartTagPr>
        <w:r w:rsidRPr="00431316">
          <w:t>0,9 м</w:t>
        </w:r>
      </w:smartTag>
      <w:r w:rsidRPr="00431316">
        <w:t xml:space="preserve"> (поручень для взрослых), для нижнего поручня — 0,7–0,75 м (поручень для детей, инвалидов-колясочников и людей маленького роста).</w:t>
      </w:r>
    </w:p>
    <w:p w14:paraId="13AB1835" w14:textId="77777777" w:rsidR="007508C7" w:rsidRDefault="007508C7" w:rsidP="00D630C1">
      <w:pPr>
        <w:pStyle w:val="-"/>
        <w:spacing w:before="0" w:beforeAutospacing="0" w:after="0" w:afterAutospacing="0"/>
        <w:ind w:firstLine="567"/>
        <w:jc w:val="both"/>
        <w:rPr>
          <w:spacing w:val="6"/>
        </w:rPr>
      </w:pPr>
      <w:r w:rsidRPr="00431316">
        <w:t>Для удобства использования инвалидами по зрению поручни на изломе лестницы или в местах поворота и перехода с одного марша на другой не должны прерываться. Поручни двух соседних лестничных маршей должны быть непрерывно соединены между собой. Поручни устанавливаются с обеих сторон лестницы. На верхней или боковой, внешней по отношению к маршу, поверхности поручней должны предусматриваться рельефные обозначения эта</w:t>
      </w:r>
      <w:r w:rsidRPr="00431316">
        <w:rPr>
          <w:spacing w:val="6"/>
        </w:rPr>
        <w:t>жей.</w:t>
      </w:r>
    </w:p>
    <w:p w14:paraId="4F9B5304" w14:textId="45D765AC" w:rsidR="003076EC" w:rsidRPr="002636DD" w:rsidRDefault="00B53640" w:rsidP="00D630C1">
      <w:pPr>
        <w:spacing w:after="0" w:line="240" w:lineRule="auto"/>
        <w:ind w:firstLine="567"/>
        <w:jc w:val="both"/>
        <w:rPr>
          <w:rFonts w:ascii="Times New Roman" w:hAnsi="Times New Roman"/>
          <w:b/>
          <w:i/>
          <w:sz w:val="24"/>
          <w:szCs w:val="24"/>
        </w:rPr>
      </w:pPr>
      <w:r w:rsidRPr="006F629B">
        <w:rPr>
          <w:rFonts w:ascii="Times New Roman" w:hAnsi="Times New Roman"/>
          <w:i/>
          <w:sz w:val="24"/>
          <w:szCs w:val="24"/>
        </w:rPr>
        <w:t>2.2.4</w:t>
      </w:r>
      <w:r>
        <w:rPr>
          <w:rFonts w:ascii="Times New Roman" w:hAnsi="Times New Roman"/>
          <w:b/>
          <w:i/>
          <w:sz w:val="24"/>
          <w:szCs w:val="24"/>
        </w:rPr>
        <w:t>.</w:t>
      </w:r>
      <w:r w:rsidR="00FC6ED9" w:rsidRPr="002636DD">
        <w:rPr>
          <w:rFonts w:ascii="Times New Roman" w:hAnsi="Times New Roman"/>
          <w:b/>
          <w:i/>
          <w:sz w:val="24"/>
          <w:szCs w:val="24"/>
        </w:rPr>
        <w:t xml:space="preserve"> Рекреационные пространства и помещения</w:t>
      </w:r>
      <w:r w:rsidR="007A07CB" w:rsidRPr="002636DD">
        <w:rPr>
          <w:rFonts w:ascii="Times New Roman" w:hAnsi="Times New Roman"/>
          <w:b/>
          <w:i/>
          <w:sz w:val="24"/>
          <w:szCs w:val="24"/>
        </w:rPr>
        <w:t>:</w:t>
      </w:r>
    </w:p>
    <w:p w14:paraId="443BE43D" w14:textId="77777777" w:rsidR="00FC6ED9" w:rsidRPr="00FC6ED9" w:rsidRDefault="00FC6ED9" w:rsidP="00FC6ED9">
      <w:pPr>
        <w:spacing w:after="0" w:line="240" w:lineRule="auto"/>
        <w:ind w:firstLine="425"/>
        <w:jc w:val="both"/>
        <w:rPr>
          <w:rFonts w:ascii="Times New Roman" w:hAnsi="Times New Roman"/>
          <w:sz w:val="24"/>
          <w:szCs w:val="24"/>
        </w:rPr>
      </w:pPr>
      <w:proofErr w:type="gramStart"/>
      <w:r w:rsidRPr="00FC6ED9">
        <w:rPr>
          <w:rFonts w:ascii="Times New Roman" w:hAnsi="Times New Roman"/>
          <w:sz w:val="24"/>
          <w:szCs w:val="24"/>
        </w:rPr>
        <w:t>–  обеспечить</w:t>
      </w:r>
      <w:proofErr w:type="gramEnd"/>
      <w:r w:rsidRPr="00FC6ED9">
        <w:rPr>
          <w:rFonts w:ascii="Times New Roman" w:hAnsi="Times New Roman"/>
          <w:sz w:val="24"/>
          <w:szCs w:val="24"/>
        </w:rPr>
        <w:t xml:space="preserve"> места для размещения сидя в любых зонах ожидания;</w:t>
      </w:r>
    </w:p>
    <w:p w14:paraId="48AFCEC7" w14:textId="77777777" w:rsidR="00FC6ED9" w:rsidRPr="00FC6ED9" w:rsidRDefault="00FC6ED9" w:rsidP="00FC6ED9">
      <w:pPr>
        <w:spacing w:after="0" w:line="240" w:lineRule="auto"/>
        <w:ind w:firstLine="425"/>
        <w:jc w:val="both"/>
        <w:rPr>
          <w:rFonts w:ascii="Times New Roman" w:hAnsi="Times New Roman"/>
          <w:sz w:val="24"/>
          <w:szCs w:val="24"/>
        </w:rPr>
      </w:pPr>
      <w:r w:rsidRPr="00FC6ED9">
        <w:rPr>
          <w:rFonts w:ascii="Times New Roman" w:hAnsi="Times New Roman"/>
          <w:sz w:val="24"/>
          <w:szCs w:val="24"/>
        </w:rPr>
        <w:t>–  располагать места для размещения сидя в стороне от общих путей передвижения;</w:t>
      </w:r>
    </w:p>
    <w:p w14:paraId="1B9C813C" w14:textId="77777777" w:rsidR="00FC6ED9" w:rsidRPr="00FC6ED9" w:rsidRDefault="00FC6ED9" w:rsidP="00FC6ED9">
      <w:pPr>
        <w:spacing w:after="0" w:line="240" w:lineRule="auto"/>
        <w:ind w:firstLine="425"/>
        <w:jc w:val="both"/>
        <w:rPr>
          <w:rFonts w:ascii="Times New Roman" w:hAnsi="Times New Roman"/>
          <w:sz w:val="24"/>
          <w:szCs w:val="24"/>
        </w:rPr>
      </w:pPr>
      <w:r w:rsidRPr="00FC6ED9">
        <w:rPr>
          <w:rFonts w:ascii="Times New Roman" w:hAnsi="Times New Roman"/>
          <w:sz w:val="24"/>
          <w:szCs w:val="24"/>
        </w:rPr>
        <w:t>–  предусмотреть сиденья как с подлокотниками, так и без них;</w:t>
      </w:r>
    </w:p>
    <w:p w14:paraId="25DADCE2" w14:textId="53B62CEA" w:rsidR="00FC6ED9" w:rsidRPr="00FC6ED9" w:rsidRDefault="00FC6ED9" w:rsidP="00FC6ED9">
      <w:pPr>
        <w:spacing w:after="0" w:line="240" w:lineRule="auto"/>
        <w:ind w:firstLine="425"/>
        <w:jc w:val="both"/>
        <w:rPr>
          <w:rFonts w:ascii="Times New Roman" w:hAnsi="Times New Roman"/>
          <w:sz w:val="24"/>
          <w:szCs w:val="24"/>
        </w:rPr>
      </w:pPr>
      <w:proofErr w:type="gramStart"/>
      <w:r w:rsidRPr="00FC6ED9">
        <w:rPr>
          <w:rFonts w:ascii="Times New Roman" w:hAnsi="Times New Roman"/>
          <w:sz w:val="24"/>
          <w:szCs w:val="24"/>
        </w:rPr>
        <w:t>–  предусмотреть</w:t>
      </w:r>
      <w:proofErr w:type="gramEnd"/>
      <w:r w:rsidRPr="00FC6ED9">
        <w:rPr>
          <w:rFonts w:ascii="Times New Roman" w:hAnsi="Times New Roman"/>
          <w:sz w:val="24"/>
          <w:szCs w:val="24"/>
        </w:rPr>
        <w:t xml:space="preserve"> возможность размещения не менее одного места для лиц на креслах-колясках или лиц, пользующихся</w:t>
      </w:r>
      <w:r w:rsidRPr="00FC6ED9">
        <w:rPr>
          <w:rFonts w:ascii="Times New Roman" w:hAnsi="Times New Roman"/>
          <w:spacing w:val="46"/>
          <w:sz w:val="24"/>
          <w:szCs w:val="24"/>
        </w:rPr>
        <w:t xml:space="preserve"> </w:t>
      </w:r>
      <w:r w:rsidRPr="00FC6ED9">
        <w:rPr>
          <w:rFonts w:ascii="Times New Roman" w:hAnsi="Times New Roman"/>
          <w:sz w:val="24"/>
          <w:szCs w:val="24"/>
        </w:rPr>
        <w:t>костылями,</w:t>
      </w:r>
      <w:r w:rsidRPr="00FC6ED9">
        <w:rPr>
          <w:rFonts w:ascii="Times New Roman" w:hAnsi="Times New Roman"/>
          <w:spacing w:val="45"/>
          <w:sz w:val="24"/>
          <w:szCs w:val="24"/>
        </w:rPr>
        <w:t xml:space="preserve"> </w:t>
      </w:r>
      <w:r w:rsidRPr="00FC6ED9">
        <w:rPr>
          <w:rFonts w:ascii="Times New Roman" w:hAnsi="Times New Roman"/>
          <w:sz w:val="24"/>
          <w:szCs w:val="24"/>
        </w:rPr>
        <w:t>а</w:t>
      </w:r>
      <w:r w:rsidRPr="00FC6ED9">
        <w:rPr>
          <w:rFonts w:ascii="Times New Roman" w:hAnsi="Times New Roman"/>
          <w:spacing w:val="45"/>
          <w:sz w:val="24"/>
          <w:szCs w:val="24"/>
        </w:rPr>
        <w:t xml:space="preserve"> </w:t>
      </w:r>
      <w:r w:rsidRPr="00FC6ED9">
        <w:rPr>
          <w:rFonts w:ascii="Times New Roman" w:hAnsi="Times New Roman"/>
          <w:sz w:val="24"/>
          <w:szCs w:val="24"/>
        </w:rPr>
        <w:t>также</w:t>
      </w:r>
      <w:r w:rsidRPr="00FC6ED9">
        <w:rPr>
          <w:rFonts w:ascii="Times New Roman" w:hAnsi="Times New Roman"/>
          <w:spacing w:val="45"/>
          <w:sz w:val="24"/>
          <w:szCs w:val="24"/>
        </w:rPr>
        <w:t xml:space="preserve"> </w:t>
      </w:r>
      <w:r w:rsidRPr="00FC6ED9">
        <w:rPr>
          <w:rFonts w:ascii="Times New Roman" w:hAnsi="Times New Roman"/>
          <w:sz w:val="24"/>
          <w:szCs w:val="24"/>
        </w:rPr>
        <w:t>сопровождающих</w:t>
      </w:r>
      <w:r w:rsidRPr="00FC6ED9">
        <w:rPr>
          <w:rFonts w:ascii="Times New Roman" w:hAnsi="Times New Roman"/>
          <w:spacing w:val="46"/>
          <w:sz w:val="24"/>
          <w:szCs w:val="24"/>
        </w:rPr>
        <w:t xml:space="preserve"> </w:t>
      </w:r>
      <w:r w:rsidRPr="00FC6ED9">
        <w:rPr>
          <w:rFonts w:ascii="Times New Roman" w:hAnsi="Times New Roman"/>
          <w:sz w:val="24"/>
          <w:szCs w:val="24"/>
        </w:rPr>
        <w:t>их</w:t>
      </w:r>
      <w:r w:rsidRPr="00FC6ED9">
        <w:rPr>
          <w:rFonts w:ascii="Times New Roman" w:hAnsi="Times New Roman"/>
          <w:spacing w:val="46"/>
          <w:sz w:val="24"/>
          <w:szCs w:val="24"/>
        </w:rPr>
        <w:t xml:space="preserve"> </w:t>
      </w:r>
      <w:r w:rsidRPr="00FC6ED9">
        <w:rPr>
          <w:rFonts w:ascii="Times New Roman" w:hAnsi="Times New Roman"/>
          <w:sz w:val="24"/>
          <w:szCs w:val="24"/>
        </w:rPr>
        <w:t>лиц</w:t>
      </w:r>
      <w:r>
        <w:rPr>
          <w:rFonts w:ascii="Times New Roman" w:hAnsi="Times New Roman"/>
          <w:sz w:val="24"/>
          <w:szCs w:val="24"/>
        </w:rPr>
        <w:t>.</w:t>
      </w:r>
    </w:p>
    <w:p w14:paraId="4BB2CDC4" w14:textId="61A28AD8" w:rsidR="002636DD" w:rsidRDefault="00B53640" w:rsidP="002636DD">
      <w:pPr>
        <w:spacing w:after="0" w:line="240" w:lineRule="auto"/>
        <w:ind w:firstLine="567"/>
        <w:jc w:val="both"/>
        <w:rPr>
          <w:rFonts w:ascii="Times New Roman" w:hAnsi="Times New Roman"/>
          <w:b/>
          <w:bCs/>
          <w:i/>
          <w:sz w:val="24"/>
          <w:szCs w:val="24"/>
        </w:rPr>
      </w:pPr>
      <w:r w:rsidRPr="006F629B">
        <w:rPr>
          <w:rFonts w:ascii="Times New Roman" w:hAnsi="Times New Roman"/>
          <w:i/>
          <w:sz w:val="24"/>
          <w:szCs w:val="24"/>
        </w:rPr>
        <w:t>2.2.5.</w:t>
      </w:r>
      <w:r w:rsidR="00B805EC" w:rsidRPr="002636DD">
        <w:rPr>
          <w:rFonts w:ascii="Times New Roman" w:hAnsi="Times New Roman"/>
          <w:b/>
          <w:i/>
          <w:sz w:val="24"/>
          <w:szCs w:val="24"/>
        </w:rPr>
        <w:t xml:space="preserve"> </w:t>
      </w:r>
      <w:r w:rsidR="007508C7" w:rsidRPr="002636DD">
        <w:rPr>
          <w:rFonts w:ascii="Times New Roman" w:hAnsi="Times New Roman"/>
          <w:b/>
          <w:i/>
          <w:sz w:val="24"/>
          <w:szCs w:val="24"/>
        </w:rPr>
        <w:t xml:space="preserve"> </w:t>
      </w:r>
      <w:r w:rsidR="007508C7" w:rsidRPr="002636DD">
        <w:rPr>
          <w:rFonts w:ascii="Times New Roman" w:hAnsi="Times New Roman"/>
          <w:b/>
          <w:bCs/>
          <w:i/>
          <w:sz w:val="24"/>
          <w:szCs w:val="24"/>
        </w:rPr>
        <w:t>Санитарно-гигиенические помещения</w:t>
      </w:r>
      <w:r w:rsidR="002636DD" w:rsidRPr="002636DD">
        <w:rPr>
          <w:rFonts w:ascii="Times New Roman" w:hAnsi="Times New Roman"/>
          <w:b/>
          <w:bCs/>
          <w:i/>
          <w:sz w:val="24"/>
          <w:szCs w:val="24"/>
        </w:rPr>
        <w:t>.</w:t>
      </w:r>
    </w:p>
    <w:p w14:paraId="600CEEB5" w14:textId="258CA681" w:rsidR="007508C7" w:rsidRPr="002636DD" w:rsidRDefault="002636DD" w:rsidP="002636D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7508C7" w:rsidRPr="00431316">
        <w:rPr>
          <w:rFonts w:ascii="Times New Roman" w:hAnsi="Times New Roman"/>
          <w:bCs/>
          <w:sz w:val="24"/>
          <w:szCs w:val="24"/>
        </w:rPr>
        <w:t>Санитарно-гигиенические помещения</w:t>
      </w:r>
      <w:r w:rsidR="007508C7" w:rsidRPr="00431316">
        <w:rPr>
          <w:rFonts w:ascii="Times New Roman" w:hAnsi="Times New Roman"/>
          <w:sz w:val="24"/>
          <w:szCs w:val="24"/>
        </w:rPr>
        <w:t xml:space="preserve"> библиотечного объекта должны быть доступны для инвалидов различных категорий и маломобильных граждан. Информация о наличии и расположении туалетов должна быть доведена до каждого пользователя библиотеки.</w:t>
      </w:r>
    </w:p>
    <w:p w14:paraId="18BE25E3" w14:textId="5BE80FA5" w:rsidR="007508C7" w:rsidRPr="00431316" w:rsidRDefault="007508C7" w:rsidP="00D630C1">
      <w:pPr>
        <w:spacing w:after="0" w:line="240" w:lineRule="auto"/>
        <w:ind w:firstLine="567"/>
        <w:jc w:val="both"/>
        <w:rPr>
          <w:rFonts w:ascii="Times New Roman" w:hAnsi="Times New Roman"/>
          <w:sz w:val="24"/>
          <w:szCs w:val="24"/>
        </w:rPr>
      </w:pPr>
      <w:r w:rsidRPr="00B805EC">
        <w:rPr>
          <w:rFonts w:ascii="Times New Roman" w:eastAsia="Times New Roman" w:hAnsi="Times New Roman"/>
          <w:i/>
          <w:sz w:val="24"/>
          <w:szCs w:val="24"/>
          <w:lang w:eastAsia="ru-RU"/>
        </w:rPr>
        <w:t>Туалетные кабины.</w:t>
      </w:r>
      <w:r w:rsidRPr="00431316">
        <w:rPr>
          <w:rFonts w:ascii="Times New Roman" w:eastAsia="Times New Roman" w:hAnsi="Times New Roman"/>
          <w:sz w:val="24"/>
          <w:szCs w:val="24"/>
          <w:lang w:eastAsia="ru-RU"/>
        </w:rPr>
        <w:t xml:space="preserve"> </w:t>
      </w:r>
      <w:r w:rsidRPr="00431316">
        <w:rPr>
          <w:rFonts w:ascii="Times New Roman" w:hAnsi="Times New Roman"/>
          <w:sz w:val="24"/>
          <w:szCs w:val="24"/>
        </w:rPr>
        <w:t xml:space="preserve">Двери в туалетные кабины для инвалидов должны открываться наружу. </w:t>
      </w:r>
      <w:r w:rsidRPr="00431316">
        <w:rPr>
          <w:rFonts w:ascii="Times New Roman" w:eastAsia="Times New Roman" w:hAnsi="Times New Roman"/>
          <w:sz w:val="24"/>
          <w:szCs w:val="24"/>
          <w:lang w:eastAsia="ru-RU"/>
        </w:rPr>
        <w:t>Их рекомендуется оборудовать легко передвигаемыми задвижками, имеющими контрастный цвет с прилегающей поверхностью.</w:t>
      </w:r>
      <w:r w:rsidRPr="00431316">
        <w:rPr>
          <w:rFonts w:ascii="Times New Roman" w:hAnsi="Times New Roman"/>
          <w:sz w:val="24"/>
          <w:szCs w:val="24"/>
        </w:rPr>
        <w:t xml:space="preserve"> Задвижки должны предусматривать возможность открывания двери снаружи в экстренном случае. Желательно туалетные кабины для инвалидов оборудовать кнопкой экстренного вызова.</w:t>
      </w:r>
    </w:p>
    <w:p w14:paraId="55DE5F15" w14:textId="2FB558D0" w:rsidR="007508C7" w:rsidRPr="00431316" w:rsidRDefault="007508C7" w:rsidP="00FC6ED9">
      <w:pPr>
        <w:spacing w:after="0" w:line="240" w:lineRule="auto"/>
        <w:ind w:firstLine="567"/>
        <w:jc w:val="both"/>
        <w:rPr>
          <w:rFonts w:ascii="Times New Roman" w:eastAsia="Times New Roman" w:hAnsi="Times New Roman"/>
          <w:sz w:val="24"/>
          <w:szCs w:val="24"/>
          <w:lang w:eastAsia="ru-RU"/>
        </w:rPr>
      </w:pPr>
      <w:r w:rsidRPr="00431316">
        <w:rPr>
          <w:rFonts w:ascii="Times New Roman" w:eastAsia="Times New Roman" w:hAnsi="Times New Roman"/>
          <w:sz w:val="24"/>
          <w:szCs w:val="24"/>
          <w:lang w:eastAsia="ru-RU"/>
        </w:rPr>
        <w:t xml:space="preserve">Унитазы в туалетных кабинах для инвалидов следует размещать на высоте от уровня пола до верха сидения не ниже 0,45 и не выше </w:t>
      </w:r>
      <w:smartTag w:uri="urn:schemas-microsoft-com:office:smarttags" w:element="metricconverter">
        <w:smartTagPr>
          <w:attr w:name="ProductID" w:val="0,6 м"/>
        </w:smartTagPr>
        <w:r w:rsidRPr="00431316">
          <w:rPr>
            <w:rFonts w:ascii="Times New Roman" w:eastAsia="Times New Roman" w:hAnsi="Times New Roman"/>
            <w:sz w:val="24"/>
            <w:szCs w:val="24"/>
            <w:lang w:eastAsia="ru-RU"/>
          </w:rPr>
          <w:t>0,6 м</w:t>
        </w:r>
      </w:smartTag>
      <w:r w:rsidRPr="00431316">
        <w:rPr>
          <w:rFonts w:ascii="Times New Roman" w:eastAsia="Times New Roman" w:hAnsi="Times New Roman"/>
          <w:sz w:val="24"/>
          <w:szCs w:val="24"/>
          <w:lang w:eastAsia="ru-RU"/>
        </w:rPr>
        <w:t>.</w:t>
      </w:r>
      <w:r w:rsidR="00FC6ED9">
        <w:rPr>
          <w:rFonts w:ascii="Times New Roman" w:eastAsia="Times New Roman" w:hAnsi="Times New Roman"/>
          <w:sz w:val="24"/>
          <w:szCs w:val="24"/>
          <w:lang w:eastAsia="ru-RU"/>
        </w:rPr>
        <w:t xml:space="preserve"> </w:t>
      </w:r>
      <w:r w:rsidRPr="00431316">
        <w:rPr>
          <w:rFonts w:ascii="Times New Roman" w:eastAsia="Times New Roman" w:hAnsi="Times New Roman"/>
          <w:sz w:val="24"/>
          <w:szCs w:val="24"/>
          <w:lang w:eastAsia="ru-RU"/>
        </w:rPr>
        <w:t xml:space="preserve">Унитазы рекомендуется оснастить </w:t>
      </w:r>
      <w:r w:rsidRPr="00431316">
        <w:rPr>
          <w:rFonts w:ascii="Times New Roman" w:eastAsia="Times New Roman" w:hAnsi="Times New Roman"/>
          <w:sz w:val="24"/>
          <w:szCs w:val="24"/>
          <w:lang w:val="en-US" w:eastAsia="ru-RU"/>
        </w:rPr>
        <w:t>L</w:t>
      </w:r>
      <w:r w:rsidRPr="00431316">
        <w:rPr>
          <w:rFonts w:ascii="Times New Roman" w:eastAsia="Times New Roman" w:hAnsi="Times New Roman"/>
          <w:sz w:val="24"/>
          <w:szCs w:val="24"/>
          <w:lang w:eastAsia="ru-RU"/>
        </w:rPr>
        <w:t>-</w:t>
      </w:r>
      <w:r w:rsidRPr="00431316">
        <w:rPr>
          <w:rFonts w:ascii="Times New Roman" w:eastAsia="Times New Roman" w:hAnsi="Times New Roman"/>
          <w:sz w:val="24"/>
          <w:szCs w:val="24"/>
          <w:lang w:eastAsia="ru-RU"/>
        </w:rPr>
        <w:lastRenderedPageBreak/>
        <w:t xml:space="preserve">образными поручнями, состоящими из горизонтального и вертикального элементов и установленными так, чтобы горизонтальный элемент располагался на высоте </w:t>
      </w:r>
      <w:smartTag w:uri="urn:schemas-microsoft-com:office:smarttags" w:element="metricconverter">
        <w:smartTagPr>
          <w:attr w:name="ProductID" w:val="0,23 м"/>
        </w:smartTagPr>
        <w:r w:rsidRPr="00431316">
          <w:rPr>
            <w:rFonts w:ascii="Times New Roman" w:eastAsia="Times New Roman" w:hAnsi="Times New Roman"/>
            <w:sz w:val="24"/>
            <w:szCs w:val="24"/>
            <w:lang w:eastAsia="ru-RU"/>
          </w:rPr>
          <w:t>0,23 м</w:t>
        </w:r>
      </w:smartTag>
      <w:r w:rsidRPr="00431316">
        <w:rPr>
          <w:rFonts w:ascii="Times New Roman" w:eastAsia="Times New Roman" w:hAnsi="Times New Roman"/>
          <w:sz w:val="24"/>
          <w:szCs w:val="24"/>
          <w:lang w:eastAsia="ru-RU"/>
        </w:rPr>
        <w:t xml:space="preserve"> над сиденьем унитаза, а вертикальный — на расстоянии </w:t>
      </w:r>
      <w:smartTag w:uri="urn:schemas-microsoft-com:office:smarttags" w:element="metricconverter">
        <w:smartTagPr>
          <w:attr w:name="ProductID" w:val="0,15 м"/>
        </w:smartTagPr>
        <w:r w:rsidRPr="00431316">
          <w:rPr>
            <w:rFonts w:ascii="Times New Roman" w:eastAsia="Times New Roman" w:hAnsi="Times New Roman"/>
            <w:sz w:val="24"/>
            <w:szCs w:val="24"/>
            <w:lang w:eastAsia="ru-RU"/>
          </w:rPr>
          <w:t>0,15 м</w:t>
        </w:r>
      </w:smartTag>
      <w:r w:rsidRPr="00431316">
        <w:rPr>
          <w:rFonts w:ascii="Times New Roman" w:eastAsia="Times New Roman" w:hAnsi="Times New Roman"/>
          <w:sz w:val="24"/>
          <w:szCs w:val="24"/>
          <w:lang w:eastAsia="ru-RU"/>
        </w:rPr>
        <w:t xml:space="preserve"> перед сиденьем.</w:t>
      </w:r>
    </w:p>
    <w:p w14:paraId="49DCF7BF" w14:textId="14C13B20" w:rsidR="007508C7" w:rsidRDefault="007508C7" w:rsidP="00D630C1">
      <w:pPr>
        <w:spacing w:after="0" w:line="240" w:lineRule="auto"/>
        <w:ind w:firstLine="567"/>
        <w:jc w:val="both"/>
        <w:rPr>
          <w:rFonts w:ascii="Times New Roman" w:eastAsia="Times New Roman" w:hAnsi="Times New Roman"/>
          <w:sz w:val="24"/>
          <w:szCs w:val="24"/>
          <w:lang w:eastAsia="ru-RU"/>
        </w:rPr>
      </w:pPr>
      <w:r w:rsidRPr="00B805EC">
        <w:rPr>
          <w:rFonts w:ascii="Times New Roman" w:eastAsia="Times New Roman" w:hAnsi="Times New Roman"/>
          <w:i/>
          <w:sz w:val="24"/>
          <w:szCs w:val="24"/>
          <w:lang w:eastAsia="ru-RU"/>
        </w:rPr>
        <w:t>Зона умывальников.</w:t>
      </w:r>
      <w:r w:rsidRPr="00431316">
        <w:rPr>
          <w:rFonts w:ascii="Times New Roman" w:eastAsia="Times New Roman" w:hAnsi="Times New Roman"/>
          <w:sz w:val="24"/>
          <w:szCs w:val="24"/>
          <w:lang w:eastAsia="ru-RU"/>
        </w:rPr>
        <w:t xml:space="preserve"> Раковины умывальников следует оснастить столиком или расположенной рядом</w:t>
      </w:r>
      <w:r w:rsidR="00CF5814" w:rsidRPr="00431316">
        <w:rPr>
          <w:rFonts w:ascii="Times New Roman" w:eastAsia="Times New Roman" w:hAnsi="Times New Roman"/>
          <w:sz w:val="24"/>
          <w:szCs w:val="24"/>
          <w:lang w:eastAsia="ru-RU"/>
        </w:rPr>
        <w:t xml:space="preserve"> </w:t>
      </w:r>
      <w:r w:rsidRPr="00431316">
        <w:rPr>
          <w:rFonts w:ascii="Times New Roman" w:eastAsia="Times New Roman" w:hAnsi="Times New Roman"/>
          <w:sz w:val="24"/>
          <w:szCs w:val="24"/>
          <w:lang w:eastAsia="ru-RU"/>
        </w:rPr>
        <w:t xml:space="preserve">с ними полкой. Рекомендуется устанавливать одиночные краны с рычажной рукояткой и термостатом. </w:t>
      </w:r>
    </w:p>
    <w:p w14:paraId="2D1A5185" w14:textId="77777777" w:rsidR="00F01153" w:rsidRDefault="00F01153" w:rsidP="00D630C1">
      <w:pPr>
        <w:spacing w:after="0" w:line="240" w:lineRule="auto"/>
        <w:ind w:firstLine="567"/>
        <w:jc w:val="both"/>
        <w:rPr>
          <w:rFonts w:ascii="Times New Roman" w:eastAsia="Times New Roman" w:hAnsi="Times New Roman"/>
          <w:sz w:val="24"/>
          <w:szCs w:val="24"/>
          <w:lang w:eastAsia="ru-RU"/>
        </w:rPr>
      </w:pPr>
    </w:p>
    <w:p w14:paraId="14E014B6" w14:textId="5549103B" w:rsidR="005816A2" w:rsidRPr="005816A2" w:rsidRDefault="005816A2" w:rsidP="005816A2">
      <w:pPr>
        <w:pStyle w:val="a3"/>
        <w:numPr>
          <w:ilvl w:val="1"/>
          <w:numId w:val="14"/>
        </w:numPr>
        <w:spacing w:after="0" w:line="240" w:lineRule="auto"/>
        <w:ind w:right="425"/>
        <w:jc w:val="center"/>
        <w:rPr>
          <w:rFonts w:ascii="Times New Roman" w:hAnsi="Times New Roman"/>
          <w:b/>
          <w:sz w:val="24"/>
          <w:szCs w:val="24"/>
        </w:rPr>
      </w:pPr>
      <w:r w:rsidRPr="005816A2">
        <w:rPr>
          <w:rFonts w:ascii="Times New Roman" w:hAnsi="Times New Roman"/>
          <w:b/>
          <w:sz w:val="24"/>
          <w:szCs w:val="24"/>
        </w:rPr>
        <w:t>Пешеходные пути движения к библиотечному зданию</w:t>
      </w:r>
    </w:p>
    <w:p w14:paraId="3924D696" w14:textId="77777777" w:rsidR="005816A2" w:rsidRPr="005816A2" w:rsidRDefault="005816A2" w:rsidP="005816A2">
      <w:pPr>
        <w:pStyle w:val="a3"/>
        <w:spacing w:after="0" w:line="240" w:lineRule="auto"/>
        <w:ind w:left="1353" w:right="425"/>
        <w:rPr>
          <w:rFonts w:ascii="Times New Roman" w:hAnsi="Times New Roman"/>
          <w:b/>
          <w:sz w:val="24"/>
          <w:szCs w:val="24"/>
        </w:rPr>
      </w:pPr>
    </w:p>
    <w:p w14:paraId="4D62ABB2" w14:textId="5AA93F67" w:rsidR="005816A2" w:rsidRPr="005816A2" w:rsidRDefault="005816A2" w:rsidP="003F61D9">
      <w:pPr>
        <w:spacing w:after="0" w:line="240" w:lineRule="auto"/>
        <w:ind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Пешеходные</w:t>
      </w:r>
      <w:r w:rsidRPr="005816A2">
        <w:rPr>
          <w:rFonts w:ascii="Times New Roman" w:eastAsia="Times New Roman" w:hAnsi="Times New Roman"/>
          <w:sz w:val="24"/>
          <w:szCs w:val="24"/>
          <w:lang w:eastAsia="ru-RU"/>
        </w:rPr>
        <w:t xml:space="preserve"> и транспорт</w:t>
      </w:r>
      <w:r>
        <w:rPr>
          <w:rFonts w:ascii="Times New Roman" w:eastAsia="Times New Roman" w:hAnsi="Times New Roman"/>
          <w:sz w:val="24"/>
          <w:szCs w:val="24"/>
          <w:lang w:eastAsia="ru-RU"/>
        </w:rPr>
        <w:t>ные пути</w:t>
      </w:r>
      <w:r w:rsidRPr="005816A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обеспечивающие</w:t>
      </w:r>
      <w:r w:rsidRPr="005816A2">
        <w:rPr>
          <w:rFonts w:ascii="Times New Roman" w:eastAsia="Times New Roman" w:hAnsi="Times New Roman"/>
          <w:sz w:val="24"/>
          <w:szCs w:val="24"/>
          <w:lang w:eastAsia="ru-RU"/>
        </w:rPr>
        <w:t xml:space="preserve"> доступ инвалидов различных категорий и маломобильных лиц в здание библиотеки должны стыковаться с внешними по отношению</w:t>
      </w:r>
      <w:r w:rsidR="003F61D9">
        <w:rPr>
          <w:rFonts w:ascii="Times New Roman" w:eastAsia="Times New Roman" w:hAnsi="Times New Roman"/>
          <w:sz w:val="24"/>
          <w:szCs w:val="24"/>
          <w:lang w:eastAsia="ru-RU"/>
        </w:rPr>
        <w:t xml:space="preserve"> </w:t>
      </w:r>
      <w:r w:rsidRPr="005816A2">
        <w:rPr>
          <w:rFonts w:ascii="Times New Roman" w:eastAsia="Times New Roman" w:hAnsi="Times New Roman"/>
          <w:sz w:val="24"/>
          <w:szCs w:val="24"/>
          <w:lang w:eastAsia="ru-RU"/>
        </w:rPr>
        <w:t>к участку библиотечного объекта коммуникациями и остановками городского транспорта.</w:t>
      </w:r>
      <w:r w:rsidR="003F61D9">
        <w:rPr>
          <w:rFonts w:ascii="Times New Roman" w:eastAsia="Times New Roman" w:hAnsi="Times New Roman"/>
          <w:sz w:val="24"/>
          <w:szCs w:val="24"/>
          <w:lang w:eastAsia="ru-RU"/>
        </w:rPr>
        <w:t xml:space="preserve"> </w:t>
      </w:r>
      <w:r w:rsidRPr="005816A2">
        <w:rPr>
          <w:rFonts w:ascii="Times New Roman" w:eastAsia="Times New Roman" w:hAnsi="Times New Roman"/>
          <w:sz w:val="24"/>
          <w:szCs w:val="24"/>
          <w:lang w:eastAsia="ru-RU"/>
        </w:rPr>
        <w:t>Вдоль пути следования инвалида рекомендуется использовать ориентиры, помогающие найти дорогу: визуальные, звуковые, тактильные средства отображения информации и сигнализации.</w:t>
      </w:r>
    </w:p>
    <w:p w14:paraId="045F4B53" w14:textId="2309AF52" w:rsidR="005816A2" w:rsidRPr="005816A2" w:rsidRDefault="005816A2" w:rsidP="005816A2">
      <w:pPr>
        <w:spacing w:after="0" w:line="240" w:lineRule="auto"/>
        <w:ind w:firstLine="425"/>
        <w:jc w:val="both"/>
        <w:rPr>
          <w:rFonts w:ascii="Times New Roman" w:eastAsia="Times New Roman" w:hAnsi="Times New Roman"/>
          <w:noProof/>
          <w:sz w:val="24"/>
          <w:szCs w:val="24"/>
          <w:lang w:eastAsia="ru-RU"/>
        </w:rPr>
      </w:pPr>
      <w:r w:rsidRPr="005816A2">
        <w:rPr>
          <w:rFonts w:ascii="Times New Roman" w:eastAsia="Times New Roman" w:hAnsi="Times New Roman"/>
          <w:sz w:val="24"/>
          <w:szCs w:val="24"/>
          <w:lang w:eastAsia="ru-RU"/>
        </w:rPr>
        <w:t xml:space="preserve">При организации пешеходных путей движения инвалидов рекомендуется уделить внимание планировке и деталям съездов на пересечении тротуаров, дорожкам, пандусам, ступеням, парапетам, бортикам и поручням для выявления безопасных путей движения инвалидов. </w:t>
      </w:r>
    </w:p>
    <w:p w14:paraId="7FDCECE4" w14:textId="77777777" w:rsidR="005816A2" w:rsidRPr="005816A2" w:rsidRDefault="005816A2" w:rsidP="005816A2">
      <w:pPr>
        <w:spacing w:after="0" w:line="240" w:lineRule="auto"/>
        <w:ind w:firstLine="425"/>
        <w:jc w:val="both"/>
        <w:rPr>
          <w:rFonts w:ascii="Times New Roman" w:eastAsia="Times New Roman" w:hAnsi="Times New Roman"/>
          <w:sz w:val="24"/>
          <w:szCs w:val="24"/>
          <w:lang w:eastAsia="ru-RU"/>
        </w:rPr>
      </w:pPr>
      <w:r w:rsidRPr="005816A2">
        <w:rPr>
          <w:rFonts w:ascii="Times New Roman" w:eastAsia="Times New Roman" w:hAnsi="Times New Roman"/>
          <w:sz w:val="24"/>
          <w:szCs w:val="24"/>
          <w:lang w:eastAsia="ru-RU"/>
        </w:rPr>
        <w:t>Не рекомендуется размещать на пути следования инвалидов малые архитектурные формы, такие как фонари, вазоны, урны, скамейки и другие предметы, представляющие для них опасность.</w:t>
      </w:r>
    </w:p>
    <w:p w14:paraId="25F3A99B" w14:textId="77777777" w:rsidR="00CD56A5" w:rsidRDefault="00CD56A5" w:rsidP="00FC6ED9">
      <w:pPr>
        <w:spacing w:after="0" w:line="240" w:lineRule="auto"/>
        <w:ind w:firstLine="567"/>
        <w:jc w:val="center"/>
        <w:rPr>
          <w:rFonts w:ascii="Times New Roman" w:hAnsi="Times New Roman"/>
          <w:b/>
          <w:sz w:val="24"/>
          <w:szCs w:val="24"/>
        </w:rPr>
      </w:pPr>
    </w:p>
    <w:p w14:paraId="02F2824B" w14:textId="6947C7A5" w:rsidR="00FC6ED9" w:rsidRPr="00CD56A5" w:rsidRDefault="00CD56A5" w:rsidP="00CD56A5">
      <w:pPr>
        <w:pStyle w:val="a3"/>
        <w:numPr>
          <w:ilvl w:val="1"/>
          <w:numId w:val="14"/>
        </w:numPr>
        <w:spacing w:after="0" w:line="240" w:lineRule="auto"/>
        <w:jc w:val="center"/>
        <w:rPr>
          <w:rFonts w:ascii="Times New Roman" w:hAnsi="Times New Roman"/>
          <w:b/>
          <w:sz w:val="24"/>
          <w:szCs w:val="24"/>
        </w:rPr>
      </w:pPr>
      <w:r w:rsidRPr="00CD56A5">
        <w:rPr>
          <w:rFonts w:ascii="Times New Roman" w:hAnsi="Times New Roman"/>
          <w:b/>
          <w:sz w:val="24"/>
          <w:szCs w:val="24"/>
        </w:rPr>
        <w:t xml:space="preserve">Благоустройство и озеленение </w:t>
      </w:r>
      <w:r w:rsidR="00FC6ED9" w:rsidRPr="00CD56A5">
        <w:rPr>
          <w:rFonts w:ascii="Times New Roman" w:hAnsi="Times New Roman"/>
          <w:b/>
          <w:sz w:val="24"/>
          <w:szCs w:val="24"/>
        </w:rPr>
        <w:t>прилегающей территории</w:t>
      </w:r>
    </w:p>
    <w:p w14:paraId="2C7D386F" w14:textId="77777777" w:rsidR="00FC6ED9" w:rsidRDefault="00FC6ED9" w:rsidP="00FC6ED9">
      <w:pPr>
        <w:spacing w:after="0" w:line="240" w:lineRule="auto"/>
        <w:ind w:firstLine="567"/>
        <w:jc w:val="both"/>
        <w:rPr>
          <w:rFonts w:ascii="Times New Roman" w:eastAsia="Times New Roman" w:hAnsi="Times New Roman"/>
          <w:sz w:val="24"/>
          <w:szCs w:val="24"/>
          <w:lang w:eastAsia="ru-RU"/>
        </w:rPr>
      </w:pPr>
    </w:p>
    <w:p w14:paraId="5AEAD537" w14:textId="77777777" w:rsidR="00FC6ED9" w:rsidRPr="00CD56A5" w:rsidRDefault="00FC6ED9" w:rsidP="00FC6ED9">
      <w:pPr>
        <w:spacing w:after="0" w:line="240" w:lineRule="auto"/>
        <w:ind w:firstLine="567"/>
        <w:jc w:val="both"/>
        <w:rPr>
          <w:rFonts w:ascii="Times New Roman" w:eastAsia="Times New Roman" w:hAnsi="Times New Roman"/>
          <w:sz w:val="24"/>
          <w:szCs w:val="24"/>
          <w:lang w:eastAsia="ru-RU"/>
        </w:rPr>
      </w:pPr>
      <w:r w:rsidRPr="00CD56A5">
        <w:rPr>
          <w:rFonts w:ascii="Times New Roman" w:eastAsia="Times New Roman" w:hAnsi="Times New Roman"/>
          <w:sz w:val="24"/>
          <w:szCs w:val="24"/>
          <w:lang w:eastAsia="ru-RU"/>
        </w:rPr>
        <w:t xml:space="preserve">На прилегающих к библиотеке участках рекомендуется предусматривать озелененные территории, включающие площадки, которые необходимо оборудовать скамьями для чтения, навесами и другими малыми архитектурными формами, для чтения на открытом воздухе. </w:t>
      </w:r>
    </w:p>
    <w:p w14:paraId="7E02761E" w14:textId="77777777" w:rsidR="00FC6ED9" w:rsidRPr="00CD30F0" w:rsidRDefault="00FC6ED9" w:rsidP="00FC6ED9">
      <w:pPr>
        <w:spacing w:after="0" w:line="240" w:lineRule="auto"/>
        <w:ind w:firstLine="708"/>
        <w:jc w:val="both"/>
        <w:rPr>
          <w:rFonts w:ascii="Times New Roman" w:hAnsi="Times New Roman"/>
          <w:sz w:val="24"/>
          <w:szCs w:val="24"/>
        </w:rPr>
      </w:pPr>
      <w:r w:rsidRPr="00CD56A5">
        <w:rPr>
          <w:rFonts w:ascii="Times New Roman" w:hAnsi="Times New Roman"/>
          <w:sz w:val="24"/>
          <w:szCs w:val="24"/>
        </w:rPr>
        <w:t>Зону для чтения на открытом воздухе рекомендуется организовывать в стороне от улиц с транспортным движением.</w:t>
      </w:r>
    </w:p>
    <w:p w14:paraId="16FA0589" w14:textId="77777777" w:rsidR="00CD30F0" w:rsidRDefault="00CD30F0" w:rsidP="00CD30F0">
      <w:pPr>
        <w:spacing w:after="0" w:line="240" w:lineRule="auto"/>
        <w:ind w:firstLine="567"/>
        <w:jc w:val="center"/>
        <w:rPr>
          <w:rFonts w:ascii="Times New Roman" w:hAnsi="Times New Roman"/>
          <w:b/>
          <w:sz w:val="24"/>
          <w:szCs w:val="24"/>
        </w:rPr>
      </w:pPr>
    </w:p>
    <w:p w14:paraId="3909E4F2" w14:textId="77777777" w:rsidR="00DD01B8" w:rsidRDefault="00DD01B8" w:rsidP="00CD30F0">
      <w:pPr>
        <w:spacing w:after="0" w:line="240" w:lineRule="auto"/>
        <w:ind w:firstLine="567"/>
        <w:jc w:val="center"/>
        <w:rPr>
          <w:rFonts w:ascii="Times New Roman" w:hAnsi="Times New Roman"/>
          <w:b/>
          <w:sz w:val="24"/>
          <w:szCs w:val="24"/>
        </w:rPr>
      </w:pPr>
    </w:p>
    <w:p w14:paraId="4BA0E251" w14:textId="77777777" w:rsidR="00DD01B8" w:rsidRDefault="00DD01B8" w:rsidP="00CD30F0">
      <w:pPr>
        <w:spacing w:after="0" w:line="240" w:lineRule="auto"/>
        <w:ind w:firstLine="567"/>
        <w:jc w:val="center"/>
        <w:rPr>
          <w:rFonts w:ascii="Times New Roman" w:hAnsi="Times New Roman"/>
          <w:b/>
          <w:sz w:val="24"/>
          <w:szCs w:val="24"/>
        </w:rPr>
      </w:pPr>
    </w:p>
    <w:p w14:paraId="7617256C" w14:textId="77777777" w:rsidR="00DD01B8" w:rsidRDefault="00DD01B8" w:rsidP="00CD30F0">
      <w:pPr>
        <w:spacing w:after="0" w:line="240" w:lineRule="auto"/>
        <w:ind w:firstLine="567"/>
        <w:jc w:val="center"/>
        <w:rPr>
          <w:rFonts w:ascii="Times New Roman" w:hAnsi="Times New Roman"/>
          <w:b/>
          <w:sz w:val="24"/>
          <w:szCs w:val="24"/>
        </w:rPr>
      </w:pPr>
    </w:p>
    <w:p w14:paraId="7103A4EE" w14:textId="77777777" w:rsidR="00DD01B8" w:rsidRDefault="00DD01B8" w:rsidP="00CD30F0">
      <w:pPr>
        <w:spacing w:after="0" w:line="240" w:lineRule="auto"/>
        <w:ind w:firstLine="567"/>
        <w:jc w:val="center"/>
        <w:rPr>
          <w:rFonts w:ascii="Times New Roman" w:hAnsi="Times New Roman"/>
          <w:b/>
          <w:sz w:val="24"/>
          <w:szCs w:val="24"/>
        </w:rPr>
      </w:pPr>
    </w:p>
    <w:p w14:paraId="33DB32AD" w14:textId="77777777" w:rsidR="00DD01B8" w:rsidRDefault="00DD01B8" w:rsidP="00CD30F0">
      <w:pPr>
        <w:spacing w:after="0" w:line="240" w:lineRule="auto"/>
        <w:ind w:firstLine="567"/>
        <w:jc w:val="center"/>
        <w:rPr>
          <w:rFonts w:ascii="Times New Roman" w:hAnsi="Times New Roman"/>
          <w:b/>
          <w:sz w:val="24"/>
          <w:szCs w:val="24"/>
        </w:rPr>
      </w:pPr>
    </w:p>
    <w:p w14:paraId="7B33E632" w14:textId="77777777" w:rsidR="00DD01B8" w:rsidRDefault="00DD01B8" w:rsidP="00CD30F0">
      <w:pPr>
        <w:spacing w:after="0" w:line="240" w:lineRule="auto"/>
        <w:ind w:firstLine="567"/>
        <w:jc w:val="center"/>
        <w:rPr>
          <w:rFonts w:ascii="Times New Roman" w:hAnsi="Times New Roman"/>
          <w:b/>
          <w:sz w:val="24"/>
          <w:szCs w:val="24"/>
        </w:rPr>
      </w:pPr>
    </w:p>
    <w:p w14:paraId="1112F3B8" w14:textId="77777777" w:rsidR="00DD01B8" w:rsidRDefault="00DD01B8" w:rsidP="00CD30F0">
      <w:pPr>
        <w:spacing w:after="0" w:line="240" w:lineRule="auto"/>
        <w:ind w:firstLine="567"/>
        <w:jc w:val="center"/>
        <w:rPr>
          <w:rFonts w:ascii="Times New Roman" w:hAnsi="Times New Roman"/>
          <w:b/>
          <w:sz w:val="24"/>
          <w:szCs w:val="24"/>
        </w:rPr>
      </w:pPr>
    </w:p>
    <w:p w14:paraId="1F1C8E85" w14:textId="77777777" w:rsidR="00DD01B8" w:rsidRDefault="00DD01B8" w:rsidP="00CD30F0">
      <w:pPr>
        <w:spacing w:after="0" w:line="240" w:lineRule="auto"/>
        <w:ind w:firstLine="567"/>
        <w:jc w:val="center"/>
        <w:rPr>
          <w:rFonts w:ascii="Times New Roman" w:hAnsi="Times New Roman"/>
          <w:b/>
          <w:sz w:val="24"/>
          <w:szCs w:val="24"/>
        </w:rPr>
      </w:pPr>
    </w:p>
    <w:p w14:paraId="2225B89D" w14:textId="77777777" w:rsidR="00704F3D" w:rsidRDefault="00704F3D" w:rsidP="00CD30F0">
      <w:pPr>
        <w:spacing w:after="0" w:line="240" w:lineRule="auto"/>
        <w:ind w:firstLine="567"/>
        <w:jc w:val="center"/>
        <w:rPr>
          <w:rFonts w:ascii="Times New Roman" w:hAnsi="Times New Roman"/>
          <w:b/>
          <w:sz w:val="24"/>
          <w:szCs w:val="24"/>
        </w:rPr>
      </w:pPr>
    </w:p>
    <w:p w14:paraId="1C282E03" w14:textId="77777777" w:rsidR="00704F3D" w:rsidRDefault="00704F3D" w:rsidP="00CD30F0">
      <w:pPr>
        <w:spacing w:after="0" w:line="240" w:lineRule="auto"/>
        <w:ind w:firstLine="567"/>
        <w:jc w:val="center"/>
        <w:rPr>
          <w:rFonts w:ascii="Times New Roman" w:hAnsi="Times New Roman"/>
          <w:b/>
          <w:sz w:val="24"/>
          <w:szCs w:val="24"/>
        </w:rPr>
      </w:pPr>
    </w:p>
    <w:p w14:paraId="4C79EDCC" w14:textId="77777777" w:rsidR="00704F3D" w:rsidRDefault="00704F3D" w:rsidP="00CD30F0">
      <w:pPr>
        <w:spacing w:after="0" w:line="240" w:lineRule="auto"/>
        <w:ind w:firstLine="567"/>
        <w:jc w:val="center"/>
        <w:rPr>
          <w:rFonts w:ascii="Times New Roman" w:hAnsi="Times New Roman"/>
          <w:b/>
          <w:sz w:val="24"/>
          <w:szCs w:val="24"/>
        </w:rPr>
      </w:pPr>
    </w:p>
    <w:p w14:paraId="7CA49A99" w14:textId="77777777" w:rsidR="00704F3D" w:rsidRDefault="00704F3D" w:rsidP="00CD30F0">
      <w:pPr>
        <w:spacing w:after="0" w:line="240" w:lineRule="auto"/>
        <w:ind w:firstLine="567"/>
        <w:jc w:val="center"/>
        <w:rPr>
          <w:rFonts w:ascii="Times New Roman" w:hAnsi="Times New Roman"/>
          <w:b/>
          <w:sz w:val="24"/>
          <w:szCs w:val="24"/>
        </w:rPr>
      </w:pPr>
    </w:p>
    <w:p w14:paraId="51CBEA93" w14:textId="77777777" w:rsidR="00704F3D" w:rsidRDefault="00704F3D" w:rsidP="00CD30F0">
      <w:pPr>
        <w:spacing w:after="0" w:line="240" w:lineRule="auto"/>
        <w:ind w:firstLine="567"/>
        <w:jc w:val="center"/>
        <w:rPr>
          <w:rFonts w:ascii="Times New Roman" w:hAnsi="Times New Roman"/>
          <w:b/>
          <w:sz w:val="24"/>
          <w:szCs w:val="24"/>
        </w:rPr>
      </w:pPr>
    </w:p>
    <w:p w14:paraId="16F2E125" w14:textId="77777777" w:rsidR="00704F3D" w:rsidRDefault="00704F3D" w:rsidP="00CD30F0">
      <w:pPr>
        <w:spacing w:after="0" w:line="240" w:lineRule="auto"/>
        <w:ind w:firstLine="567"/>
        <w:jc w:val="center"/>
        <w:rPr>
          <w:rFonts w:ascii="Times New Roman" w:hAnsi="Times New Roman"/>
          <w:b/>
          <w:sz w:val="24"/>
          <w:szCs w:val="24"/>
        </w:rPr>
      </w:pPr>
    </w:p>
    <w:p w14:paraId="25945265" w14:textId="77777777" w:rsidR="00DD01B8" w:rsidRDefault="00DD01B8" w:rsidP="00CD30F0">
      <w:pPr>
        <w:spacing w:after="0" w:line="240" w:lineRule="auto"/>
        <w:ind w:firstLine="567"/>
        <w:jc w:val="center"/>
        <w:rPr>
          <w:rFonts w:ascii="Times New Roman" w:hAnsi="Times New Roman"/>
          <w:b/>
          <w:sz w:val="24"/>
          <w:szCs w:val="24"/>
        </w:rPr>
      </w:pPr>
    </w:p>
    <w:p w14:paraId="4629AA82" w14:textId="77777777" w:rsidR="00DD01B8" w:rsidRDefault="00DD01B8" w:rsidP="00CD30F0">
      <w:pPr>
        <w:spacing w:after="0" w:line="240" w:lineRule="auto"/>
        <w:ind w:firstLine="567"/>
        <w:jc w:val="center"/>
        <w:rPr>
          <w:rFonts w:ascii="Times New Roman" w:hAnsi="Times New Roman"/>
          <w:b/>
          <w:sz w:val="24"/>
          <w:szCs w:val="24"/>
        </w:rPr>
      </w:pPr>
    </w:p>
    <w:p w14:paraId="477F1172" w14:textId="77777777" w:rsidR="00DD01B8" w:rsidRDefault="00DD01B8" w:rsidP="00CD30F0">
      <w:pPr>
        <w:spacing w:after="0" w:line="240" w:lineRule="auto"/>
        <w:ind w:firstLine="567"/>
        <w:jc w:val="center"/>
        <w:rPr>
          <w:rFonts w:ascii="Times New Roman" w:hAnsi="Times New Roman"/>
          <w:b/>
          <w:sz w:val="24"/>
          <w:szCs w:val="24"/>
        </w:rPr>
      </w:pPr>
    </w:p>
    <w:p w14:paraId="70CD228B" w14:textId="77777777" w:rsidR="00DD01B8" w:rsidRDefault="00DD01B8" w:rsidP="00CD30F0">
      <w:pPr>
        <w:spacing w:after="0" w:line="240" w:lineRule="auto"/>
        <w:ind w:firstLine="567"/>
        <w:jc w:val="center"/>
        <w:rPr>
          <w:rFonts w:ascii="Times New Roman" w:hAnsi="Times New Roman"/>
          <w:b/>
          <w:sz w:val="24"/>
          <w:szCs w:val="24"/>
        </w:rPr>
      </w:pPr>
    </w:p>
    <w:p w14:paraId="08B3306D" w14:textId="77777777" w:rsidR="00DD01B8" w:rsidRDefault="00DD01B8" w:rsidP="00CD30F0">
      <w:pPr>
        <w:spacing w:after="0" w:line="240" w:lineRule="auto"/>
        <w:ind w:firstLine="567"/>
        <w:jc w:val="center"/>
        <w:rPr>
          <w:rFonts w:ascii="Times New Roman" w:hAnsi="Times New Roman"/>
          <w:b/>
          <w:sz w:val="24"/>
          <w:szCs w:val="24"/>
        </w:rPr>
      </w:pPr>
    </w:p>
    <w:p w14:paraId="6CC26FAD" w14:textId="0507D11F" w:rsidR="007508C7" w:rsidRPr="005B4B3F" w:rsidRDefault="007508C7" w:rsidP="00DD01B8">
      <w:pPr>
        <w:pStyle w:val="a3"/>
        <w:numPr>
          <w:ilvl w:val="0"/>
          <w:numId w:val="14"/>
        </w:numPr>
        <w:spacing w:after="0" w:line="240" w:lineRule="auto"/>
        <w:jc w:val="center"/>
        <w:rPr>
          <w:rFonts w:ascii="Times New Roman" w:hAnsi="Times New Roman"/>
          <w:b/>
          <w:caps/>
          <w:sz w:val="24"/>
          <w:szCs w:val="24"/>
        </w:rPr>
      </w:pPr>
      <w:r w:rsidRPr="005B4B3F">
        <w:rPr>
          <w:rFonts w:ascii="Times New Roman" w:hAnsi="Times New Roman"/>
          <w:b/>
          <w:caps/>
          <w:sz w:val="24"/>
          <w:szCs w:val="24"/>
        </w:rPr>
        <w:lastRenderedPageBreak/>
        <w:t>Организация системы</w:t>
      </w:r>
      <w:r w:rsidR="00553BC7" w:rsidRPr="005B4B3F">
        <w:rPr>
          <w:rFonts w:ascii="Times New Roman" w:hAnsi="Times New Roman"/>
          <w:b/>
          <w:caps/>
          <w:sz w:val="24"/>
          <w:szCs w:val="24"/>
        </w:rPr>
        <w:t xml:space="preserve"> </w:t>
      </w:r>
      <w:r w:rsidRPr="005B4B3F">
        <w:rPr>
          <w:rFonts w:ascii="Times New Roman" w:hAnsi="Times New Roman"/>
          <w:b/>
          <w:caps/>
          <w:sz w:val="24"/>
          <w:szCs w:val="24"/>
        </w:rPr>
        <w:t>информационно-библиотечного</w:t>
      </w:r>
      <w:r w:rsidRPr="005B4B3F">
        <w:rPr>
          <w:rFonts w:ascii="Times New Roman" w:hAnsi="Times New Roman"/>
          <w:b/>
          <w:caps/>
          <w:sz w:val="24"/>
          <w:szCs w:val="24"/>
        </w:rPr>
        <w:br/>
        <w:t>обслуживания инвалидов</w:t>
      </w:r>
    </w:p>
    <w:p w14:paraId="7DE9DB08" w14:textId="77777777" w:rsidR="0016417D" w:rsidRPr="0016417D" w:rsidRDefault="0016417D" w:rsidP="0016417D">
      <w:pPr>
        <w:spacing w:after="0" w:line="240" w:lineRule="auto"/>
        <w:jc w:val="center"/>
        <w:rPr>
          <w:rFonts w:ascii="Times New Roman" w:hAnsi="Times New Roman"/>
          <w:b/>
          <w:smallCaps/>
          <w:sz w:val="24"/>
          <w:szCs w:val="24"/>
        </w:rPr>
      </w:pPr>
    </w:p>
    <w:p w14:paraId="0F228B3F" w14:textId="3DD76A43" w:rsidR="0016417D" w:rsidRDefault="0016417D" w:rsidP="0016417D">
      <w:pPr>
        <w:spacing w:after="0" w:line="240" w:lineRule="auto"/>
        <w:ind w:firstLine="567"/>
        <w:contextualSpacing/>
        <w:jc w:val="both"/>
        <w:rPr>
          <w:rFonts w:ascii="Times New Roman" w:hAnsi="Times New Roman"/>
          <w:sz w:val="24"/>
          <w:szCs w:val="24"/>
        </w:rPr>
      </w:pPr>
      <w:r w:rsidRPr="00371A4C">
        <w:rPr>
          <w:rFonts w:ascii="Times New Roman" w:hAnsi="Times New Roman"/>
          <w:sz w:val="24"/>
          <w:szCs w:val="24"/>
        </w:rPr>
        <w:t xml:space="preserve">Особенности </w:t>
      </w:r>
      <w:r w:rsidR="00B57C9F">
        <w:rPr>
          <w:rFonts w:ascii="Times New Roman" w:hAnsi="Times New Roman"/>
          <w:sz w:val="24"/>
          <w:szCs w:val="24"/>
        </w:rPr>
        <w:t>информационно-</w:t>
      </w:r>
      <w:r w:rsidRPr="00371A4C">
        <w:rPr>
          <w:rFonts w:ascii="Times New Roman" w:hAnsi="Times New Roman"/>
          <w:sz w:val="24"/>
          <w:szCs w:val="24"/>
        </w:rPr>
        <w:t>библиотечного обслуживания инвалидов регулируются Ф</w:t>
      </w:r>
      <w:r w:rsidR="00CD56A5">
        <w:rPr>
          <w:rFonts w:ascii="Times New Roman" w:hAnsi="Times New Roman"/>
          <w:sz w:val="24"/>
          <w:szCs w:val="24"/>
        </w:rPr>
        <w:t xml:space="preserve">З </w:t>
      </w:r>
      <w:r w:rsidRPr="00371A4C">
        <w:rPr>
          <w:rFonts w:ascii="Times New Roman" w:hAnsi="Times New Roman"/>
          <w:sz w:val="24"/>
          <w:szCs w:val="24"/>
        </w:rPr>
        <w:t>«О библиотечном деле»</w:t>
      </w:r>
      <w:r>
        <w:rPr>
          <w:rFonts w:ascii="Times New Roman" w:hAnsi="Times New Roman"/>
          <w:sz w:val="24"/>
          <w:szCs w:val="24"/>
        </w:rPr>
        <w:t xml:space="preserve"> (1994г.)</w:t>
      </w:r>
      <w:r w:rsidR="00E1748B" w:rsidRPr="00E1748B">
        <w:t xml:space="preserve"> </w:t>
      </w:r>
      <w:r w:rsidR="0029458D">
        <w:rPr>
          <w:rFonts w:ascii="Times New Roman" w:hAnsi="Times New Roman"/>
          <w:sz w:val="24"/>
          <w:szCs w:val="24"/>
        </w:rPr>
        <w:t>(ред. от 08.06.2015)</w:t>
      </w:r>
      <w:r w:rsidR="007A07CB">
        <w:rPr>
          <w:rFonts w:ascii="Times New Roman" w:hAnsi="Times New Roman"/>
          <w:sz w:val="24"/>
          <w:szCs w:val="24"/>
        </w:rPr>
        <w:t>:</w:t>
      </w:r>
    </w:p>
    <w:p w14:paraId="6DC61496" w14:textId="4741FB49" w:rsidR="007A07CB" w:rsidRPr="007A07CB" w:rsidRDefault="007A07CB" w:rsidP="007A07CB">
      <w:pPr>
        <w:spacing w:after="0" w:line="240" w:lineRule="auto"/>
        <w:ind w:firstLine="567"/>
        <w:contextualSpacing/>
        <w:jc w:val="both"/>
        <w:rPr>
          <w:rFonts w:ascii="Times New Roman" w:hAnsi="Times New Roman"/>
          <w:sz w:val="24"/>
          <w:szCs w:val="24"/>
        </w:rPr>
      </w:pPr>
      <w:r w:rsidRPr="007A07CB">
        <w:rPr>
          <w:rFonts w:ascii="Times New Roman" w:hAnsi="Times New Roman"/>
          <w:sz w:val="24"/>
          <w:szCs w:val="24"/>
        </w:rPr>
        <w:t>Статья 8. Права особых групп пользователей библиотек</w:t>
      </w:r>
      <w:r w:rsidR="00F203C2">
        <w:rPr>
          <w:rFonts w:ascii="Times New Roman" w:hAnsi="Times New Roman"/>
          <w:sz w:val="24"/>
          <w:szCs w:val="24"/>
        </w:rPr>
        <w:t>.</w:t>
      </w:r>
    </w:p>
    <w:p w14:paraId="1A237EED" w14:textId="77777777" w:rsidR="007A07CB" w:rsidRPr="007A07CB" w:rsidRDefault="007A07CB" w:rsidP="007A07CB">
      <w:pPr>
        <w:spacing w:after="0" w:line="240" w:lineRule="auto"/>
        <w:ind w:firstLine="567"/>
        <w:contextualSpacing/>
        <w:jc w:val="both"/>
        <w:rPr>
          <w:rFonts w:ascii="Times New Roman" w:hAnsi="Times New Roman"/>
          <w:sz w:val="24"/>
          <w:szCs w:val="24"/>
        </w:rPr>
      </w:pPr>
      <w:r w:rsidRPr="007A07CB">
        <w:rPr>
          <w:rFonts w:ascii="Times New Roman" w:hAnsi="Times New Roman"/>
          <w:sz w:val="24"/>
          <w:szCs w:val="24"/>
        </w:rPr>
        <w:t>2.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p>
    <w:p w14:paraId="6092181D" w14:textId="77777777" w:rsidR="007A07CB" w:rsidRPr="007A07CB" w:rsidRDefault="007A07CB" w:rsidP="007A07CB">
      <w:pPr>
        <w:spacing w:after="0" w:line="240" w:lineRule="auto"/>
        <w:ind w:firstLine="567"/>
        <w:contextualSpacing/>
        <w:jc w:val="both"/>
        <w:rPr>
          <w:rFonts w:ascii="Times New Roman" w:hAnsi="Times New Roman"/>
          <w:sz w:val="24"/>
          <w:szCs w:val="24"/>
        </w:rPr>
      </w:pPr>
      <w:r w:rsidRPr="007A07CB">
        <w:rPr>
          <w:rFonts w:ascii="Times New Roman" w:hAnsi="Times New Roman"/>
          <w:sz w:val="24"/>
          <w:szCs w:val="24"/>
        </w:rPr>
        <w:t>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805B6CC" w14:textId="18522716" w:rsidR="007A07CB" w:rsidRPr="00371A4C" w:rsidRDefault="007A07CB" w:rsidP="007A07CB">
      <w:pPr>
        <w:spacing w:after="0" w:line="240" w:lineRule="auto"/>
        <w:ind w:firstLine="567"/>
        <w:contextualSpacing/>
        <w:jc w:val="both"/>
        <w:rPr>
          <w:rFonts w:ascii="Times New Roman" w:hAnsi="Times New Roman"/>
          <w:sz w:val="24"/>
          <w:szCs w:val="24"/>
        </w:rPr>
      </w:pPr>
      <w:r w:rsidRPr="007A07CB">
        <w:rPr>
          <w:rFonts w:ascii="Times New Roman" w:hAnsi="Times New Roman"/>
          <w:sz w:val="24"/>
          <w:szCs w:val="24"/>
        </w:rPr>
        <w:t xml:space="preserve">3. Пользователи библиотек, которые не могут посещать библиотеку в силу преклонного возраста и физических недостатков, имеют право получать документы из фондов общедоступных библиотек через заочные или </w:t>
      </w:r>
      <w:proofErr w:type="spellStart"/>
      <w:r w:rsidRPr="007A07CB">
        <w:rPr>
          <w:rFonts w:ascii="Times New Roman" w:hAnsi="Times New Roman"/>
          <w:sz w:val="24"/>
          <w:szCs w:val="24"/>
        </w:rPr>
        <w:t>внестационарные</w:t>
      </w:r>
      <w:proofErr w:type="spellEnd"/>
      <w:r w:rsidRPr="007A07CB">
        <w:rPr>
          <w:rFonts w:ascii="Times New Roman" w:hAnsi="Times New Roman"/>
          <w:sz w:val="24"/>
          <w:szCs w:val="24"/>
        </w:rPr>
        <w:t xml:space="preserve"> формы обслуживания, обеспечиваемые финансированием за счет средств соответствующих бюджетов и средств федеральных программ.</w:t>
      </w:r>
    </w:p>
    <w:p w14:paraId="081814F6" w14:textId="58E5FCA4" w:rsidR="0016417D" w:rsidRPr="00CD56A5" w:rsidRDefault="00B57C9F" w:rsidP="00E1748B">
      <w:pPr>
        <w:spacing w:after="0" w:line="240" w:lineRule="auto"/>
        <w:ind w:firstLine="567"/>
        <w:jc w:val="both"/>
        <w:rPr>
          <w:rStyle w:val="blk"/>
          <w:rFonts w:ascii="Times New Roman" w:hAnsi="Times New Roman" w:cs="Times New Roman"/>
          <w:sz w:val="24"/>
          <w:szCs w:val="24"/>
        </w:rPr>
      </w:pPr>
      <w:r>
        <w:rPr>
          <w:rFonts w:ascii="Times New Roman" w:hAnsi="Times New Roman"/>
          <w:sz w:val="24"/>
          <w:szCs w:val="24"/>
        </w:rPr>
        <w:t xml:space="preserve">В </w:t>
      </w:r>
      <w:r w:rsidR="0016417D" w:rsidRPr="00371A4C">
        <w:rPr>
          <w:rFonts w:ascii="Times New Roman" w:hAnsi="Times New Roman"/>
          <w:sz w:val="24"/>
          <w:szCs w:val="24"/>
        </w:rPr>
        <w:t xml:space="preserve">ФЗ «О </w:t>
      </w:r>
      <w:r w:rsidR="0016417D" w:rsidRPr="00CD56A5">
        <w:rPr>
          <w:rFonts w:ascii="Times New Roman" w:hAnsi="Times New Roman"/>
          <w:sz w:val="24"/>
          <w:szCs w:val="24"/>
        </w:rPr>
        <w:t>социальной защите инвалидов в РФ»</w:t>
      </w:r>
      <w:r>
        <w:rPr>
          <w:rFonts w:ascii="Times New Roman" w:hAnsi="Times New Roman" w:cs="Times New Roman"/>
          <w:sz w:val="24"/>
          <w:szCs w:val="24"/>
        </w:rPr>
        <w:t xml:space="preserve"> </w:t>
      </w:r>
      <w:r w:rsidR="00E1748B">
        <w:rPr>
          <w:rFonts w:ascii="Times New Roman" w:hAnsi="Times New Roman" w:cs="Times New Roman"/>
          <w:sz w:val="24"/>
          <w:szCs w:val="24"/>
        </w:rPr>
        <w:t>(</w:t>
      </w:r>
      <w:r w:rsidR="00E1748B" w:rsidRPr="00E1748B">
        <w:rPr>
          <w:rFonts w:ascii="Times New Roman" w:hAnsi="Times New Roman" w:cs="Times New Roman"/>
          <w:sz w:val="24"/>
          <w:szCs w:val="24"/>
        </w:rPr>
        <w:t>1995</w:t>
      </w:r>
      <w:r w:rsidR="00E1748B">
        <w:rPr>
          <w:rFonts w:ascii="Times New Roman" w:hAnsi="Times New Roman" w:cs="Times New Roman"/>
          <w:sz w:val="24"/>
          <w:szCs w:val="24"/>
        </w:rPr>
        <w:t xml:space="preserve">г.) </w:t>
      </w:r>
      <w:r>
        <w:rPr>
          <w:rFonts w:ascii="Times New Roman" w:hAnsi="Times New Roman" w:cs="Times New Roman"/>
          <w:sz w:val="24"/>
          <w:szCs w:val="24"/>
        </w:rPr>
        <w:t>(ред. от 29.12.2015)</w:t>
      </w:r>
      <w:r w:rsidR="00E1748B" w:rsidRPr="00E1748B">
        <w:t xml:space="preserve"> </w:t>
      </w:r>
      <w:r>
        <w:rPr>
          <w:rFonts w:ascii="Times New Roman" w:hAnsi="Times New Roman" w:cs="Times New Roman"/>
          <w:sz w:val="24"/>
          <w:szCs w:val="24"/>
        </w:rPr>
        <w:t>также прописаны права инвалидов на получение информации.</w:t>
      </w:r>
    </w:p>
    <w:p w14:paraId="49C4DBB6" w14:textId="2697E4B3" w:rsidR="00B57C9F" w:rsidRPr="00B57C9F" w:rsidRDefault="00B57C9F" w:rsidP="00B57C9F">
      <w:pPr>
        <w:spacing w:after="0" w:line="240" w:lineRule="auto"/>
        <w:ind w:firstLine="567"/>
        <w:contextualSpacing/>
        <w:jc w:val="both"/>
        <w:rPr>
          <w:rFonts w:ascii="Times New Roman" w:hAnsi="Times New Roman"/>
          <w:sz w:val="24"/>
          <w:szCs w:val="24"/>
        </w:rPr>
      </w:pPr>
      <w:r w:rsidRPr="00B57C9F">
        <w:rPr>
          <w:rFonts w:ascii="Times New Roman" w:hAnsi="Times New Roman"/>
          <w:sz w:val="24"/>
          <w:szCs w:val="24"/>
        </w:rPr>
        <w:t>Статья 14. Обеспечение беспрепятственного доступа инвалидов к информации</w:t>
      </w:r>
      <w:r>
        <w:rPr>
          <w:rFonts w:ascii="Times New Roman" w:hAnsi="Times New Roman"/>
          <w:sz w:val="24"/>
          <w:szCs w:val="24"/>
        </w:rPr>
        <w:t>:</w:t>
      </w:r>
    </w:p>
    <w:p w14:paraId="63588FC1" w14:textId="77777777" w:rsidR="00B57C9F" w:rsidRDefault="00B57C9F" w:rsidP="00B57C9F">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 </w:t>
      </w:r>
      <w:r w:rsidRPr="00B57C9F">
        <w:rPr>
          <w:rFonts w:ascii="Times New Roman" w:hAnsi="Times New Roman"/>
          <w:sz w:val="24"/>
          <w:szCs w:val="24"/>
        </w:rPr>
        <w:t>Государство гарантирует инвалиду право на п</w:t>
      </w:r>
      <w:r>
        <w:rPr>
          <w:rFonts w:ascii="Times New Roman" w:hAnsi="Times New Roman"/>
          <w:sz w:val="24"/>
          <w:szCs w:val="24"/>
        </w:rPr>
        <w:t>олучение необходимой информации</w:t>
      </w:r>
      <w:r w:rsidRPr="00B57C9F">
        <w:rPr>
          <w:rFonts w:ascii="Times New Roman" w:hAnsi="Times New Roman"/>
          <w:sz w:val="24"/>
          <w:szCs w:val="24"/>
        </w:rPr>
        <w:t xml:space="preserve">. Выпуск периодической, научной, </w:t>
      </w:r>
      <w:proofErr w:type="spellStart"/>
      <w:r w:rsidRPr="00B57C9F">
        <w:rPr>
          <w:rFonts w:ascii="Times New Roman" w:hAnsi="Times New Roman"/>
          <w:sz w:val="24"/>
          <w:szCs w:val="24"/>
        </w:rPr>
        <w:t>учебно</w:t>
      </w:r>
      <w:proofErr w:type="spellEnd"/>
      <w:r w:rsidRPr="00B57C9F">
        <w:rPr>
          <w:rFonts w:ascii="Times New Roman" w:hAnsi="Times New Roman"/>
          <w:sz w:val="24"/>
          <w:szCs w:val="24"/>
        </w:rPr>
        <w:t xml:space="preserve"> - методической, </w:t>
      </w:r>
      <w:proofErr w:type="spellStart"/>
      <w:r w:rsidRPr="00B57C9F">
        <w:rPr>
          <w:rFonts w:ascii="Times New Roman" w:hAnsi="Times New Roman"/>
          <w:sz w:val="24"/>
          <w:szCs w:val="24"/>
        </w:rPr>
        <w:t>справочно</w:t>
      </w:r>
      <w:proofErr w:type="spellEnd"/>
      <w:r w:rsidRPr="00B57C9F">
        <w:rPr>
          <w:rFonts w:ascii="Times New Roman" w:hAnsi="Times New Roman"/>
          <w:sz w:val="24"/>
          <w:szCs w:val="24"/>
        </w:rPr>
        <w:t xml:space="preserve"> - информационной и художественной литературы для инвалидов, в том числе издаваемой на магнитофонных кассетах и рельефно - точечным шрифтом Брайля, осуществляется за счет средств федерального бюджета.</w:t>
      </w:r>
    </w:p>
    <w:p w14:paraId="2974B370" w14:textId="2D28DFFB" w:rsidR="007508C7" w:rsidRPr="00B57C9F" w:rsidRDefault="00820F87" w:rsidP="00B57C9F">
      <w:pPr>
        <w:spacing w:after="0" w:line="240" w:lineRule="auto"/>
        <w:ind w:firstLine="567"/>
        <w:contextualSpacing/>
        <w:jc w:val="both"/>
        <w:rPr>
          <w:rFonts w:ascii="Times New Roman" w:hAnsi="Times New Roman"/>
          <w:sz w:val="24"/>
          <w:szCs w:val="24"/>
        </w:rPr>
      </w:pPr>
      <w:r w:rsidRPr="009A60D7">
        <w:rPr>
          <w:rFonts w:ascii="Times New Roman" w:hAnsi="Times New Roman" w:cs="Times New Roman"/>
          <w:sz w:val="24"/>
          <w:szCs w:val="24"/>
        </w:rPr>
        <w:t xml:space="preserve">Информационная доступность и открытость </w:t>
      </w:r>
      <w:r>
        <w:rPr>
          <w:rFonts w:ascii="Times New Roman" w:hAnsi="Times New Roman" w:cs="Times New Roman"/>
          <w:sz w:val="24"/>
          <w:szCs w:val="24"/>
        </w:rPr>
        <w:t>библиотек</w:t>
      </w:r>
      <w:r w:rsidRPr="009A60D7">
        <w:rPr>
          <w:rFonts w:ascii="Times New Roman" w:hAnsi="Times New Roman" w:cs="Times New Roman"/>
          <w:sz w:val="24"/>
          <w:szCs w:val="24"/>
        </w:rPr>
        <w:t xml:space="preserve"> в интернет-пространстве для незрячих и маломобильных граждан является одним из ведущих приоритетов информационно-культурной деятельности.  Основополагающими документами в этом направлении являются рекомендации Консорциума Всемирной сети, который разрабатывает и внедряет технологические стандарты для Интернета, а также ГОСТ </w:t>
      </w:r>
      <w:r w:rsidR="006F629B">
        <w:rPr>
          <w:rFonts w:ascii="Times New Roman" w:hAnsi="Times New Roman" w:cs="Times New Roman"/>
          <w:sz w:val="24"/>
          <w:szCs w:val="24"/>
        </w:rPr>
        <w:t xml:space="preserve">                       </w:t>
      </w:r>
      <w:r w:rsidRPr="009A60D7">
        <w:rPr>
          <w:rFonts w:ascii="Times New Roman" w:hAnsi="Times New Roman" w:cs="Times New Roman"/>
          <w:sz w:val="24"/>
          <w:szCs w:val="24"/>
        </w:rPr>
        <w:t xml:space="preserve">Р 52872-2012 «Интернет-ресурсы. Требования доступности для инвалидов по зрению». Утвержден и введен в действие Приказом Федерального агентства по технологии и метрологии № 1789-ст от 29.11.2012.  </w:t>
      </w:r>
    </w:p>
    <w:p w14:paraId="3757A39D" w14:textId="77777777" w:rsidR="00CD56A5" w:rsidRDefault="00CD56A5" w:rsidP="00D630C1">
      <w:pPr>
        <w:pStyle w:val="a3"/>
        <w:spacing w:after="0" w:line="240" w:lineRule="auto"/>
        <w:ind w:left="0" w:firstLine="567"/>
        <w:jc w:val="both"/>
        <w:rPr>
          <w:rFonts w:ascii="Times New Roman" w:eastAsia="Times New Roman" w:hAnsi="Times New Roman"/>
          <w:sz w:val="24"/>
          <w:szCs w:val="24"/>
          <w:lang w:eastAsia="ru-RU"/>
        </w:rPr>
      </w:pPr>
    </w:p>
    <w:p w14:paraId="0C6D76DE" w14:textId="44A2BCFC" w:rsidR="00D56DE2" w:rsidRPr="00B23FB7" w:rsidRDefault="00D56DE2" w:rsidP="0029458D">
      <w:pPr>
        <w:pStyle w:val="a3"/>
        <w:spacing w:after="0" w:line="240" w:lineRule="auto"/>
        <w:ind w:left="0" w:firstLine="567"/>
        <w:jc w:val="center"/>
        <w:rPr>
          <w:rFonts w:ascii="Times New Roman" w:eastAsia="Times New Roman" w:hAnsi="Times New Roman"/>
          <w:b/>
          <w:sz w:val="24"/>
          <w:szCs w:val="24"/>
          <w:lang w:eastAsia="ru-RU"/>
        </w:rPr>
      </w:pPr>
      <w:r w:rsidRPr="00B23FB7">
        <w:rPr>
          <w:rFonts w:ascii="Times New Roman" w:eastAsia="Times New Roman" w:hAnsi="Times New Roman"/>
          <w:b/>
          <w:sz w:val="24"/>
          <w:szCs w:val="24"/>
          <w:lang w:eastAsia="ru-RU"/>
        </w:rPr>
        <w:t xml:space="preserve">3.1. </w:t>
      </w:r>
      <w:r w:rsidR="00820F87" w:rsidRPr="00B23FB7">
        <w:rPr>
          <w:rFonts w:ascii="Times New Roman" w:eastAsia="Times New Roman" w:hAnsi="Times New Roman"/>
          <w:b/>
          <w:sz w:val="24"/>
          <w:szCs w:val="24"/>
          <w:lang w:eastAsia="ru-RU"/>
        </w:rPr>
        <w:t>Информационно-библиотечное обслуживание инвалидов и других категорий маломобильных граждан</w:t>
      </w:r>
      <w:r w:rsidRPr="00B23FB7">
        <w:rPr>
          <w:rFonts w:ascii="Times New Roman" w:eastAsia="Times New Roman" w:hAnsi="Times New Roman"/>
          <w:b/>
          <w:sz w:val="24"/>
          <w:szCs w:val="24"/>
          <w:lang w:eastAsia="ru-RU"/>
        </w:rPr>
        <w:t>.</w:t>
      </w:r>
    </w:p>
    <w:p w14:paraId="4D4ADFCA" w14:textId="053F08C9" w:rsidR="00CD56A5" w:rsidRPr="00D56DE2" w:rsidRDefault="00D56DE2" w:rsidP="00D56DE2">
      <w:pPr>
        <w:pStyle w:val="a3"/>
        <w:spacing w:after="0" w:line="240" w:lineRule="auto"/>
        <w:ind w:left="0" w:firstLine="567"/>
        <w:jc w:val="both"/>
        <w:rPr>
          <w:rFonts w:ascii="Times New Roman" w:eastAsia="Times New Roman" w:hAnsi="Times New Roman"/>
          <w:i/>
          <w:sz w:val="24"/>
          <w:szCs w:val="24"/>
          <w:lang w:eastAsia="ru-RU"/>
        </w:rPr>
      </w:pPr>
      <w:r w:rsidRPr="00D56DE2">
        <w:rPr>
          <w:rFonts w:ascii="Times New Roman" w:eastAsia="Times New Roman" w:hAnsi="Times New Roman"/>
          <w:i/>
          <w:sz w:val="24"/>
          <w:szCs w:val="24"/>
          <w:lang w:eastAsia="ru-RU"/>
        </w:rPr>
        <w:t xml:space="preserve">3.1.1. </w:t>
      </w:r>
      <w:r w:rsidRPr="006F629B">
        <w:rPr>
          <w:rFonts w:ascii="Times New Roman" w:eastAsia="Times New Roman" w:hAnsi="Times New Roman"/>
          <w:b/>
          <w:i/>
          <w:sz w:val="24"/>
          <w:szCs w:val="24"/>
          <w:lang w:eastAsia="ru-RU"/>
        </w:rPr>
        <w:t>Информационно-библиотечное обслуживание данной категории граждан</w:t>
      </w:r>
      <w:r w:rsidR="00000935" w:rsidRPr="006F629B">
        <w:rPr>
          <w:rFonts w:ascii="Times New Roman" w:eastAsia="Times New Roman" w:hAnsi="Times New Roman"/>
          <w:b/>
          <w:i/>
          <w:sz w:val="24"/>
          <w:szCs w:val="24"/>
          <w:lang w:eastAsia="ru-RU"/>
        </w:rPr>
        <w:t xml:space="preserve"> </w:t>
      </w:r>
      <w:r w:rsidR="0029458D" w:rsidRPr="006F629B">
        <w:rPr>
          <w:rFonts w:ascii="Times New Roman" w:eastAsia="Times New Roman" w:hAnsi="Times New Roman"/>
          <w:b/>
          <w:i/>
          <w:sz w:val="24"/>
          <w:szCs w:val="24"/>
          <w:lang w:eastAsia="ru-RU"/>
        </w:rPr>
        <w:t>осуществляется</w:t>
      </w:r>
      <w:r w:rsidR="00820F87" w:rsidRPr="006F629B">
        <w:rPr>
          <w:rFonts w:ascii="Times New Roman" w:eastAsia="Times New Roman" w:hAnsi="Times New Roman"/>
          <w:b/>
          <w:i/>
          <w:sz w:val="24"/>
          <w:szCs w:val="24"/>
          <w:lang w:eastAsia="ru-RU"/>
        </w:rPr>
        <w:t xml:space="preserve"> во всех типах библиотек.</w:t>
      </w:r>
      <w:r w:rsidR="00820F87" w:rsidRPr="00D56DE2">
        <w:rPr>
          <w:rFonts w:ascii="Times New Roman" w:eastAsia="Times New Roman" w:hAnsi="Times New Roman"/>
          <w:i/>
          <w:sz w:val="24"/>
          <w:szCs w:val="24"/>
          <w:lang w:eastAsia="ru-RU"/>
        </w:rPr>
        <w:t xml:space="preserve"> </w:t>
      </w:r>
      <w:bookmarkStart w:id="1" w:name="sub_802"/>
    </w:p>
    <w:p w14:paraId="523E2B07" w14:textId="27235A30" w:rsidR="00CD56A5" w:rsidRPr="00F572FF" w:rsidRDefault="00B42A63" w:rsidP="00F572FF">
      <w:pPr>
        <w:pStyle w:val="a3"/>
        <w:spacing w:after="0" w:line="240" w:lineRule="auto"/>
        <w:ind w:left="0" w:firstLine="567"/>
        <w:jc w:val="both"/>
        <w:rPr>
          <w:rFonts w:ascii="Times New Roman" w:eastAsia="Times New Roman" w:hAnsi="Times New Roman"/>
          <w:sz w:val="24"/>
          <w:szCs w:val="24"/>
          <w:lang w:eastAsia="ru-RU"/>
        </w:rPr>
      </w:pPr>
      <w:r w:rsidRPr="00B42A63">
        <w:rPr>
          <w:rFonts w:ascii="Times New Roman" w:hAnsi="Times New Roman"/>
          <w:sz w:val="24"/>
          <w:szCs w:val="24"/>
        </w:rPr>
        <w:t xml:space="preserve">Согласно </w:t>
      </w:r>
      <w:r w:rsidRPr="00B42A63">
        <w:rPr>
          <w:rFonts w:ascii="Times New Roman" w:eastAsia="Times New Roman" w:hAnsi="Times New Roman"/>
          <w:color w:val="000000"/>
          <w:sz w:val="24"/>
          <w:szCs w:val="24"/>
          <w:lang w:eastAsia="ru-RU"/>
        </w:rPr>
        <w:t>СП 138.13330.2012</w:t>
      </w:r>
      <w:r w:rsidRPr="00B42A63">
        <w:rPr>
          <w:rFonts w:ascii="Times New Roman" w:hAnsi="Times New Roman"/>
          <w:sz w:val="24"/>
          <w:szCs w:val="24"/>
        </w:rPr>
        <w:t xml:space="preserve"> </w:t>
      </w:r>
      <w:r w:rsidR="00CD56A5" w:rsidRPr="00B42A63">
        <w:rPr>
          <w:rFonts w:ascii="Times New Roman" w:hAnsi="Times New Roman"/>
          <w:sz w:val="24"/>
          <w:szCs w:val="24"/>
        </w:rPr>
        <w:t>рекомендуется закладывать принцип совместного обслуживания всех категорий инвалидов, не выделяя специализированные помещения для какой-либо одной группы.</w:t>
      </w:r>
      <w:bookmarkEnd w:id="1"/>
      <w:r w:rsidR="00F572FF" w:rsidRPr="00B42A63">
        <w:rPr>
          <w:rFonts w:ascii="Times New Roman" w:hAnsi="Times New Roman"/>
          <w:sz w:val="24"/>
          <w:szCs w:val="24"/>
        </w:rPr>
        <w:t xml:space="preserve"> </w:t>
      </w:r>
      <w:r w:rsidR="00CD56A5" w:rsidRPr="00B42A63">
        <w:rPr>
          <w:rFonts w:ascii="Times New Roman" w:hAnsi="Times New Roman"/>
          <w:sz w:val="24"/>
          <w:szCs w:val="24"/>
        </w:rPr>
        <w:t>Планировочные</w:t>
      </w:r>
      <w:r w:rsidR="00CD56A5" w:rsidRPr="00CD56A5">
        <w:rPr>
          <w:rFonts w:ascii="Times New Roman" w:hAnsi="Times New Roman"/>
          <w:sz w:val="24"/>
          <w:szCs w:val="24"/>
        </w:rPr>
        <w:t xml:space="preserve"> требования к среде обитания инвалидов заключаются в том, чтобы она способствовала социальной интеграции, реализации возможностей интеллектуальных контактов инвалидов.</w:t>
      </w:r>
    </w:p>
    <w:p w14:paraId="36057D98" w14:textId="1DC7654D" w:rsidR="00CD56A5" w:rsidRPr="00F572FF" w:rsidRDefault="00CD56A5" w:rsidP="00CD56A5">
      <w:pPr>
        <w:spacing w:after="0" w:line="240" w:lineRule="auto"/>
        <w:ind w:firstLine="708"/>
        <w:jc w:val="both"/>
        <w:rPr>
          <w:rFonts w:ascii="Times New Roman" w:hAnsi="Times New Roman"/>
          <w:sz w:val="24"/>
          <w:szCs w:val="24"/>
        </w:rPr>
      </w:pPr>
      <w:bookmarkStart w:id="2" w:name="sub_803"/>
      <w:r w:rsidRPr="00F572FF">
        <w:rPr>
          <w:rFonts w:ascii="Times New Roman" w:hAnsi="Times New Roman"/>
          <w:sz w:val="24"/>
          <w:szCs w:val="24"/>
        </w:rPr>
        <w:lastRenderedPageBreak/>
        <w:t>Помещения читальных залов библиотек следует располагать, как правило, в одном уровне, многоуровневое расположение допускается только для крупных библиотек.</w:t>
      </w:r>
    </w:p>
    <w:p w14:paraId="124EF7FD" w14:textId="77777777" w:rsidR="00F572FF" w:rsidRDefault="00CD56A5" w:rsidP="00F572FF">
      <w:pPr>
        <w:spacing w:after="0" w:line="240" w:lineRule="auto"/>
        <w:ind w:firstLine="708"/>
        <w:jc w:val="both"/>
        <w:rPr>
          <w:rFonts w:ascii="Times New Roman" w:hAnsi="Times New Roman"/>
          <w:sz w:val="24"/>
          <w:szCs w:val="24"/>
          <w:highlight w:val="yellow"/>
        </w:rPr>
      </w:pPr>
      <w:bookmarkStart w:id="3" w:name="sub_804"/>
      <w:bookmarkEnd w:id="2"/>
      <w:r w:rsidRPr="00F572FF">
        <w:rPr>
          <w:rFonts w:ascii="Times New Roman" w:hAnsi="Times New Roman"/>
          <w:sz w:val="24"/>
          <w:szCs w:val="24"/>
        </w:rPr>
        <w:t>В универсальных научно-технических библиотеках (областных и республиканских) рекомендуется предусматривать возможность получения в единой зоне всего необходимого инвалиду объема информационных услуг - организацию автоматизированной системы каталога, отражающего фонды библиотеки, получение необходимых справочно-библиографических данных на компьютере, размещение фонда для слепых и слабовидящих.</w:t>
      </w:r>
      <w:bookmarkStart w:id="4" w:name="sub_805"/>
      <w:bookmarkEnd w:id="3"/>
    </w:p>
    <w:p w14:paraId="774E835B" w14:textId="3D835A1D" w:rsidR="00CD56A5" w:rsidRPr="00F572FF" w:rsidRDefault="00CD56A5" w:rsidP="00F572FF">
      <w:pPr>
        <w:spacing w:after="0" w:line="240" w:lineRule="auto"/>
        <w:ind w:firstLine="708"/>
        <w:jc w:val="both"/>
        <w:rPr>
          <w:rFonts w:ascii="Times New Roman" w:hAnsi="Times New Roman"/>
          <w:sz w:val="24"/>
          <w:szCs w:val="24"/>
        </w:rPr>
      </w:pPr>
      <w:r w:rsidRPr="00F572FF">
        <w:rPr>
          <w:rFonts w:ascii="Times New Roman" w:hAnsi="Times New Roman"/>
          <w:sz w:val="24"/>
          <w:szCs w:val="24"/>
        </w:rPr>
        <w:t xml:space="preserve">Вспомогательные помещения обслуживания следует проектировать с учетом требований </w:t>
      </w:r>
      <w:hyperlink r:id="rId11" w:history="1">
        <w:r w:rsidRPr="00E57DC8">
          <w:rPr>
            <w:rStyle w:val="aff5"/>
            <w:rFonts w:ascii="Times New Roman" w:hAnsi="Times New Roman"/>
            <w:color w:val="auto"/>
            <w:sz w:val="24"/>
            <w:szCs w:val="24"/>
          </w:rPr>
          <w:t>СП 136.13330</w:t>
        </w:r>
      </w:hyperlink>
      <w:r w:rsidR="00E57DC8" w:rsidRPr="00E57DC8">
        <w:rPr>
          <w:rStyle w:val="aff5"/>
          <w:rFonts w:ascii="Times New Roman" w:hAnsi="Times New Roman"/>
          <w:color w:val="auto"/>
          <w:sz w:val="24"/>
          <w:szCs w:val="24"/>
        </w:rPr>
        <w:t>.2012</w:t>
      </w:r>
      <w:r w:rsidRPr="00E57DC8">
        <w:rPr>
          <w:rFonts w:ascii="Times New Roman" w:hAnsi="Times New Roman"/>
          <w:sz w:val="24"/>
          <w:szCs w:val="24"/>
        </w:rPr>
        <w:t xml:space="preserve">, </w:t>
      </w:r>
      <w:r w:rsidRPr="00F572FF">
        <w:rPr>
          <w:rFonts w:ascii="Times New Roman" w:hAnsi="Times New Roman"/>
          <w:sz w:val="24"/>
          <w:szCs w:val="24"/>
        </w:rPr>
        <w:t>блок помещений, включающий кружковые комнаты и лекционные залы-аудитории - в соотв</w:t>
      </w:r>
      <w:r w:rsidR="00F572FF">
        <w:rPr>
          <w:rFonts w:ascii="Times New Roman" w:hAnsi="Times New Roman"/>
          <w:sz w:val="24"/>
          <w:szCs w:val="24"/>
        </w:rPr>
        <w:t>етствии с требованиями раздела «</w:t>
      </w:r>
      <w:r w:rsidRPr="00F572FF">
        <w:rPr>
          <w:rFonts w:ascii="Times New Roman" w:hAnsi="Times New Roman"/>
          <w:sz w:val="24"/>
          <w:szCs w:val="24"/>
        </w:rPr>
        <w:t>Культу</w:t>
      </w:r>
      <w:r w:rsidR="00F572FF">
        <w:rPr>
          <w:rFonts w:ascii="Times New Roman" w:hAnsi="Times New Roman"/>
          <w:sz w:val="24"/>
          <w:szCs w:val="24"/>
        </w:rPr>
        <w:t>рно-просветительские учреждения»</w:t>
      </w:r>
      <w:r w:rsidRPr="00F572FF">
        <w:rPr>
          <w:rFonts w:ascii="Times New Roman" w:hAnsi="Times New Roman"/>
          <w:sz w:val="24"/>
          <w:szCs w:val="24"/>
        </w:rPr>
        <w:t>.</w:t>
      </w:r>
    </w:p>
    <w:p w14:paraId="1A123C70" w14:textId="3778637A" w:rsidR="00CD56A5" w:rsidRPr="00F572FF" w:rsidRDefault="00CD56A5" w:rsidP="00CD56A5">
      <w:pPr>
        <w:spacing w:after="0" w:line="240" w:lineRule="auto"/>
        <w:ind w:firstLine="708"/>
        <w:jc w:val="both"/>
        <w:rPr>
          <w:rFonts w:ascii="Times New Roman" w:hAnsi="Times New Roman"/>
          <w:sz w:val="24"/>
          <w:szCs w:val="24"/>
        </w:rPr>
      </w:pPr>
      <w:bookmarkStart w:id="5" w:name="sub_806"/>
      <w:bookmarkEnd w:id="4"/>
      <w:r w:rsidRPr="00F572FF">
        <w:rPr>
          <w:rFonts w:ascii="Times New Roman" w:hAnsi="Times New Roman"/>
          <w:sz w:val="24"/>
          <w:szCs w:val="24"/>
        </w:rPr>
        <w:t>В зависимости от местных условий и принятого функционально-планировочного решения в библиотечной системе могут быть предусмотрены организации обслуживания населения:</w:t>
      </w:r>
    </w:p>
    <w:bookmarkEnd w:id="5"/>
    <w:p w14:paraId="48A54A43" w14:textId="75AA4769" w:rsidR="00CD56A5" w:rsidRPr="00F572FF" w:rsidRDefault="00F572FF" w:rsidP="00F572FF">
      <w:pPr>
        <w:pStyle w:val="a3"/>
        <w:spacing w:after="0" w:line="240" w:lineRule="auto"/>
        <w:jc w:val="both"/>
        <w:rPr>
          <w:rFonts w:ascii="Times New Roman" w:hAnsi="Times New Roman"/>
          <w:sz w:val="24"/>
          <w:szCs w:val="24"/>
        </w:rPr>
      </w:pPr>
      <w:r>
        <w:rPr>
          <w:rFonts w:ascii="Times New Roman" w:hAnsi="Times New Roman"/>
          <w:sz w:val="24"/>
          <w:szCs w:val="24"/>
        </w:rPr>
        <w:t>- в</w:t>
      </w:r>
      <w:r w:rsidRPr="00F572FF">
        <w:rPr>
          <w:rFonts w:ascii="Times New Roman" w:hAnsi="Times New Roman"/>
          <w:sz w:val="24"/>
          <w:szCs w:val="24"/>
        </w:rPr>
        <w:t>ариант «А»</w:t>
      </w:r>
      <w:r w:rsidR="00CD56A5" w:rsidRPr="00F572FF">
        <w:rPr>
          <w:rFonts w:ascii="Times New Roman" w:hAnsi="Times New Roman"/>
          <w:sz w:val="24"/>
          <w:szCs w:val="24"/>
        </w:rPr>
        <w:t xml:space="preserve"> - обслуживания всех категорий посетителей во всех помещениях читательского блока;</w:t>
      </w:r>
    </w:p>
    <w:p w14:paraId="081EC150" w14:textId="478CD5BD" w:rsidR="00CD56A5" w:rsidRPr="00F572FF" w:rsidRDefault="00F572FF" w:rsidP="00F572FF">
      <w:pPr>
        <w:spacing w:after="0" w:line="240" w:lineRule="auto"/>
        <w:ind w:firstLine="709"/>
        <w:jc w:val="both"/>
        <w:rPr>
          <w:rFonts w:ascii="Times New Roman" w:hAnsi="Times New Roman"/>
          <w:sz w:val="24"/>
          <w:szCs w:val="24"/>
        </w:rPr>
      </w:pPr>
      <w:r>
        <w:rPr>
          <w:rFonts w:ascii="Times New Roman" w:hAnsi="Times New Roman"/>
          <w:sz w:val="24"/>
          <w:szCs w:val="24"/>
        </w:rPr>
        <w:t>- в</w:t>
      </w:r>
      <w:r w:rsidR="00CD56A5" w:rsidRPr="00F572FF">
        <w:rPr>
          <w:rFonts w:ascii="Times New Roman" w:hAnsi="Times New Roman"/>
          <w:sz w:val="24"/>
          <w:szCs w:val="24"/>
        </w:rPr>
        <w:t>ар</w:t>
      </w:r>
      <w:r w:rsidRPr="00F572FF">
        <w:rPr>
          <w:rFonts w:ascii="Times New Roman" w:hAnsi="Times New Roman"/>
          <w:sz w:val="24"/>
          <w:szCs w:val="24"/>
        </w:rPr>
        <w:t>иант «Б»</w:t>
      </w:r>
      <w:r w:rsidR="00CD56A5" w:rsidRPr="00F572FF">
        <w:rPr>
          <w:rFonts w:ascii="Times New Roman" w:hAnsi="Times New Roman"/>
          <w:sz w:val="24"/>
          <w:szCs w:val="24"/>
        </w:rPr>
        <w:t xml:space="preserve"> - обслуживания инвалидов в специально оборудованных отделах обычных библиотек, с выделением самостоятельных путей движения и зон обслуживания.</w:t>
      </w:r>
    </w:p>
    <w:p w14:paraId="30BF3A19" w14:textId="68EF6FD9" w:rsidR="00CD56A5" w:rsidRPr="00B42A63" w:rsidRDefault="00CD56A5" w:rsidP="00F572FF">
      <w:pPr>
        <w:spacing w:after="0" w:line="240" w:lineRule="auto"/>
        <w:ind w:firstLine="708"/>
        <w:jc w:val="both"/>
        <w:rPr>
          <w:rFonts w:ascii="Times New Roman" w:hAnsi="Times New Roman" w:cs="Times New Roman"/>
          <w:sz w:val="24"/>
          <w:szCs w:val="24"/>
        </w:rPr>
      </w:pPr>
      <w:bookmarkStart w:id="6" w:name="sub_808"/>
      <w:r w:rsidRPr="00B42A63">
        <w:rPr>
          <w:rFonts w:ascii="Times New Roman" w:hAnsi="Times New Roman" w:cs="Times New Roman"/>
          <w:sz w:val="24"/>
          <w:szCs w:val="24"/>
        </w:rPr>
        <w:t>Количество читательских мест, специально оборудованных и предназначенных для библиотечного обслуживания инвалидов всех категорий должно составлять не менее 5% от общего числа читательских мест в библиотеках Централизованной библиотечной сети, в том числе для обслуживания инвалидов на креслах-колясках - не менее 4 специальных мест.</w:t>
      </w:r>
    </w:p>
    <w:bookmarkEnd w:id="6"/>
    <w:p w14:paraId="462DE39A" w14:textId="3A1F62E3" w:rsidR="002B740B" w:rsidRPr="00B42A63" w:rsidRDefault="00CD56A5" w:rsidP="00B42A63">
      <w:pPr>
        <w:spacing w:after="0" w:line="240" w:lineRule="auto"/>
        <w:ind w:firstLine="709"/>
        <w:jc w:val="both"/>
        <w:rPr>
          <w:rFonts w:ascii="Times New Roman" w:hAnsi="Times New Roman"/>
          <w:sz w:val="24"/>
          <w:szCs w:val="24"/>
        </w:rPr>
      </w:pPr>
      <w:r w:rsidRPr="00B42A63">
        <w:rPr>
          <w:rFonts w:ascii="Times New Roman" w:hAnsi="Times New Roman" w:cs="Times New Roman"/>
          <w:sz w:val="24"/>
          <w:szCs w:val="24"/>
        </w:rPr>
        <w:t>В читальных залах и в зонах читальных залов рекомендуется места, отведенные для читателей-инвалидов, размещать в непосредственной близости к кафедрам выдачи литературы или рядом с местом дежурного библиотекаря.</w:t>
      </w:r>
      <w:bookmarkStart w:id="7" w:name="sub_809"/>
      <w:r w:rsidR="00B42A63" w:rsidRPr="00B42A63">
        <w:rPr>
          <w:rFonts w:ascii="Times New Roman" w:hAnsi="Times New Roman" w:cs="Times New Roman"/>
          <w:color w:val="2D2D2D"/>
          <w:spacing w:val="2"/>
          <w:sz w:val="24"/>
          <w:szCs w:val="24"/>
        </w:rPr>
        <w:t xml:space="preserve"> </w:t>
      </w:r>
      <w:r w:rsidR="00B42A63" w:rsidRPr="00B42A63">
        <w:rPr>
          <w:rFonts w:ascii="Times New Roman" w:hAnsi="Times New Roman"/>
          <w:sz w:val="24"/>
          <w:szCs w:val="24"/>
        </w:rPr>
        <w:t>Согласно СП 59.13330.2012 п</w:t>
      </w:r>
      <w:r w:rsidR="00B42A63" w:rsidRPr="00B42A63">
        <w:rPr>
          <w:rFonts w:ascii="Times New Roman" w:hAnsi="Times New Roman" w:cs="Times New Roman"/>
          <w:color w:val="2D2D2D"/>
          <w:spacing w:val="2"/>
          <w:sz w:val="24"/>
          <w:szCs w:val="24"/>
        </w:rPr>
        <w:t>роходы в читальном зале библиотеки должны иметь ширину не менее 1,2 м. Размер рабочего места инвалида (без учета поверхности стола) должен быть 1,5</w:t>
      </w:r>
      <w:r w:rsidR="00B42A63" w:rsidRPr="00B42A63">
        <w:rPr>
          <w:rFonts w:ascii="Times New Roman" w:hAnsi="Times New Roman" w:cs="Times New Roman"/>
          <w:noProof/>
          <w:color w:val="2D2D2D"/>
          <w:spacing w:val="2"/>
          <w:sz w:val="24"/>
          <w:szCs w:val="24"/>
          <w:lang w:eastAsia="ru-RU"/>
        </w:rPr>
        <mc:AlternateContent>
          <mc:Choice Requires="wps">
            <w:drawing>
              <wp:inline distT="0" distB="0" distL="0" distR="0" wp14:anchorId="7965F39F" wp14:editId="57400A2E">
                <wp:extent cx="114300" cy="123825"/>
                <wp:effectExtent l="0" t="0" r="0" b="0"/>
                <wp:docPr id="2" name="Прямоугольник 2" descr="СП 59.13330.2012 Доступность зданий и сооружений для маломобильных групп населения. Актуализированная редакция СНиП 35-01-2001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6BB623" id="Прямоугольник 2" o:spid="_x0000_s1026" alt="СП 59.13330.2012 Доступность зданий и сооружений для маломобильных групп населения. Актуализированная редакция СНиП 35-01-2001 (с Изменением N 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" filled="f" stroked="f">
                <o:lock v:ext="edit" aspectratio="t"/>
                <w10:anchorlock/>
              </v:rect>
            </w:pict>
          </mc:Fallback>
        </mc:AlternateContent>
      </w:r>
      <w:r w:rsidR="00B42A63" w:rsidRPr="00B42A63">
        <w:rPr>
          <w:rFonts w:ascii="Times New Roman" w:hAnsi="Times New Roman" w:cs="Times New Roman"/>
          <w:color w:val="2D2D2D"/>
          <w:spacing w:val="2"/>
          <w:sz w:val="24"/>
          <w:szCs w:val="24"/>
        </w:rPr>
        <w:t>0,9 м.</w:t>
      </w:r>
      <w:r w:rsidR="00B42A63" w:rsidRPr="00B42A63">
        <w:rPr>
          <w:rFonts w:ascii="Times New Roman" w:hAnsi="Times New Roman" w:cs="Times New Roman"/>
          <w:color w:val="2D2D2D"/>
          <w:spacing w:val="2"/>
          <w:sz w:val="24"/>
          <w:szCs w:val="24"/>
        </w:rPr>
        <w:br/>
      </w:r>
      <w:bookmarkStart w:id="8" w:name="sub_811"/>
      <w:bookmarkEnd w:id="7"/>
      <w:r w:rsidR="00B42A63" w:rsidRPr="00B42A63">
        <w:rPr>
          <w:rFonts w:ascii="Times New Roman" w:hAnsi="Times New Roman"/>
          <w:sz w:val="24"/>
          <w:szCs w:val="24"/>
        </w:rPr>
        <w:t xml:space="preserve">             </w:t>
      </w:r>
      <w:r w:rsidR="0015224B">
        <w:rPr>
          <w:rFonts w:ascii="Times New Roman" w:hAnsi="Times New Roman"/>
          <w:sz w:val="24"/>
          <w:szCs w:val="24"/>
        </w:rPr>
        <w:t>В соответствии с</w:t>
      </w:r>
      <w:r w:rsidR="00C30A14" w:rsidRPr="00C30A14">
        <w:rPr>
          <w:rFonts w:ascii="Times New Roman" w:hAnsi="Times New Roman"/>
          <w:sz w:val="24"/>
          <w:szCs w:val="24"/>
        </w:rPr>
        <w:t xml:space="preserve"> С</w:t>
      </w:r>
      <w:r w:rsidR="00C30A14">
        <w:rPr>
          <w:rFonts w:ascii="Times New Roman" w:hAnsi="Times New Roman"/>
          <w:sz w:val="24"/>
          <w:szCs w:val="24"/>
        </w:rPr>
        <w:t>П</w:t>
      </w:r>
      <w:r w:rsidR="0015224B" w:rsidRPr="0015224B">
        <w:t xml:space="preserve"> </w:t>
      </w:r>
      <w:r w:rsidR="0015224B" w:rsidRPr="0015224B">
        <w:rPr>
          <w:rFonts w:ascii="Times New Roman" w:hAnsi="Times New Roman"/>
          <w:sz w:val="24"/>
          <w:szCs w:val="24"/>
        </w:rPr>
        <w:t>138.13330.2012</w:t>
      </w:r>
      <w:r w:rsidR="00C30A14">
        <w:rPr>
          <w:rFonts w:ascii="Times New Roman" w:hAnsi="Times New Roman"/>
          <w:sz w:val="24"/>
          <w:szCs w:val="24"/>
        </w:rPr>
        <w:t xml:space="preserve"> с</w:t>
      </w:r>
      <w:r w:rsidRPr="00B42A63">
        <w:rPr>
          <w:rFonts w:ascii="Times New Roman" w:hAnsi="Times New Roman"/>
          <w:sz w:val="24"/>
          <w:szCs w:val="24"/>
        </w:rPr>
        <w:t>пециальную зону для работы инвалидов в читальных залах рекомендуется оборудовать следующим образом: четыре читательских места за одноместными</w:t>
      </w:r>
      <w:r w:rsidRPr="00F572FF">
        <w:rPr>
          <w:rFonts w:ascii="Times New Roman" w:hAnsi="Times New Roman"/>
          <w:sz w:val="24"/>
          <w:szCs w:val="24"/>
        </w:rPr>
        <w:t xml:space="preserve"> столами пригодны для работы инвалидов на колясках, специальные стеллажи с наклонными полками для размещения как обычной литературы, так и книг с шрифтом Брайля (не менее двух стеллажей вблизи читательских мест). В зоне должны находиться несколько </w:t>
      </w:r>
      <w:proofErr w:type="spellStart"/>
      <w:r w:rsidRPr="00F572FF">
        <w:rPr>
          <w:rFonts w:ascii="Times New Roman" w:hAnsi="Times New Roman"/>
          <w:sz w:val="24"/>
          <w:szCs w:val="24"/>
        </w:rPr>
        <w:t>банкеток</w:t>
      </w:r>
      <w:proofErr w:type="spellEnd"/>
      <w:r w:rsidRPr="00F572FF">
        <w:rPr>
          <w:rFonts w:ascii="Times New Roman" w:hAnsi="Times New Roman"/>
          <w:sz w:val="24"/>
          <w:szCs w:val="24"/>
        </w:rPr>
        <w:t>, кресел или стульев. Желательно наличие одного каталожного столика с каталогом, выполненным шрифтом Брайля.</w:t>
      </w:r>
      <w:bookmarkStart w:id="9" w:name="sub_812"/>
      <w:bookmarkEnd w:id="8"/>
    </w:p>
    <w:p w14:paraId="00A6A44F" w14:textId="722E839A" w:rsidR="00CD56A5" w:rsidRPr="00C30A14" w:rsidRDefault="00C30A14" w:rsidP="00C30A14">
      <w:pPr>
        <w:spacing w:after="0" w:line="240" w:lineRule="auto"/>
        <w:ind w:firstLine="709"/>
        <w:jc w:val="both"/>
      </w:pPr>
      <w:r w:rsidRPr="00C30A14">
        <w:rPr>
          <w:rFonts w:ascii="Times New Roman" w:hAnsi="Times New Roman"/>
          <w:sz w:val="24"/>
          <w:szCs w:val="24"/>
        </w:rPr>
        <w:t>В С</w:t>
      </w:r>
      <w:r>
        <w:rPr>
          <w:rFonts w:ascii="Times New Roman" w:hAnsi="Times New Roman"/>
          <w:sz w:val="24"/>
          <w:szCs w:val="24"/>
        </w:rPr>
        <w:t xml:space="preserve">П </w:t>
      </w:r>
      <w:r w:rsidR="0029458D" w:rsidRPr="0015224B">
        <w:rPr>
          <w:rFonts w:ascii="Times New Roman" w:hAnsi="Times New Roman"/>
          <w:sz w:val="24"/>
          <w:szCs w:val="24"/>
        </w:rPr>
        <w:t>138.13330.2012</w:t>
      </w:r>
      <w:r w:rsidR="0029458D">
        <w:rPr>
          <w:rFonts w:ascii="Times New Roman" w:hAnsi="Times New Roman"/>
          <w:sz w:val="24"/>
          <w:szCs w:val="24"/>
        </w:rPr>
        <w:t xml:space="preserve"> </w:t>
      </w:r>
      <w:r w:rsidRPr="00C30A14">
        <w:rPr>
          <w:rFonts w:ascii="Times New Roman" w:hAnsi="Times New Roman"/>
          <w:sz w:val="24"/>
          <w:szCs w:val="24"/>
        </w:rPr>
        <w:t>содержатся также отдельные рекомендации относительного пространственного устройства библиотек при предоставлении услуг для читателей с нарушением слуха</w:t>
      </w:r>
      <w:r>
        <w:rPr>
          <w:rFonts w:ascii="Times New Roman" w:hAnsi="Times New Roman"/>
          <w:sz w:val="24"/>
          <w:szCs w:val="24"/>
        </w:rPr>
        <w:t xml:space="preserve">. </w:t>
      </w:r>
      <w:r w:rsidR="00CD56A5" w:rsidRPr="00F572FF">
        <w:rPr>
          <w:rFonts w:ascii="Times New Roman" w:hAnsi="Times New Roman"/>
          <w:sz w:val="24"/>
          <w:szCs w:val="24"/>
        </w:rPr>
        <w:t xml:space="preserve">Необходимо предусмотреть отдельное помещение для функционального подразделения, где используются аудиовизуальные средства обслуживания. Для читателей с нарушением слуха помещения аудиовизуального обслуживания и помещения для групповой работы - кружковая и аудитория - должны быть изолированы </w:t>
      </w:r>
      <w:proofErr w:type="spellStart"/>
      <w:r w:rsidR="00CD56A5" w:rsidRPr="00F572FF">
        <w:rPr>
          <w:rFonts w:ascii="Times New Roman" w:hAnsi="Times New Roman"/>
          <w:sz w:val="24"/>
          <w:szCs w:val="24"/>
        </w:rPr>
        <w:t>планировочно</w:t>
      </w:r>
      <w:proofErr w:type="spellEnd"/>
      <w:r w:rsidR="00CD56A5" w:rsidRPr="00F572FF">
        <w:rPr>
          <w:rFonts w:ascii="Times New Roman" w:hAnsi="Times New Roman"/>
          <w:sz w:val="24"/>
          <w:szCs w:val="24"/>
        </w:rPr>
        <w:t>, а также техническими средствами.</w:t>
      </w:r>
      <w:bookmarkStart w:id="10" w:name="sub_813"/>
      <w:bookmarkEnd w:id="9"/>
      <w:r>
        <w:rPr>
          <w:rFonts w:ascii="Times New Roman" w:hAnsi="Times New Roman"/>
          <w:sz w:val="24"/>
          <w:szCs w:val="24"/>
        </w:rPr>
        <w:t xml:space="preserve"> </w:t>
      </w:r>
      <w:r w:rsidR="00CD56A5" w:rsidRPr="00F572FF">
        <w:rPr>
          <w:rFonts w:ascii="Times New Roman" w:hAnsi="Times New Roman"/>
          <w:sz w:val="24"/>
          <w:szCs w:val="24"/>
        </w:rPr>
        <w:t>В помещении аудиовизуального обслуживания можно предусматривать зону для организации аутотренинга, предназначенного для психологической разгрузки, прослушивания музыки, а также читательские места для лиц с недостатками зрения.</w:t>
      </w:r>
      <w:bookmarkEnd w:id="10"/>
      <w:r>
        <w:t xml:space="preserve"> </w:t>
      </w:r>
      <w:r w:rsidR="00CD56A5" w:rsidRPr="00F572FF">
        <w:rPr>
          <w:rFonts w:ascii="Times New Roman" w:hAnsi="Times New Roman"/>
          <w:sz w:val="24"/>
          <w:szCs w:val="24"/>
        </w:rPr>
        <w:t xml:space="preserve">Помещение должно быть радиофицировано, оборудовано аппаратурой для прослушивания музыки, креслами и, при необходимости, столами. </w:t>
      </w:r>
    </w:p>
    <w:p w14:paraId="1E06FD43" w14:textId="3EDD1FCD" w:rsidR="00000935" w:rsidRPr="00000935" w:rsidRDefault="00000935" w:rsidP="00000935">
      <w:pPr>
        <w:spacing w:after="0" w:line="240" w:lineRule="auto"/>
        <w:ind w:firstLine="567"/>
        <w:rPr>
          <w:rFonts w:ascii="Times New Roman" w:hAnsi="Times New Roman"/>
          <w:i/>
          <w:sz w:val="24"/>
          <w:szCs w:val="24"/>
        </w:rPr>
      </w:pPr>
      <w:r w:rsidRPr="00000935">
        <w:rPr>
          <w:rFonts w:ascii="Times New Roman" w:hAnsi="Times New Roman"/>
          <w:i/>
          <w:sz w:val="24"/>
          <w:szCs w:val="24"/>
        </w:rPr>
        <w:t>3.1.2</w:t>
      </w:r>
      <w:r>
        <w:rPr>
          <w:rFonts w:ascii="Times New Roman" w:hAnsi="Times New Roman"/>
          <w:i/>
          <w:sz w:val="24"/>
          <w:szCs w:val="24"/>
        </w:rPr>
        <w:t>.</w:t>
      </w:r>
      <w:r w:rsidRPr="00F578CF">
        <w:rPr>
          <w:rFonts w:ascii="Times New Roman" w:hAnsi="Times New Roman"/>
          <w:b/>
          <w:i/>
          <w:sz w:val="24"/>
          <w:szCs w:val="24"/>
        </w:rPr>
        <w:t>Универсальные и муниципальные библиотеки.</w:t>
      </w:r>
    </w:p>
    <w:p w14:paraId="54C1EF11" w14:textId="77777777" w:rsidR="00000935" w:rsidRPr="00431316" w:rsidRDefault="00000935" w:rsidP="00000935">
      <w:pPr>
        <w:pStyle w:val="a3"/>
        <w:spacing w:after="0" w:line="240" w:lineRule="auto"/>
        <w:ind w:left="0" w:firstLine="567"/>
        <w:jc w:val="both"/>
        <w:rPr>
          <w:rFonts w:ascii="Times New Roman" w:eastAsia="Times New Roman" w:hAnsi="Times New Roman"/>
          <w:sz w:val="24"/>
          <w:szCs w:val="24"/>
          <w:lang w:eastAsia="ru-RU"/>
        </w:rPr>
      </w:pPr>
      <w:r w:rsidRPr="00431316">
        <w:rPr>
          <w:rFonts w:ascii="Times New Roman" w:eastAsia="Times New Roman" w:hAnsi="Times New Roman"/>
          <w:sz w:val="24"/>
          <w:szCs w:val="24"/>
          <w:lang w:eastAsia="ru-RU"/>
        </w:rPr>
        <w:t>Обслуживание инвалидов всех категорий и других маломобильных граждан осуществляется в зоне ответственности всех общедоступных универсальных и муниципальных библиотек:</w:t>
      </w:r>
    </w:p>
    <w:p w14:paraId="2EFD44C8" w14:textId="77777777" w:rsidR="00000935" w:rsidRPr="00431316" w:rsidRDefault="00000935" w:rsidP="00000935">
      <w:pPr>
        <w:pStyle w:val="a3"/>
        <w:spacing w:after="0" w:line="240" w:lineRule="auto"/>
        <w:ind w:left="0" w:firstLine="567"/>
        <w:jc w:val="both"/>
        <w:rPr>
          <w:rFonts w:ascii="Times New Roman" w:eastAsia="Times New Roman" w:hAnsi="Times New Roman"/>
          <w:sz w:val="24"/>
          <w:szCs w:val="24"/>
          <w:lang w:eastAsia="ru-RU"/>
        </w:rPr>
      </w:pPr>
      <w:r w:rsidRPr="00431316">
        <w:rPr>
          <w:rFonts w:ascii="Times New Roman" w:eastAsia="Times New Roman" w:hAnsi="Times New Roman"/>
          <w:sz w:val="24"/>
          <w:szCs w:val="24"/>
          <w:lang w:eastAsia="ru-RU"/>
        </w:rPr>
        <w:lastRenderedPageBreak/>
        <w:t>– во всех помещениях читательского блока;</w:t>
      </w:r>
    </w:p>
    <w:p w14:paraId="45446BD2" w14:textId="0AF772DA" w:rsidR="00000935" w:rsidRPr="00431316" w:rsidRDefault="0029458D" w:rsidP="0000093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00935" w:rsidRPr="00431316">
        <w:rPr>
          <w:rFonts w:ascii="Times New Roman" w:eastAsia="Times New Roman" w:hAnsi="Times New Roman"/>
          <w:sz w:val="24"/>
          <w:szCs w:val="24"/>
          <w:lang w:eastAsia="ru-RU"/>
        </w:rPr>
        <w:t>в специально созданных структурных подразделениях (филиалах, отделах), обслуживающих инвалидов по зрению и других лиц, испытывающих трудности при чтении плоскопечатных текстов, всех возрастных категорий (дети, молодежь, взрослые) с выделением специализированных зон обслуживания.</w:t>
      </w:r>
    </w:p>
    <w:p w14:paraId="419BEC94" w14:textId="77777777" w:rsidR="00000935" w:rsidRPr="00431316" w:rsidRDefault="00000935" w:rsidP="00000935">
      <w:pPr>
        <w:spacing w:after="0" w:line="240" w:lineRule="auto"/>
        <w:ind w:firstLine="567"/>
        <w:jc w:val="both"/>
        <w:rPr>
          <w:rFonts w:ascii="Times New Roman" w:eastAsia="Times New Roman" w:hAnsi="Times New Roman"/>
          <w:sz w:val="24"/>
          <w:szCs w:val="24"/>
          <w:lang w:eastAsia="ru-RU"/>
        </w:rPr>
      </w:pPr>
      <w:r w:rsidRPr="00431316">
        <w:rPr>
          <w:rFonts w:ascii="Times New Roman" w:eastAsia="Times New Roman" w:hAnsi="Times New Roman"/>
          <w:sz w:val="24"/>
          <w:szCs w:val="24"/>
          <w:lang w:eastAsia="ru-RU"/>
        </w:rPr>
        <w:t>Состав и площади помещений библиотек, доступных для инвалидов, рекомендуется определять отдельно в каждом случае, в зависимости от местных условий, численности инвалидов всех категорий, проживающих в зоне обслуживания, степени развитости каждого подразделения (объема фондов, характера и форм библиотечного обслуживания), степени оснащенности необходимыми функционально-технологическими</w:t>
      </w:r>
      <w:r w:rsidRPr="00431316">
        <w:rPr>
          <w:rFonts w:ascii="Times New Roman" w:eastAsia="Times New Roman" w:hAnsi="Times New Roman"/>
          <w:spacing w:val="95"/>
          <w:sz w:val="24"/>
          <w:szCs w:val="24"/>
          <w:lang w:eastAsia="ru-RU"/>
        </w:rPr>
        <w:t xml:space="preserve"> </w:t>
      </w:r>
      <w:r w:rsidRPr="00431316">
        <w:rPr>
          <w:rFonts w:ascii="Times New Roman" w:eastAsia="Times New Roman" w:hAnsi="Times New Roman"/>
          <w:sz w:val="24"/>
          <w:szCs w:val="24"/>
          <w:lang w:eastAsia="ru-RU"/>
        </w:rPr>
        <w:t>элементами</w:t>
      </w:r>
      <w:r w:rsidRPr="00431316">
        <w:rPr>
          <w:rFonts w:ascii="Times New Roman" w:eastAsia="Times New Roman" w:hAnsi="Times New Roman"/>
          <w:spacing w:val="95"/>
          <w:sz w:val="24"/>
          <w:szCs w:val="24"/>
          <w:lang w:eastAsia="ru-RU"/>
        </w:rPr>
        <w:t xml:space="preserve"> </w:t>
      </w:r>
      <w:r w:rsidRPr="00431316">
        <w:rPr>
          <w:rFonts w:ascii="Times New Roman" w:eastAsia="Times New Roman" w:hAnsi="Times New Roman"/>
          <w:sz w:val="24"/>
          <w:szCs w:val="24"/>
          <w:lang w:eastAsia="ru-RU"/>
        </w:rPr>
        <w:t>оборудования.</w:t>
      </w:r>
    </w:p>
    <w:p w14:paraId="6CE935D9" w14:textId="77777777" w:rsidR="00000935" w:rsidRPr="00431316" w:rsidRDefault="00000935" w:rsidP="00000935">
      <w:pPr>
        <w:spacing w:after="0" w:line="240" w:lineRule="auto"/>
        <w:ind w:firstLine="567"/>
        <w:jc w:val="both"/>
        <w:rPr>
          <w:rFonts w:ascii="Times New Roman" w:eastAsia="Times New Roman" w:hAnsi="Times New Roman"/>
          <w:sz w:val="24"/>
          <w:szCs w:val="24"/>
          <w:lang w:eastAsia="ru-RU"/>
        </w:rPr>
      </w:pPr>
      <w:r w:rsidRPr="00431316">
        <w:rPr>
          <w:rFonts w:ascii="Times New Roman" w:eastAsia="Times New Roman" w:hAnsi="Times New Roman"/>
          <w:sz w:val="24"/>
          <w:szCs w:val="24"/>
          <w:lang w:eastAsia="ru-RU"/>
        </w:rPr>
        <w:t>Специализированные подразделения для инвалидов</w:t>
      </w:r>
      <w:r>
        <w:rPr>
          <w:rFonts w:ascii="Times New Roman" w:eastAsia="Times New Roman" w:hAnsi="Times New Roman"/>
          <w:sz w:val="24"/>
          <w:szCs w:val="24"/>
          <w:lang w:eastAsia="ru-RU"/>
        </w:rPr>
        <w:t xml:space="preserve"> </w:t>
      </w:r>
      <w:r w:rsidRPr="00431316">
        <w:rPr>
          <w:rFonts w:ascii="Times New Roman" w:eastAsia="Times New Roman" w:hAnsi="Times New Roman"/>
          <w:sz w:val="24"/>
          <w:szCs w:val="24"/>
          <w:lang w:eastAsia="ru-RU"/>
        </w:rPr>
        <w:t>в централизованных библиотечных системах могут быть организованы из расчета одно на систему, обслуживающую административный район крупных городов с проживанием в нем инвалидов общей численностью не менее 250 человек. Такие филиалы/отделы рекомендуется организовывать в пешеходной доступности от мест компактного проживания, работы, учебы инвалидов, например, от специализированных учреждений для инвалидов и людей преклонного возраста.</w:t>
      </w:r>
    </w:p>
    <w:p w14:paraId="7D149FA2" w14:textId="182D72FE" w:rsidR="007508C7" w:rsidRPr="006F042E" w:rsidRDefault="00B764D4" w:rsidP="00D56DE2">
      <w:pPr>
        <w:spacing w:after="0" w:line="240" w:lineRule="auto"/>
        <w:ind w:firstLine="567"/>
        <w:rPr>
          <w:rFonts w:ascii="Times New Roman" w:hAnsi="Times New Roman"/>
          <w:i/>
          <w:sz w:val="24"/>
          <w:szCs w:val="24"/>
        </w:rPr>
      </w:pPr>
      <w:r w:rsidRPr="006F042E">
        <w:rPr>
          <w:rFonts w:ascii="Times New Roman" w:hAnsi="Times New Roman"/>
          <w:i/>
          <w:sz w:val="24"/>
          <w:szCs w:val="24"/>
        </w:rPr>
        <w:t>3.</w:t>
      </w:r>
      <w:r w:rsidR="007508C7" w:rsidRPr="006F042E">
        <w:rPr>
          <w:rFonts w:ascii="Times New Roman" w:hAnsi="Times New Roman"/>
          <w:i/>
          <w:sz w:val="24"/>
          <w:szCs w:val="24"/>
        </w:rPr>
        <w:t>1.</w:t>
      </w:r>
      <w:r w:rsidR="00D2529A">
        <w:rPr>
          <w:rFonts w:ascii="Times New Roman" w:hAnsi="Times New Roman"/>
          <w:i/>
          <w:sz w:val="24"/>
          <w:szCs w:val="24"/>
        </w:rPr>
        <w:t>3</w:t>
      </w:r>
      <w:r w:rsidR="00D56DE2" w:rsidRPr="006F042E">
        <w:rPr>
          <w:rFonts w:ascii="Times New Roman" w:hAnsi="Times New Roman"/>
          <w:i/>
          <w:sz w:val="24"/>
          <w:szCs w:val="24"/>
        </w:rPr>
        <w:t>.</w:t>
      </w:r>
      <w:r w:rsidR="007508C7" w:rsidRPr="006F042E">
        <w:rPr>
          <w:rFonts w:ascii="Times New Roman" w:hAnsi="Times New Roman"/>
          <w:i/>
          <w:sz w:val="24"/>
          <w:szCs w:val="24"/>
        </w:rPr>
        <w:t>  </w:t>
      </w:r>
      <w:r w:rsidR="007508C7" w:rsidRPr="00F578CF">
        <w:rPr>
          <w:rFonts w:ascii="Times New Roman" w:hAnsi="Times New Roman"/>
          <w:b/>
          <w:i/>
          <w:sz w:val="24"/>
          <w:szCs w:val="24"/>
        </w:rPr>
        <w:t>Специальные библиотеки для слепых</w:t>
      </w:r>
      <w:r w:rsidR="00D56DE2" w:rsidRPr="00F578CF">
        <w:rPr>
          <w:rFonts w:ascii="Times New Roman" w:hAnsi="Times New Roman"/>
          <w:b/>
          <w:i/>
          <w:sz w:val="24"/>
          <w:szCs w:val="24"/>
        </w:rPr>
        <w:t>.</w:t>
      </w:r>
    </w:p>
    <w:p w14:paraId="0EA0B975" w14:textId="008CAD2D" w:rsidR="007508C7" w:rsidRPr="00431316" w:rsidRDefault="007508C7" w:rsidP="00D630C1">
      <w:pPr>
        <w:pStyle w:val="a3"/>
        <w:spacing w:after="0" w:line="240" w:lineRule="auto"/>
        <w:ind w:left="0" w:firstLine="567"/>
        <w:jc w:val="both"/>
        <w:rPr>
          <w:rFonts w:ascii="Times New Roman" w:eastAsia="Times New Roman" w:hAnsi="Times New Roman"/>
          <w:sz w:val="24"/>
          <w:szCs w:val="24"/>
          <w:lang w:eastAsia="ru-RU"/>
        </w:rPr>
      </w:pPr>
      <w:r w:rsidRPr="00431316">
        <w:rPr>
          <w:rFonts w:ascii="Times New Roman" w:eastAsia="Times New Roman" w:hAnsi="Times New Roman"/>
          <w:sz w:val="24"/>
          <w:szCs w:val="24"/>
          <w:lang w:eastAsia="ru-RU"/>
        </w:rPr>
        <w:t>Обслуживание инвалидов по зрению и других лиц, испытывающих трудности при чтении плоскопечатных текстов</w:t>
      </w:r>
      <w:r w:rsidR="006F042E">
        <w:rPr>
          <w:rFonts w:ascii="Times New Roman" w:eastAsia="Times New Roman" w:hAnsi="Times New Roman"/>
          <w:sz w:val="24"/>
          <w:szCs w:val="24"/>
          <w:lang w:eastAsia="ru-RU"/>
        </w:rPr>
        <w:t xml:space="preserve"> </w:t>
      </w:r>
      <w:r w:rsidRPr="00431316">
        <w:rPr>
          <w:rFonts w:ascii="Times New Roman" w:eastAsia="Times New Roman" w:hAnsi="Times New Roman"/>
          <w:sz w:val="24"/>
          <w:szCs w:val="24"/>
          <w:lang w:eastAsia="ru-RU"/>
        </w:rPr>
        <w:t>осуществляется</w:t>
      </w:r>
      <w:r w:rsidR="00D630C1">
        <w:rPr>
          <w:rFonts w:ascii="Times New Roman" w:eastAsia="Times New Roman" w:hAnsi="Times New Roman"/>
          <w:sz w:val="24"/>
          <w:szCs w:val="24"/>
          <w:lang w:eastAsia="ru-RU"/>
        </w:rPr>
        <w:t xml:space="preserve"> </w:t>
      </w:r>
      <w:r w:rsidRPr="00431316">
        <w:rPr>
          <w:rFonts w:ascii="Times New Roman" w:eastAsia="Times New Roman" w:hAnsi="Times New Roman"/>
          <w:sz w:val="24"/>
          <w:szCs w:val="24"/>
          <w:lang w:eastAsia="ru-RU"/>
        </w:rPr>
        <w:t>в специальных библиотеках для слепых (слабовидящих) федерального, республиканского, краевого и областного уровней, имеющих разветвленную сеть филиалов и пунктов выдачи литературы в зоне своей ответственности.</w:t>
      </w:r>
    </w:p>
    <w:p w14:paraId="089C2BBF" w14:textId="01E41E39" w:rsidR="007508C7" w:rsidRDefault="007508C7" w:rsidP="006F042E">
      <w:pPr>
        <w:pStyle w:val="a3"/>
        <w:spacing w:after="0" w:line="240" w:lineRule="auto"/>
        <w:ind w:left="0" w:firstLine="567"/>
        <w:jc w:val="both"/>
        <w:rPr>
          <w:rFonts w:ascii="Times New Roman" w:eastAsia="Times New Roman" w:hAnsi="Times New Roman"/>
          <w:sz w:val="24"/>
          <w:szCs w:val="24"/>
          <w:lang w:eastAsia="ru-RU"/>
        </w:rPr>
      </w:pPr>
      <w:r w:rsidRPr="00431316">
        <w:rPr>
          <w:rFonts w:ascii="Times New Roman" w:eastAsia="Times New Roman" w:hAnsi="Times New Roman"/>
          <w:sz w:val="24"/>
          <w:szCs w:val="24"/>
          <w:lang w:eastAsia="ru-RU"/>
        </w:rPr>
        <w:t>Основополагающим принципом деятельности специальных библиотек для слепых является принцип свободного и равного доступа к библиотечным фондам и информации для инвалидов по зрению. Его практическая реализация состоит в обеспечении данной категории пользователей необходимой информацией и услугами в том же объеме и того же качества, что и всех осталь</w:t>
      </w:r>
      <w:r w:rsidR="006F042E">
        <w:rPr>
          <w:rFonts w:ascii="Times New Roman" w:eastAsia="Times New Roman" w:hAnsi="Times New Roman"/>
          <w:sz w:val="24"/>
          <w:szCs w:val="24"/>
          <w:lang w:eastAsia="ru-RU"/>
        </w:rPr>
        <w:t>ных пользователей библиотек.</w:t>
      </w:r>
    </w:p>
    <w:p w14:paraId="5B8A2A71" w14:textId="77777777" w:rsidR="00D2529A" w:rsidRPr="00431316" w:rsidRDefault="00D2529A" w:rsidP="00D2529A">
      <w:pPr>
        <w:spacing w:after="0" w:line="240" w:lineRule="auto"/>
        <w:ind w:firstLine="567"/>
        <w:jc w:val="both"/>
        <w:rPr>
          <w:rFonts w:ascii="Times New Roman" w:eastAsia="Times New Roman" w:hAnsi="Times New Roman"/>
          <w:sz w:val="24"/>
          <w:szCs w:val="24"/>
          <w:lang w:eastAsia="ru-RU"/>
        </w:rPr>
      </w:pPr>
      <w:r w:rsidRPr="006F042E">
        <w:rPr>
          <w:rFonts w:ascii="Times New Roman" w:hAnsi="Times New Roman" w:cs="Times New Roman"/>
          <w:sz w:val="24"/>
          <w:szCs w:val="24"/>
        </w:rPr>
        <w:t>В отделениях городских библиотек для обслуживания читателей с нарушением зрения рекомендуется выделять фонд не менее 2,5 тыс. экз. литературы со шрифтом Брайля ил</w:t>
      </w:r>
      <w:r>
        <w:rPr>
          <w:rFonts w:ascii="Times New Roman" w:hAnsi="Times New Roman" w:cs="Times New Roman"/>
          <w:sz w:val="24"/>
          <w:szCs w:val="24"/>
        </w:rPr>
        <w:t>и аудиокниг, общей площадью 32м</w:t>
      </w:r>
      <w:r>
        <w:rPr>
          <w:rFonts w:ascii="Times New Roman" w:hAnsi="Times New Roman" w:cs="Times New Roman"/>
          <w:sz w:val="24"/>
          <w:szCs w:val="24"/>
          <w:vertAlign w:val="superscript"/>
        </w:rPr>
        <w:t>2</w:t>
      </w:r>
      <w:r w:rsidRPr="006F042E">
        <w:rPr>
          <w:rFonts w:ascii="Times New Roman" w:hAnsi="Times New Roman" w:cs="Times New Roman"/>
          <w:sz w:val="24"/>
          <w:szCs w:val="24"/>
        </w:rPr>
        <w:t xml:space="preserve">. Для обслуживания читателей - инвалидов по зрению, пользующихся специализированным книжным фондом, рекомендуется предусматривать либо специализированный отдел, либо выделять часть читального зала. Количество мест для читателей с нарушением зрения рекомендуется предусматривать не менее 4 в виде кабин, кабинетов с возможностью размещения секретаря-чтеца и </w:t>
      </w:r>
      <w:proofErr w:type="spellStart"/>
      <w:r w:rsidRPr="006F042E">
        <w:rPr>
          <w:rFonts w:ascii="Times New Roman" w:hAnsi="Times New Roman" w:cs="Times New Roman"/>
          <w:sz w:val="24"/>
          <w:szCs w:val="24"/>
        </w:rPr>
        <w:t>тифлотехнических</w:t>
      </w:r>
      <w:proofErr w:type="spellEnd"/>
      <w:r w:rsidRPr="006F042E">
        <w:rPr>
          <w:rFonts w:ascii="Times New Roman" w:hAnsi="Times New Roman" w:cs="Times New Roman"/>
          <w:sz w:val="24"/>
          <w:szCs w:val="24"/>
        </w:rPr>
        <w:t xml:space="preserve"> средств (цифровые проигрыватели МР3, электронные лупы, принтеры со шрифтом Брайля, компьютеры для слепых с речевыми программами и т.п.).</w:t>
      </w:r>
      <w:r>
        <w:rPr>
          <w:rFonts w:ascii="Times New Roman" w:hAnsi="Times New Roman" w:cs="Times New Roman"/>
          <w:sz w:val="24"/>
          <w:szCs w:val="24"/>
        </w:rPr>
        <w:t xml:space="preserve"> </w:t>
      </w:r>
      <w:r w:rsidRPr="006F042E">
        <w:rPr>
          <w:rFonts w:ascii="Times New Roman" w:hAnsi="Times New Roman" w:cs="Times New Roman"/>
          <w:sz w:val="24"/>
          <w:szCs w:val="24"/>
        </w:rPr>
        <w:t xml:space="preserve">В зоне обслуживания слепых и слабовидящих читательские места и специальные стеллажи с литературой со шрифтом Брайля рекомендуется оборудовать добавочным освещением. При размещении читательских мест и фондов открытого доступа для читателей, обладающих слабым зрением, необходимо предусматривать высокий уровень естественной освещенности этой читательской зоны (КЕО - 2,5%), а уровень освещения читательского стола не менее 1000 </w:t>
      </w:r>
      <w:proofErr w:type="spellStart"/>
      <w:r w:rsidRPr="006F042E">
        <w:rPr>
          <w:rFonts w:ascii="Times New Roman" w:hAnsi="Times New Roman" w:cs="Times New Roman"/>
          <w:sz w:val="24"/>
          <w:szCs w:val="24"/>
        </w:rPr>
        <w:t>лк</w:t>
      </w:r>
      <w:proofErr w:type="spellEnd"/>
      <w:r w:rsidRPr="006F042E">
        <w:rPr>
          <w:rFonts w:ascii="Times New Roman" w:hAnsi="Times New Roman" w:cs="Times New Roman"/>
          <w:sz w:val="24"/>
          <w:szCs w:val="24"/>
        </w:rPr>
        <w:t>.</w:t>
      </w:r>
    </w:p>
    <w:p w14:paraId="5E4D6E37" w14:textId="77777777" w:rsidR="00D2529A" w:rsidRPr="00431316" w:rsidRDefault="00D2529A" w:rsidP="006F042E">
      <w:pPr>
        <w:pStyle w:val="a3"/>
        <w:spacing w:after="0" w:line="240" w:lineRule="auto"/>
        <w:ind w:left="0" w:firstLine="567"/>
        <w:jc w:val="both"/>
        <w:rPr>
          <w:rFonts w:ascii="Times New Roman" w:eastAsia="Times New Roman" w:hAnsi="Times New Roman"/>
          <w:sz w:val="24"/>
          <w:szCs w:val="24"/>
          <w:lang w:eastAsia="ru-RU"/>
        </w:rPr>
      </w:pPr>
    </w:p>
    <w:p w14:paraId="77D0DFF3" w14:textId="17F3C837" w:rsidR="007508C7" w:rsidRPr="00672152" w:rsidRDefault="00B764D4" w:rsidP="00D630C1">
      <w:pPr>
        <w:spacing w:after="0" w:line="240" w:lineRule="auto"/>
        <w:ind w:firstLine="567"/>
        <w:jc w:val="center"/>
        <w:rPr>
          <w:rFonts w:ascii="Times New Roman" w:hAnsi="Times New Roman"/>
          <w:b/>
          <w:sz w:val="24"/>
          <w:szCs w:val="24"/>
        </w:rPr>
      </w:pPr>
      <w:r w:rsidRPr="00672152">
        <w:rPr>
          <w:rFonts w:ascii="Times New Roman" w:hAnsi="Times New Roman"/>
          <w:b/>
          <w:sz w:val="24"/>
          <w:szCs w:val="24"/>
        </w:rPr>
        <w:t>3.</w:t>
      </w:r>
      <w:r w:rsidR="00D2529A" w:rsidRPr="00672152">
        <w:rPr>
          <w:rFonts w:ascii="Times New Roman" w:hAnsi="Times New Roman"/>
          <w:b/>
          <w:sz w:val="24"/>
          <w:szCs w:val="24"/>
        </w:rPr>
        <w:t>2</w:t>
      </w:r>
      <w:r w:rsidR="007508C7" w:rsidRPr="00672152">
        <w:rPr>
          <w:rFonts w:ascii="Times New Roman" w:hAnsi="Times New Roman"/>
          <w:b/>
          <w:sz w:val="24"/>
          <w:szCs w:val="24"/>
        </w:rPr>
        <w:t>.  Фонды библиотек различных типов</w:t>
      </w:r>
    </w:p>
    <w:p w14:paraId="77F2B623" w14:textId="0A500C53" w:rsidR="007508C7" w:rsidRPr="00B764D4" w:rsidRDefault="0029458D" w:rsidP="00D630C1">
      <w:pPr>
        <w:spacing w:after="0" w:line="240" w:lineRule="auto"/>
        <w:ind w:firstLine="567"/>
        <w:jc w:val="both"/>
        <w:rPr>
          <w:rFonts w:ascii="Times New Roman" w:eastAsia="Times New Roman" w:hAnsi="Times New Roman"/>
          <w:i/>
          <w:sz w:val="24"/>
          <w:szCs w:val="24"/>
          <w:lang w:eastAsia="ru-RU"/>
        </w:rPr>
      </w:pPr>
      <w:r w:rsidRPr="0029458D">
        <w:rPr>
          <w:rFonts w:ascii="Times New Roman" w:eastAsia="Times New Roman" w:hAnsi="Times New Roman"/>
          <w:i/>
          <w:sz w:val="24"/>
          <w:szCs w:val="24"/>
          <w:lang w:eastAsia="ru-RU"/>
        </w:rPr>
        <w:t>3.2.1.</w:t>
      </w:r>
      <w:r>
        <w:rPr>
          <w:rFonts w:ascii="Times New Roman" w:eastAsia="Times New Roman" w:hAnsi="Times New Roman"/>
          <w:sz w:val="24"/>
          <w:szCs w:val="24"/>
          <w:lang w:eastAsia="ru-RU"/>
        </w:rPr>
        <w:t xml:space="preserve"> </w:t>
      </w:r>
      <w:r w:rsidR="007508C7" w:rsidRPr="00F578CF">
        <w:rPr>
          <w:rFonts w:ascii="Times New Roman" w:eastAsia="Times New Roman" w:hAnsi="Times New Roman"/>
          <w:b/>
          <w:i/>
          <w:sz w:val="24"/>
          <w:szCs w:val="24"/>
          <w:lang w:eastAsia="ru-RU"/>
        </w:rPr>
        <w:t>Фонд специальной библиотеки для слепых</w:t>
      </w:r>
      <w:r w:rsidR="00D2529A" w:rsidRPr="00F578CF">
        <w:rPr>
          <w:rFonts w:ascii="Times New Roman" w:eastAsia="Times New Roman" w:hAnsi="Times New Roman"/>
          <w:b/>
          <w:i/>
          <w:sz w:val="24"/>
          <w:szCs w:val="24"/>
          <w:lang w:eastAsia="ru-RU"/>
        </w:rPr>
        <w:t>.</w:t>
      </w:r>
    </w:p>
    <w:p w14:paraId="35425D98" w14:textId="77777777" w:rsidR="007508C7" w:rsidRPr="00431316" w:rsidRDefault="007508C7" w:rsidP="00D630C1">
      <w:pPr>
        <w:spacing w:after="0" w:line="240" w:lineRule="auto"/>
        <w:ind w:firstLine="567"/>
        <w:jc w:val="both"/>
        <w:rPr>
          <w:rFonts w:ascii="Times New Roman" w:eastAsia="Times New Roman" w:hAnsi="Times New Roman"/>
          <w:sz w:val="24"/>
          <w:szCs w:val="24"/>
          <w:lang w:eastAsia="ru-RU"/>
        </w:rPr>
      </w:pPr>
      <w:r w:rsidRPr="00431316">
        <w:rPr>
          <w:rFonts w:ascii="Times New Roman" w:eastAsia="Times New Roman" w:hAnsi="Times New Roman"/>
          <w:sz w:val="24"/>
          <w:szCs w:val="24"/>
          <w:lang w:eastAsia="ru-RU"/>
        </w:rPr>
        <w:t>Фонд специальной библиотеки для слепых формируется на основе принципа равных возможностей в получении информации, определяющего рациональное сочетание документов в специальных, доступных форматах для слепых и слабовидящих и документов в общедоступных форматах на различных носителях информации, правомерно введенных в гражданский оборот в соответствии</w:t>
      </w:r>
      <w:r w:rsidRPr="00431316">
        <w:rPr>
          <w:rFonts w:ascii="Times New Roman" w:eastAsia="Times New Roman" w:hAnsi="Times New Roman"/>
          <w:sz w:val="24"/>
          <w:szCs w:val="24"/>
          <w:lang w:eastAsia="ru-RU"/>
        </w:rPr>
        <w:br/>
      </w:r>
      <w:r w:rsidRPr="00431316">
        <w:rPr>
          <w:rFonts w:ascii="Times New Roman" w:eastAsia="Times New Roman" w:hAnsi="Times New Roman"/>
          <w:sz w:val="24"/>
          <w:szCs w:val="24"/>
          <w:lang w:eastAsia="ru-RU"/>
        </w:rPr>
        <w:lastRenderedPageBreak/>
        <w:t>с действующим законодательством Российской Федерации, с учетом спроса и предпочтений пользователей для удовлетворения их образовательных, профессиональных, культурных и прочих информационных потребностей.</w:t>
      </w:r>
    </w:p>
    <w:p w14:paraId="4E0D53E1" w14:textId="77777777" w:rsidR="007508C7" w:rsidRPr="00431316" w:rsidRDefault="007508C7" w:rsidP="00D630C1">
      <w:pPr>
        <w:spacing w:after="0" w:line="240" w:lineRule="auto"/>
        <w:ind w:firstLine="567"/>
        <w:jc w:val="both"/>
        <w:rPr>
          <w:rFonts w:ascii="Times New Roman" w:eastAsia="Times New Roman" w:hAnsi="Times New Roman"/>
          <w:sz w:val="24"/>
          <w:szCs w:val="24"/>
          <w:lang w:eastAsia="ru-RU"/>
        </w:rPr>
      </w:pPr>
      <w:r w:rsidRPr="00431316">
        <w:rPr>
          <w:rFonts w:ascii="Times New Roman" w:eastAsia="Times New Roman" w:hAnsi="Times New Roman"/>
          <w:sz w:val="24"/>
          <w:szCs w:val="24"/>
          <w:lang w:eastAsia="ru-RU"/>
        </w:rPr>
        <w:t xml:space="preserve">Фонд специальной библиотеки для слепых является универсальным по содержанию и включает следующие виды изданий общедоступных и специальных форматов: издания, напечатанные рельефно-точечным шрифтом Брайля; издания, напечатанные плоскопечатным, в том числе укрупненным шрифтом; «говорящие» книги на аналоговых и цифровых носителях, в том числе с криптозащитой на </w:t>
      </w:r>
      <w:proofErr w:type="spellStart"/>
      <w:r w:rsidRPr="00431316">
        <w:rPr>
          <w:rFonts w:ascii="Times New Roman" w:eastAsia="Times New Roman" w:hAnsi="Times New Roman"/>
          <w:sz w:val="24"/>
          <w:szCs w:val="24"/>
          <w:lang w:eastAsia="ru-RU"/>
        </w:rPr>
        <w:t>флеш</w:t>
      </w:r>
      <w:proofErr w:type="spellEnd"/>
      <w:r w:rsidRPr="00431316">
        <w:rPr>
          <w:rFonts w:ascii="Times New Roman" w:eastAsia="Times New Roman" w:hAnsi="Times New Roman"/>
          <w:sz w:val="24"/>
          <w:szCs w:val="24"/>
          <w:lang w:eastAsia="ru-RU"/>
        </w:rPr>
        <w:t xml:space="preserve">-картах; рельефно-графические пособия; грампластинки; музыкальные записи на различных носителях (аудиокассеты, </w:t>
      </w:r>
      <w:r w:rsidRPr="00431316">
        <w:rPr>
          <w:rFonts w:ascii="Times New Roman" w:eastAsia="Times New Roman" w:hAnsi="Times New Roman"/>
          <w:sz w:val="24"/>
          <w:szCs w:val="24"/>
          <w:lang w:val="en-US" w:eastAsia="ru-RU"/>
        </w:rPr>
        <w:t>CD</w:t>
      </w:r>
      <w:r w:rsidRPr="00431316">
        <w:rPr>
          <w:rFonts w:ascii="Times New Roman" w:eastAsia="Times New Roman" w:hAnsi="Times New Roman"/>
          <w:sz w:val="24"/>
          <w:szCs w:val="24"/>
          <w:lang w:eastAsia="ru-RU"/>
        </w:rPr>
        <w:t xml:space="preserve">, </w:t>
      </w:r>
      <w:r w:rsidRPr="00431316">
        <w:rPr>
          <w:rFonts w:ascii="Times New Roman" w:eastAsia="Times New Roman" w:hAnsi="Times New Roman"/>
          <w:sz w:val="24"/>
          <w:szCs w:val="24"/>
          <w:lang w:val="en-US" w:eastAsia="ru-RU"/>
        </w:rPr>
        <w:t>DVD</w:t>
      </w:r>
      <w:r w:rsidRPr="00431316">
        <w:rPr>
          <w:rFonts w:ascii="Times New Roman" w:eastAsia="Times New Roman" w:hAnsi="Times New Roman"/>
          <w:sz w:val="24"/>
          <w:szCs w:val="24"/>
          <w:lang w:eastAsia="ru-RU"/>
        </w:rPr>
        <w:t xml:space="preserve"> и др.); нотные издания (плоскопечатные и воспроизведенные по системе </w:t>
      </w:r>
      <w:proofErr w:type="spellStart"/>
      <w:r w:rsidRPr="00431316">
        <w:rPr>
          <w:rFonts w:ascii="Times New Roman" w:eastAsia="Times New Roman" w:hAnsi="Times New Roman"/>
          <w:sz w:val="24"/>
          <w:szCs w:val="24"/>
          <w:lang w:eastAsia="ru-RU"/>
        </w:rPr>
        <w:t>брайлевской</w:t>
      </w:r>
      <w:proofErr w:type="spellEnd"/>
      <w:r w:rsidRPr="00431316">
        <w:rPr>
          <w:rFonts w:ascii="Times New Roman" w:eastAsia="Times New Roman" w:hAnsi="Times New Roman"/>
          <w:sz w:val="24"/>
          <w:szCs w:val="24"/>
          <w:lang w:eastAsia="ru-RU"/>
        </w:rPr>
        <w:t xml:space="preserve"> </w:t>
      </w:r>
      <w:proofErr w:type="spellStart"/>
      <w:r w:rsidRPr="00431316">
        <w:rPr>
          <w:rFonts w:ascii="Times New Roman" w:eastAsia="Times New Roman" w:hAnsi="Times New Roman"/>
          <w:sz w:val="24"/>
          <w:szCs w:val="24"/>
          <w:lang w:eastAsia="ru-RU"/>
        </w:rPr>
        <w:t>нотописи</w:t>
      </w:r>
      <w:proofErr w:type="spellEnd"/>
      <w:r w:rsidRPr="00431316">
        <w:rPr>
          <w:rFonts w:ascii="Times New Roman" w:eastAsia="Times New Roman" w:hAnsi="Times New Roman"/>
          <w:sz w:val="24"/>
          <w:szCs w:val="24"/>
          <w:lang w:eastAsia="ru-RU"/>
        </w:rPr>
        <w:t>); тактильные рукодельные издания; дидактические пособия и другие издания, отвечающие запросам и потребностям пользователей библиотеки.</w:t>
      </w:r>
    </w:p>
    <w:p w14:paraId="7057B966" w14:textId="77777777" w:rsidR="007508C7" w:rsidRDefault="007508C7" w:rsidP="00D630C1">
      <w:pPr>
        <w:spacing w:after="0" w:line="240" w:lineRule="auto"/>
        <w:ind w:firstLine="567"/>
        <w:jc w:val="both"/>
        <w:rPr>
          <w:rFonts w:ascii="Times New Roman" w:eastAsia="Times New Roman" w:hAnsi="Times New Roman"/>
          <w:spacing w:val="6"/>
          <w:sz w:val="24"/>
          <w:szCs w:val="24"/>
          <w:lang w:eastAsia="ru-RU"/>
        </w:rPr>
      </w:pPr>
      <w:r w:rsidRPr="00431316">
        <w:rPr>
          <w:rFonts w:ascii="Times New Roman" w:eastAsia="Times New Roman" w:hAnsi="Times New Roman"/>
          <w:sz w:val="24"/>
          <w:szCs w:val="24"/>
          <w:lang w:eastAsia="ru-RU"/>
        </w:rPr>
        <w:t xml:space="preserve">Объем фонда библиотеки зависит от региональных условий, потребностей адресных социальных групп и возможностей конкретной библиотеки. Нормативный объем должен определяться исходя из средней </w:t>
      </w:r>
      <w:proofErr w:type="spellStart"/>
      <w:r w:rsidRPr="00431316">
        <w:rPr>
          <w:rFonts w:ascii="Times New Roman" w:eastAsia="Times New Roman" w:hAnsi="Times New Roman"/>
          <w:sz w:val="24"/>
          <w:szCs w:val="24"/>
          <w:lang w:eastAsia="ru-RU"/>
        </w:rPr>
        <w:t>книгообеспеченности</w:t>
      </w:r>
      <w:proofErr w:type="spellEnd"/>
      <w:r w:rsidRPr="00431316">
        <w:rPr>
          <w:rFonts w:ascii="Times New Roman" w:eastAsia="Times New Roman" w:hAnsi="Times New Roman"/>
          <w:sz w:val="24"/>
          <w:szCs w:val="24"/>
          <w:lang w:eastAsia="ru-RU"/>
        </w:rPr>
        <w:t>, но не менее 10–12 экземпляров изданий различных форматов на одного пользователя. Доля плоскопечатной литературы, в том числе укрупненного шрифта, должна составлять не более 35% от общего объема фонда библио</w:t>
      </w:r>
      <w:r w:rsidRPr="00431316">
        <w:rPr>
          <w:rFonts w:ascii="Times New Roman" w:eastAsia="Times New Roman" w:hAnsi="Times New Roman"/>
          <w:spacing w:val="6"/>
          <w:sz w:val="24"/>
          <w:szCs w:val="24"/>
          <w:lang w:eastAsia="ru-RU"/>
        </w:rPr>
        <w:t>теки.</w:t>
      </w:r>
    </w:p>
    <w:p w14:paraId="0E59138F" w14:textId="77777777" w:rsidR="0029458D" w:rsidRPr="00431316" w:rsidRDefault="0029458D" w:rsidP="00D630C1">
      <w:pPr>
        <w:spacing w:after="0" w:line="240" w:lineRule="auto"/>
        <w:ind w:firstLine="567"/>
        <w:jc w:val="both"/>
        <w:rPr>
          <w:rFonts w:ascii="Times New Roman" w:eastAsia="Times New Roman" w:hAnsi="Times New Roman"/>
          <w:sz w:val="24"/>
          <w:szCs w:val="24"/>
          <w:lang w:eastAsia="ru-RU"/>
        </w:rPr>
      </w:pPr>
    </w:p>
    <w:p w14:paraId="70707603" w14:textId="5ED04311" w:rsidR="007508C7" w:rsidRPr="00B764D4" w:rsidRDefault="0029458D" w:rsidP="00D630C1">
      <w:pPr>
        <w:spacing w:after="0" w:line="240" w:lineRule="auto"/>
        <w:ind w:firstLine="567"/>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3.2.2.</w:t>
      </w:r>
      <w:r w:rsidR="007508C7" w:rsidRPr="00F578CF">
        <w:rPr>
          <w:rFonts w:ascii="Times New Roman" w:eastAsia="Times New Roman" w:hAnsi="Times New Roman"/>
          <w:b/>
          <w:i/>
          <w:sz w:val="24"/>
          <w:szCs w:val="24"/>
          <w:lang w:eastAsia="ru-RU"/>
        </w:rPr>
        <w:t>Фонды универсальных и муниципальных библиотек</w:t>
      </w:r>
      <w:r w:rsidR="00F578CF">
        <w:rPr>
          <w:rFonts w:ascii="Times New Roman" w:eastAsia="Times New Roman" w:hAnsi="Times New Roman"/>
          <w:b/>
          <w:i/>
          <w:sz w:val="24"/>
          <w:szCs w:val="24"/>
          <w:lang w:eastAsia="ru-RU"/>
        </w:rPr>
        <w:t>.</w:t>
      </w:r>
    </w:p>
    <w:p w14:paraId="256C49F3" w14:textId="1F0B3239" w:rsidR="007508C7" w:rsidRPr="00431316" w:rsidRDefault="007508C7" w:rsidP="00D630C1">
      <w:pPr>
        <w:spacing w:after="0" w:line="240" w:lineRule="auto"/>
        <w:ind w:firstLine="567"/>
        <w:jc w:val="both"/>
        <w:rPr>
          <w:rFonts w:ascii="Times New Roman" w:eastAsia="Times New Roman" w:hAnsi="Times New Roman"/>
          <w:sz w:val="24"/>
          <w:szCs w:val="24"/>
          <w:lang w:eastAsia="ru-RU"/>
        </w:rPr>
      </w:pPr>
      <w:r w:rsidRPr="00431316">
        <w:rPr>
          <w:rFonts w:ascii="Times New Roman" w:eastAsia="Times New Roman" w:hAnsi="Times New Roman"/>
          <w:sz w:val="24"/>
          <w:szCs w:val="24"/>
          <w:lang w:eastAsia="ru-RU"/>
        </w:rPr>
        <w:t>Фонды общедоступных универсальных и муниципальных библиотек, не имеющих специализированных</w:t>
      </w:r>
      <w:r w:rsidR="00CF5814" w:rsidRPr="00431316">
        <w:rPr>
          <w:rFonts w:ascii="Times New Roman" w:eastAsia="Times New Roman" w:hAnsi="Times New Roman"/>
          <w:sz w:val="24"/>
          <w:szCs w:val="24"/>
          <w:lang w:eastAsia="ru-RU"/>
        </w:rPr>
        <w:t xml:space="preserve"> </w:t>
      </w:r>
      <w:r w:rsidRPr="00431316">
        <w:rPr>
          <w:rFonts w:ascii="Times New Roman" w:eastAsia="Times New Roman" w:hAnsi="Times New Roman"/>
          <w:sz w:val="24"/>
          <w:szCs w:val="24"/>
          <w:lang w:eastAsia="ru-RU"/>
        </w:rPr>
        <w:t>отделов по обслуживанию слепых и слабовидящих, рекомендуется формировать изданиями специальных форматов с учетом числа пользователей с особыми потребностями — не менее 10–12 экземпляров на одного пользователя.</w:t>
      </w:r>
    </w:p>
    <w:p w14:paraId="465DC8AB" w14:textId="77777777" w:rsidR="007508C7" w:rsidRDefault="007508C7" w:rsidP="00D630C1">
      <w:pPr>
        <w:spacing w:after="0" w:line="240" w:lineRule="auto"/>
        <w:ind w:firstLine="567"/>
        <w:jc w:val="both"/>
        <w:rPr>
          <w:rFonts w:ascii="Times New Roman" w:eastAsia="Times New Roman" w:hAnsi="Times New Roman"/>
          <w:sz w:val="24"/>
          <w:szCs w:val="24"/>
          <w:lang w:eastAsia="ru-RU"/>
        </w:rPr>
      </w:pPr>
      <w:r w:rsidRPr="00431316">
        <w:rPr>
          <w:rFonts w:ascii="Times New Roman" w:eastAsia="Times New Roman" w:hAnsi="Times New Roman"/>
          <w:sz w:val="24"/>
          <w:szCs w:val="24"/>
          <w:lang w:eastAsia="ru-RU"/>
        </w:rPr>
        <w:t xml:space="preserve">Фонды специализированных структурных подразделений (отделов, филиалов), обслуживающих инвалидов по зрению, общедоступных универсальных и муниципальных библиотек должны составлять не менее 2,5 тыс. экземпляров изданий специальных форматов (издания, напечатанные рельефно-точечным шрифтом по системе Брайля; «говорящие» книги на аналоговых и цифровых носителях, в том числе с криптозащитой на </w:t>
      </w:r>
      <w:proofErr w:type="spellStart"/>
      <w:r w:rsidRPr="00431316">
        <w:rPr>
          <w:rFonts w:ascii="Times New Roman" w:eastAsia="Times New Roman" w:hAnsi="Times New Roman"/>
          <w:sz w:val="24"/>
          <w:szCs w:val="24"/>
          <w:lang w:eastAsia="ru-RU"/>
        </w:rPr>
        <w:t>флеш</w:t>
      </w:r>
      <w:proofErr w:type="spellEnd"/>
      <w:r w:rsidRPr="00431316">
        <w:rPr>
          <w:rFonts w:ascii="Times New Roman" w:eastAsia="Times New Roman" w:hAnsi="Times New Roman"/>
          <w:sz w:val="24"/>
          <w:szCs w:val="24"/>
          <w:lang w:eastAsia="ru-RU"/>
        </w:rPr>
        <w:t>-картах; рельефно-графические пособия; издания, напечатанные укрупненным шрифтом) из расчета не менее 10–12 экземпляров изданий специальных форматов на одного пользователя.</w:t>
      </w:r>
    </w:p>
    <w:p w14:paraId="558425C5" w14:textId="77777777" w:rsidR="0029458D" w:rsidRPr="00431316" w:rsidRDefault="0029458D" w:rsidP="00D630C1">
      <w:pPr>
        <w:spacing w:after="0" w:line="240" w:lineRule="auto"/>
        <w:ind w:firstLine="567"/>
        <w:jc w:val="both"/>
        <w:rPr>
          <w:rFonts w:ascii="Times New Roman" w:eastAsia="Times New Roman" w:hAnsi="Times New Roman"/>
          <w:sz w:val="24"/>
          <w:szCs w:val="24"/>
          <w:lang w:eastAsia="ru-RU"/>
        </w:rPr>
      </w:pPr>
    </w:p>
    <w:p w14:paraId="60AE2015" w14:textId="164D639C" w:rsidR="007508C7" w:rsidRPr="00672152" w:rsidRDefault="0066395F" w:rsidP="00D630C1">
      <w:pPr>
        <w:spacing w:after="0" w:line="240" w:lineRule="auto"/>
        <w:ind w:firstLine="567"/>
        <w:jc w:val="center"/>
        <w:rPr>
          <w:rFonts w:ascii="Times New Roman" w:hAnsi="Times New Roman"/>
          <w:b/>
          <w:sz w:val="24"/>
          <w:szCs w:val="24"/>
        </w:rPr>
      </w:pPr>
      <w:r w:rsidRPr="00672152">
        <w:rPr>
          <w:rFonts w:ascii="Times New Roman" w:hAnsi="Times New Roman"/>
          <w:b/>
          <w:sz w:val="24"/>
          <w:szCs w:val="24"/>
        </w:rPr>
        <w:t>3.</w:t>
      </w:r>
      <w:r w:rsidR="00D2529A" w:rsidRPr="00672152">
        <w:rPr>
          <w:rFonts w:ascii="Times New Roman" w:hAnsi="Times New Roman"/>
          <w:b/>
          <w:sz w:val="24"/>
          <w:szCs w:val="24"/>
        </w:rPr>
        <w:t>3</w:t>
      </w:r>
      <w:r w:rsidR="007508C7" w:rsidRPr="00672152">
        <w:rPr>
          <w:rFonts w:ascii="Times New Roman" w:hAnsi="Times New Roman"/>
          <w:b/>
          <w:sz w:val="24"/>
          <w:szCs w:val="24"/>
        </w:rPr>
        <w:t>.  Организация свободного доступа</w:t>
      </w:r>
      <w:r w:rsidR="007508C7" w:rsidRPr="00672152">
        <w:rPr>
          <w:rFonts w:ascii="Times New Roman" w:hAnsi="Times New Roman"/>
          <w:b/>
          <w:sz w:val="24"/>
          <w:szCs w:val="24"/>
        </w:rPr>
        <w:br/>
        <w:t>к информации и информационным ресурсам</w:t>
      </w:r>
    </w:p>
    <w:p w14:paraId="1311B7F9" w14:textId="77777777" w:rsidR="007508C7" w:rsidRPr="00B764D4" w:rsidRDefault="007508C7" w:rsidP="00D630C1">
      <w:pPr>
        <w:spacing w:after="0" w:line="240" w:lineRule="auto"/>
        <w:ind w:firstLine="567"/>
        <w:jc w:val="both"/>
        <w:rPr>
          <w:rFonts w:ascii="Times New Roman" w:eastAsia="Times New Roman" w:hAnsi="Times New Roman"/>
          <w:b/>
          <w:sz w:val="24"/>
          <w:szCs w:val="24"/>
          <w:lang w:eastAsia="ru-RU"/>
        </w:rPr>
      </w:pPr>
    </w:p>
    <w:p w14:paraId="29CB85FA" w14:textId="76A9C2B5" w:rsidR="007508C7" w:rsidRPr="00B764D4" w:rsidRDefault="007508C7" w:rsidP="00D630C1">
      <w:pPr>
        <w:spacing w:after="0" w:line="240" w:lineRule="auto"/>
        <w:ind w:firstLine="567"/>
        <w:jc w:val="both"/>
        <w:rPr>
          <w:rFonts w:ascii="Times New Roman" w:eastAsia="Times New Roman" w:hAnsi="Times New Roman"/>
          <w:i/>
          <w:sz w:val="24"/>
          <w:szCs w:val="24"/>
          <w:lang w:eastAsia="ru-RU"/>
        </w:rPr>
      </w:pPr>
      <w:r w:rsidRPr="00B764D4">
        <w:rPr>
          <w:rFonts w:ascii="Times New Roman" w:eastAsia="Times New Roman" w:hAnsi="Times New Roman"/>
          <w:i/>
          <w:sz w:val="24"/>
          <w:szCs w:val="24"/>
          <w:lang w:eastAsia="ru-RU"/>
        </w:rPr>
        <w:t>Доступ к информации и информационным ресурсам в зонах стационарного обслуживания</w:t>
      </w:r>
      <w:r w:rsidR="00F578CF">
        <w:rPr>
          <w:rFonts w:ascii="Times New Roman" w:eastAsia="Times New Roman" w:hAnsi="Times New Roman"/>
          <w:i/>
          <w:sz w:val="24"/>
          <w:szCs w:val="24"/>
          <w:lang w:eastAsia="ru-RU"/>
        </w:rPr>
        <w:t>.</w:t>
      </w:r>
    </w:p>
    <w:p w14:paraId="7FDF9C56" w14:textId="77777777" w:rsidR="007508C7" w:rsidRPr="00431316" w:rsidRDefault="007508C7" w:rsidP="00D630C1">
      <w:pPr>
        <w:spacing w:after="0" w:line="240" w:lineRule="auto"/>
        <w:ind w:firstLine="567"/>
        <w:jc w:val="both"/>
        <w:rPr>
          <w:rFonts w:ascii="Times New Roman" w:eastAsia="Times New Roman" w:hAnsi="Times New Roman"/>
          <w:sz w:val="24"/>
          <w:szCs w:val="24"/>
          <w:lang w:eastAsia="ru-RU"/>
        </w:rPr>
      </w:pPr>
      <w:r w:rsidRPr="00431316">
        <w:rPr>
          <w:rFonts w:ascii="Times New Roman" w:eastAsia="Times New Roman" w:hAnsi="Times New Roman"/>
          <w:sz w:val="24"/>
          <w:szCs w:val="24"/>
          <w:lang w:eastAsia="ru-RU"/>
        </w:rPr>
        <w:t xml:space="preserve">Для обслуживания пользователей, осуществляющегося непосредственно в помещении библиотеки, необходимо обеспечить свободный доступ инвалидов к получению полного объема информационно-библиотечных услуг, включающих: пользование справочно-поисковым аппаратом библиотеки (карточные, в том числе выполненные шрифтом Брайля, и электронные каталоги и картотеки); получение необходимой справочно-библиографической информации (в ручном и автоматизированном режимах); получение данных о размещении и составе общих, специализированных (для слепых и слабовидящих) фондов; пользование </w:t>
      </w:r>
      <w:proofErr w:type="spellStart"/>
      <w:r w:rsidRPr="00431316">
        <w:rPr>
          <w:rFonts w:ascii="Times New Roman" w:eastAsia="Times New Roman" w:hAnsi="Times New Roman"/>
          <w:sz w:val="24"/>
          <w:szCs w:val="24"/>
          <w:lang w:eastAsia="ru-RU"/>
        </w:rPr>
        <w:t>интернет-ресурсами</w:t>
      </w:r>
      <w:proofErr w:type="spellEnd"/>
      <w:r w:rsidRPr="00431316">
        <w:rPr>
          <w:rFonts w:ascii="Times New Roman" w:eastAsia="Times New Roman" w:hAnsi="Times New Roman"/>
          <w:sz w:val="24"/>
          <w:szCs w:val="24"/>
          <w:lang w:eastAsia="ru-RU"/>
        </w:rPr>
        <w:t>, сетевыми электронными документами локального и удаленного доступа, виртуальными базами данных и специально разработанными сайтами, адаптированными под возможности экранного доступа для незрячих.</w:t>
      </w:r>
    </w:p>
    <w:p w14:paraId="407D8B40" w14:textId="77777777" w:rsidR="007508C7" w:rsidRPr="00431316" w:rsidRDefault="007508C7" w:rsidP="00D630C1">
      <w:pPr>
        <w:spacing w:after="0" w:line="240" w:lineRule="auto"/>
        <w:ind w:firstLine="567"/>
        <w:jc w:val="both"/>
        <w:rPr>
          <w:rFonts w:ascii="Times New Roman" w:eastAsia="Times New Roman" w:hAnsi="Times New Roman"/>
          <w:sz w:val="24"/>
          <w:szCs w:val="24"/>
          <w:lang w:eastAsia="ru-RU"/>
        </w:rPr>
      </w:pPr>
      <w:r w:rsidRPr="00431316">
        <w:rPr>
          <w:rFonts w:ascii="Times New Roman" w:eastAsia="Times New Roman" w:hAnsi="Times New Roman"/>
          <w:sz w:val="24"/>
          <w:szCs w:val="24"/>
          <w:lang w:eastAsia="ru-RU"/>
        </w:rPr>
        <w:t xml:space="preserve">В целях обеспечения самостоятельного равного доступа пользователей к информации и информационным ресурсам библиотека предоставляет в пользование </w:t>
      </w:r>
      <w:r w:rsidRPr="00431316">
        <w:rPr>
          <w:rFonts w:ascii="Times New Roman" w:eastAsia="Times New Roman" w:hAnsi="Times New Roman"/>
          <w:sz w:val="24"/>
          <w:szCs w:val="24"/>
          <w:lang w:eastAsia="ru-RU"/>
        </w:rPr>
        <w:lastRenderedPageBreak/>
        <w:t>читателям с проблемами зрения технические средства реабилитации, адаптивные вспомогательные устройства, специализированное оборудование для работы с различными носителями информации в помещении библиотеки.</w:t>
      </w:r>
    </w:p>
    <w:p w14:paraId="2B53E168" w14:textId="77777777" w:rsidR="007508C7" w:rsidRPr="00431316" w:rsidRDefault="007508C7" w:rsidP="00D630C1">
      <w:pPr>
        <w:spacing w:after="0" w:line="240" w:lineRule="auto"/>
        <w:ind w:firstLine="567"/>
        <w:jc w:val="both"/>
        <w:rPr>
          <w:rFonts w:ascii="Times New Roman" w:eastAsia="Times New Roman" w:hAnsi="Times New Roman"/>
          <w:sz w:val="24"/>
          <w:szCs w:val="24"/>
          <w:lang w:eastAsia="ru-RU"/>
        </w:rPr>
      </w:pPr>
      <w:r w:rsidRPr="00431316">
        <w:rPr>
          <w:rFonts w:ascii="Times New Roman" w:eastAsia="Times New Roman" w:hAnsi="Times New Roman"/>
          <w:sz w:val="24"/>
          <w:szCs w:val="24"/>
          <w:lang w:eastAsia="ru-RU"/>
        </w:rPr>
        <w:t xml:space="preserve">Количество читательских мест, в том числе автоматизированных рабочих мест (АРМ) инвалида по зрению, оснащенных стандартным оборудованием (компьютер, основное программное обеспечение), дополнительными периферийными устройствами (модем, сканер, стандартный принтер) и компьютерными </w:t>
      </w:r>
      <w:proofErr w:type="spellStart"/>
      <w:r w:rsidRPr="00431316">
        <w:rPr>
          <w:rFonts w:ascii="Times New Roman" w:eastAsia="Times New Roman" w:hAnsi="Times New Roman"/>
          <w:sz w:val="24"/>
          <w:szCs w:val="24"/>
          <w:lang w:eastAsia="ru-RU"/>
        </w:rPr>
        <w:t>тифлотехническими</w:t>
      </w:r>
      <w:proofErr w:type="spellEnd"/>
      <w:r w:rsidRPr="00431316">
        <w:rPr>
          <w:rFonts w:ascii="Times New Roman" w:eastAsia="Times New Roman" w:hAnsi="Times New Roman"/>
          <w:sz w:val="24"/>
          <w:szCs w:val="24"/>
          <w:lang w:eastAsia="ru-RU"/>
        </w:rPr>
        <w:t xml:space="preserve"> средствами универсального назначения (адаптированный видеодисплей, тактильный дисплей, </w:t>
      </w:r>
      <w:proofErr w:type="spellStart"/>
      <w:r w:rsidRPr="00431316">
        <w:rPr>
          <w:rFonts w:ascii="Times New Roman" w:eastAsia="Times New Roman" w:hAnsi="Times New Roman"/>
          <w:sz w:val="24"/>
          <w:szCs w:val="24"/>
          <w:lang w:eastAsia="ru-RU"/>
        </w:rPr>
        <w:t>аудиодисплей</w:t>
      </w:r>
      <w:proofErr w:type="spellEnd"/>
      <w:r w:rsidRPr="00431316">
        <w:rPr>
          <w:rFonts w:ascii="Times New Roman" w:eastAsia="Times New Roman" w:hAnsi="Times New Roman"/>
          <w:sz w:val="24"/>
          <w:szCs w:val="24"/>
          <w:lang w:eastAsia="ru-RU"/>
        </w:rPr>
        <w:t>, устройство, печатающее шрифтом Брайля (</w:t>
      </w:r>
      <w:proofErr w:type="spellStart"/>
      <w:r w:rsidRPr="00431316">
        <w:rPr>
          <w:rFonts w:ascii="Times New Roman" w:eastAsia="Times New Roman" w:hAnsi="Times New Roman"/>
          <w:sz w:val="24"/>
          <w:szCs w:val="24"/>
          <w:lang w:eastAsia="ru-RU"/>
        </w:rPr>
        <w:t>брайлевский</w:t>
      </w:r>
      <w:proofErr w:type="spellEnd"/>
      <w:r w:rsidRPr="00431316">
        <w:rPr>
          <w:rFonts w:ascii="Times New Roman" w:eastAsia="Times New Roman" w:hAnsi="Times New Roman"/>
          <w:sz w:val="24"/>
          <w:szCs w:val="24"/>
          <w:lang w:eastAsia="ru-RU"/>
        </w:rPr>
        <w:t xml:space="preserve"> принтер), специальное программное обеспечение), следует определять на этапе </w:t>
      </w:r>
      <w:proofErr w:type="spellStart"/>
      <w:r w:rsidRPr="00431316">
        <w:rPr>
          <w:rFonts w:ascii="Times New Roman" w:eastAsia="Times New Roman" w:hAnsi="Times New Roman"/>
          <w:sz w:val="24"/>
          <w:szCs w:val="24"/>
          <w:lang w:eastAsia="ru-RU"/>
        </w:rPr>
        <w:t>предпроектных</w:t>
      </w:r>
      <w:proofErr w:type="spellEnd"/>
      <w:r w:rsidRPr="00431316">
        <w:rPr>
          <w:rFonts w:ascii="Times New Roman" w:eastAsia="Times New Roman" w:hAnsi="Times New Roman"/>
          <w:sz w:val="24"/>
          <w:szCs w:val="24"/>
          <w:lang w:eastAsia="ru-RU"/>
        </w:rPr>
        <w:t xml:space="preserve"> решений. Количество АРМ должно составлять не менее 5% от общего числа читательских мест в библиотеке.</w:t>
      </w:r>
    </w:p>
    <w:p w14:paraId="56D6E06F" w14:textId="77777777" w:rsidR="00B764D4" w:rsidRDefault="00B764D4" w:rsidP="00D630C1">
      <w:pPr>
        <w:spacing w:after="0" w:line="240" w:lineRule="auto"/>
        <w:ind w:firstLine="567"/>
        <w:jc w:val="both"/>
        <w:rPr>
          <w:rFonts w:ascii="Times New Roman" w:eastAsia="Times New Roman" w:hAnsi="Times New Roman"/>
          <w:i/>
          <w:sz w:val="24"/>
          <w:szCs w:val="24"/>
          <w:lang w:eastAsia="ru-RU"/>
        </w:rPr>
      </w:pPr>
    </w:p>
    <w:p w14:paraId="4BFB0D60" w14:textId="4B09ED06" w:rsidR="007508C7" w:rsidRPr="00B764D4" w:rsidRDefault="007508C7" w:rsidP="00D630C1">
      <w:pPr>
        <w:spacing w:after="0" w:line="240" w:lineRule="auto"/>
        <w:ind w:firstLine="567"/>
        <w:jc w:val="both"/>
        <w:rPr>
          <w:rFonts w:ascii="Times New Roman" w:eastAsia="Times New Roman" w:hAnsi="Times New Roman"/>
          <w:i/>
          <w:sz w:val="24"/>
          <w:szCs w:val="24"/>
          <w:lang w:eastAsia="ru-RU"/>
        </w:rPr>
      </w:pPr>
      <w:r w:rsidRPr="00B764D4">
        <w:rPr>
          <w:rFonts w:ascii="Times New Roman" w:eastAsia="Times New Roman" w:hAnsi="Times New Roman"/>
          <w:i/>
          <w:sz w:val="24"/>
          <w:szCs w:val="24"/>
          <w:lang w:eastAsia="ru-RU"/>
        </w:rPr>
        <w:t>Доступ к информации и информационным ресурсам в зонах нестационарного обслуживания</w:t>
      </w:r>
    </w:p>
    <w:p w14:paraId="793CF75C" w14:textId="438D64C6" w:rsidR="007508C7" w:rsidRDefault="007508C7" w:rsidP="00D630C1">
      <w:pPr>
        <w:spacing w:after="0" w:line="240" w:lineRule="auto"/>
        <w:ind w:firstLine="567"/>
        <w:jc w:val="both"/>
        <w:rPr>
          <w:rFonts w:ascii="Times New Roman" w:eastAsia="Times New Roman" w:hAnsi="Times New Roman"/>
          <w:sz w:val="24"/>
          <w:szCs w:val="24"/>
          <w:lang w:eastAsia="ru-RU"/>
        </w:rPr>
      </w:pPr>
      <w:r w:rsidRPr="00431316">
        <w:rPr>
          <w:rFonts w:ascii="Times New Roman" w:eastAsia="Times New Roman" w:hAnsi="Times New Roman"/>
          <w:sz w:val="24"/>
          <w:szCs w:val="24"/>
          <w:lang w:eastAsia="ru-RU"/>
        </w:rPr>
        <w:t>Маломобильным пользователям (инвалиды старше</w:t>
      </w:r>
      <w:r w:rsidR="00553BC7">
        <w:rPr>
          <w:rFonts w:ascii="Times New Roman" w:eastAsia="Times New Roman" w:hAnsi="Times New Roman"/>
          <w:sz w:val="24"/>
          <w:szCs w:val="24"/>
          <w:lang w:eastAsia="ru-RU"/>
        </w:rPr>
        <w:t xml:space="preserve"> </w:t>
      </w:r>
      <w:r w:rsidRPr="00431316">
        <w:rPr>
          <w:rFonts w:ascii="Times New Roman" w:eastAsia="Times New Roman" w:hAnsi="Times New Roman"/>
          <w:sz w:val="24"/>
          <w:szCs w:val="24"/>
          <w:lang w:eastAsia="ru-RU"/>
        </w:rPr>
        <w:t xml:space="preserve">60 лет, инвалиды по зрению моложе 60 лет, имеющие дополнительную инвалидность, инвалиды других категорий, заболевание которых препятствует чтению плоскопечатных документов и пользованию общедоступными универсальными библиотеками, независимо от возраста) услуги оказывает </w:t>
      </w:r>
      <w:r w:rsidRPr="00B764D4">
        <w:rPr>
          <w:rFonts w:ascii="Times New Roman" w:eastAsia="Times New Roman" w:hAnsi="Times New Roman"/>
          <w:sz w:val="24"/>
          <w:szCs w:val="24"/>
          <w:lang w:eastAsia="ru-RU"/>
        </w:rPr>
        <w:t>отдел абонемента</w:t>
      </w:r>
      <w:r w:rsidRPr="00431316">
        <w:rPr>
          <w:rFonts w:ascii="Times New Roman" w:eastAsia="Times New Roman" w:hAnsi="Times New Roman"/>
          <w:sz w:val="24"/>
          <w:szCs w:val="24"/>
          <w:lang w:eastAsia="ru-RU"/>
        </w:rPr>
        <w:t xml:space="preserve"> (доставка литературы на дом) и другие структурные подразделения библиотеки</w:t>
      </w:r>
      <w:r w:rsidRPr="00431316">
        <w:rPr>
          <w:rFonts w:ascii="Times New Roman" w:eastAsia="Times New Roman" w:hAnsi="Times New Roman"/>
          <w:spacing w:val="13"/>
          <w:sz w:val="24"/>
          <w:szCs w:val="24"/>
          <w:lang w:eastAsia="ru-RU"/>
        </w:rPr>
        <w:t xml:space="preserve"> </w:t>
      </w:r>
      <w:r w:rsidRPr="00431316">
        <w:rPr>
          <w:rFonts w:ascii="Times New Roman" w:eastAsia="Times New Roman" w:hAnsi="Times New Roman"/>
          <w:sz w:val="24"/>
          <w:szCs w:val="24"/>
          <w:lang w:eastAsia="ru-RU"/>
        </w:rPr>
        <w:t>по</w:t>
      </w:r>
      <w:r w:rsidRPr="00431316">
        <w:rPr>
          <w:rFonts w:ascii="Times New Roman" w:eastAsia="Times New Roman" w:hAnsi="Times New Roman"/>
          <w:spacing w:val="14"/>
          <w:sz w:val="24"/>
          <w:szCs w:val="24"/>
          <w:lang w:eastAsia="ru-RU"/>
        </w:rPr>
        <w:t xml:space="preserve"> </w:t>
      </w:r>
      <w:r w:rsidRPr="00431316">
        <w:rPr>
          <w:rFonts w:ascii="Times New Roman" w:eastAsia="Times New Roman" w:hAnsi="Times New Roman"/>
          <w:sz w:val="24"/>
          <w:szCs w:val="24"/>
          <w:lang w:eastAsia="ru-RU"/>
        </w:rPr>
        <w:t>коммуникативным</w:t>
      </w:r>
      <w:r w:rsidRPr="00431316">
        <w:rPr>
          <w:rFonts w:ascii="Times New Roman" w:eastAsia="Times New Roman" w:hAnsi="Times New Roman"/>
          <w:spacing w:val="14"/>
          <w:sz w:val="24"/>
          <w:szCs w:val="24"/>
          <w:lang w:eastAsia="ru-RU"/>
        </w:rPr>
        <w:t xml:space="preserve"> </w:t>
      </w:r>
      <w:r w:rsidRPr="00431316">
        <w:rPr>
          <w:rFonts w:ascii="Times New Roman" w:eastAsia="Times New Roman" w:hAnsi="Times New Roman"/>
          <w:sz w:val="24"/>
          <w:szCs w:val="24"/>
          <w:lang w:eastAsia="ru-RU"/>
        </w:rPr>
        <w:t>каналам.</w:t>
      </w:r>
    </w:p>
    <w:p w14:paraId="32E4A1A5" w14:textId="77777777" w:rsidR="00DD01B8" w:rsidRDefault="00DD01B8" w:rsidP="00D630C1">
      <w:pPr>
        <w:spacing w:after="0" w:line="240" w:lineRule="auto"/>
        <w:ind w:firstLine="567"/>
        <w:jc w:val="both"/>
        <w:rPr>
          <w:rFonts w:ascii="Times New Roman" w:eastAsia="Times New Roman" w:hAnsi="Times New Roman"/>
          <w:sz w:val="24"/>
          <w:szCs w:val="24"/>
          <w:lang w:eastAsia="ru-RU"/>
        </w:rPr>
      </w:pPr>
    </w:p>
    <w:p w14:paraId="081A058C" w14:textId="77777777" w:rsidR="00DD01B8" w:rsidRDefault="00DD01B8" w:rsidP="00D630C1">
      <w:pPr>
        <w:spacing w:after="0" w:line="240" w:lineRule="auto"/>
        <w:ind w:firstLine="567"/>
        <w:jc w:val="both"/>
        <w:rPr>
          <w:rFonts w:ascii="Times New Roman" w:eastAsia="Times New Roman" w:hAnsi="Times New Roman"/>
          <w:sz w:val="24"/>
          <w:szCs w:val="24"/>
          <w:lang w:eastAsia="ru-RU"/>
        </w:rPr>
      </w:pPr>
    </w:p>
    <w:p w14:paraId="69536DBA" w14:textId="77777777" w:rsidR="00DD01B8" w:rsidRDefault="00DD01B8" w:rsidP="00D630C1">
      <w:pPr>
        <w:spacing w:after="0" w:line="240" w:lineRule="auto"/>
        <w:ind w:firstLine="567"/>
        <w:jc w:val="both"/>
        <w:rPr>
          <w:rFonts w:ascii="Times New Roman" w:eastAsia="Times New Roman" w:hAnsi="Times New Roman"/>
          <w:sz w:val="24"/>
          <w:szCs w:val="24"/>
          <w:lang w:eastAsia="ru-RU"/>
        </w:rPr>
      </w:pPr>
    </w:p>
    <w:p w14:paraId="40A5564E" w14:textId="77777777" w:rsidR="00DD01B8" w:rsidRDefault="00DD01B8" w:rsidP="00D630C1">
      <w:pPr>
        <w:spacing w:after="0" w:line="240" w:lineRule="auto"/>
        <w:ind w:firstLine="567"/>
        <w:jc w:val="both"/>
        <w:rPr>
          <w:rFonts w:ascii="Times New Roman" w:eastAsia="Times New Roman" w:hAnsi="Times New Roman"/>
          <w:sz w:val="24"/>
          <w:szCs w:val="24"/>
          <w:lang w:eastAsia="ru-RU"/>
        </w:rPr>
      </w:pPr>
    </w:p>
    <w:p w14:paraId="21ECD118" w14:textId="77777777" w:rsidR="00DD01B8" w:rsidRDefault="00DD01B8" w:rsidP="00D630C1">
      <w:pPr>
        <w:spacing w:after="0" w:line="240" w:lineRule="auto"/>
        <w:ind w:firstLine="567"/>
        <w:jc w:val="both"/>
        <w:rPr>
          <w:rFonts w:ascii="Times New Roman" w:eastAsia="Times New Roman" w:hAnsi="Times New Roman"/>
          <w:sz w:val="24"/>
          <w:szCs w:val="24"/>
          <w:lang w:eastAsia="ru-RU"/>
        </w:rPr>
      </w:pPr>
    </w:p>
    <w:p w14:paraId="151E48A2" w14:textId="77777777" w:rsidR="00DD01B8" w:rsidRDefault="00DD01B8" w:rsidP="00D630C1">
      <w:pPr>
        <w:spacing w:after="0" w:line="240" w:lineRule="auto"/>
        <w:ind w:firstLine="567"/>
        <w:jc w:val="both"/>
        <w:rPr>
          <w:rFonts w:ascii="Times New Roman" w:eastAsia="Times New Roman" w:hAnsi="Times New Roman"/>
          <w:sz w:val="24"/>
          <w:szCs w:val="24"/>
          <w:lang w:eastAsia="ru-RU"/>
        </w:rPr>
      </w:pPr>
    </w:p>
    <w:p w14:paraId="45D52A32" w14:textId="77777777" w:rsidR="00DD01B8" w:rsidRDefault="00DD01B8" w:rsidP="00D630C1">
      <w:pPr>
        <w:spacing w:after="0" w:line="240" w:lineRule="auto"/>
        <w:ind w:firstLine="567"/>
        <w:jc w:val="both"/>
        <w:rPr>
          <w:rFonts w:ascii="Times New Roman" w:eastAsia="Times New Roman" w:hAnsi="Times New Roman"/>
          <w:sz w:val="24"/>
          <w:szCs w:val="24"/>
          <w:lang w:eastAsia="ru-RU"/>
        </w:rPr>
      </w:pPr>
    </w:p>
    <w:p w14:paraId="1DC0949C" w14:textId="77777777" w:rsidR="00DD01B8" w:rsidRDefault="00DD01B8" w:rsidP="00D630C1">
      <w:pPr>
        <w:spacing w:after="0" w:line="240" w:lineRule="auto"/>
        <w:ind w:firstLine="567"/>
        <w:jc w:val="both"/>
        <w:rPr>
          <w:rFonts w:ascii="Times New Roman" w:eastAsia="Times New Roman" w:hAnsi="Times New Roman"/>
          <w:sz w:val="24"/>
          <w:szCs w:val="24"/>
          <w:lang w:eastAsia="ru-RU"/>
        </w:rPr>
      </w:pPr>
    </w:p>
    <w:p w14:paraId="0011F35A" w14:textId="77777777" w:rsidR="00DD01B8" w:rsidRDefault="00DD01B8" w:rsidP="00D630C1">
      <w:pPr>
        <w:spacing w:after="0" w:line="240" w:lineRule="auto"/>
        <w:ind w:firstLine="567"/>
        <w:jc w:val="both"/>
        <w:rPr>
          <w:rFonts w:ascii="Times New Roman" w:eastAsia="Times New Roman" w:hAnsi="Times New Roman"/>
          <w:sz w:val="24"/>
          <w:szCs w:val="24"/>
          <w:lang w:eastAsia="ru-RU"/>
        </w:rPr>
      </w:pPr>
    </w:p>
    <w:p w14:paraId="4BB16C88" w14:textId="77777777" w:rsidR="00DD01B8" w:rsidRDefault="00DD01B8" w:rsidP="00D630C1">
      <w:pPr>
        <w:spacing w:after="0" w:line="240" w:lineRule="auto"/>
        <w:ind w:firstLine="567"/>
        <w:jc w:val="both"/>
        <w:rPr>
          <w:rFonts w:ascii="Times New Roman" w:eastAsia="Times New Roman" w:hAnsi="Times New Roman"/>
          <w:sz w:val="24"/>
          <w:szCs w:val="24"/>
          <w:lang w:eastAsia="ru-RU"/>
        </w:rPr>
      </w:pPr>
    </w:p>
    <w:p w14:paraId="709D7705" w14:textId="77777777" w:rsidR="00DD01B8" w:rsidRDefault="00DD01B8" w:rsidP="00D630C1">
      <w:pPr>
        <w:spacing w:after="0" w:line="240" w:lineRule="auto"/>
        <w:ind w:firstLine="567"/>
        <w:jc w:val="both"/>
        <w:rPr>
          <w:rFonts w:ascii="Times New Roman" w:eastAsia="Times New Roman" w:hAnsi="Times New Roman"/>
          <w:sz w:val="24"/>
          <w:szCs w:val="24"/>
          <w:lang w:eastAsia="ru-RU"/>
        </w:rPr>
      </w:pPr>
    </w:p>
    <w:p w14:paraId="632745C5" w14:textId="77777777" w:rsidR="005B4B3F" w:rsidRDefault="005B4B3F" w:rsidP="00D630C1">
      <w:pPr>
        <w:spacing w:after="0" w:line="240" w:lineRule="auto"/>
        <w:ind w:firstLine="567"/>
        <w:jc w:val="both"/>
        <w:rPr>
          <w:rFonts w:ascii="Times New Roman" w:eastAsia="Times New Roman" w:hAnsi="Times New Roman"/>
          <w:sz w:val="24"/>
          <w:szCs w:val="24"/>
          <w:lang w:eastAsia="ru-RU"/>
        </w:rPr>
      </w:pPr>
    </w:p>
    <w:p w14:paraId="74AC7293" w14:textId="77777777" w:rsidR="005B4B3F" w:rsidRDefault="005B4B3F" w:rsidP="00D630C1">
      <w:pPr>
        <w:spacing w:after="0" w:line="240" w:lineRule="auto"/>
        <w:ind w:firstLine="567"/>
        <w:jc w:val="both"/>
        <w:rPr>
          <w:rFonts w:ascii="Times New Roman" w:eastAsia="Times New Roman" w:hAnsi="Times New Roman"/>
          <w:sz w:val="24"/>
          <w:szCs w:val="24"/>
          <w:lang w:eastAsia="ru-RU"/>
        </w:rPr>
      </w:pPr>
    </w:p>
    <w:p w14:paraId="16B473B5" w14:textId="77777777" w:rsidR="005B4B3F" w:rsidRDefault="005B4B3F" w:rsidP="00D630C1">
      <w:pPr>
        <w:spacing w:after="0" w:line="240" w:lineRule="auto"/>
        <w:ind w:firstLine="567"/>
        <w:jc w:val="both"/>
        <w:rPr>
          <w:rFonts w:ascii="Times New Roman" w:eastAsia="Times New Roman" w:hAnsi="Times New Roman"/>
          <w:sz w:val="24"/>
          <w:szCs w:val="24"/>
          <w:lang w:eastAsia="ru-RU"/>
        </w:rPr>
      </w:pPr>
    </w:p>
    <w:p w14:paraId="63EBEB95" w14:textId="77777777" w:rsidR="00DD01B8" w:rsidRDefault="00DD01B8" w:rsidP="00D630C1">
      <w:pPr>
        <w:spacing w:after="0" w:line="240" w:lineRule="auto"/>
        <w:ind w:firstLine="567"/>
        <w:jc w:val="both"/>
        <w:rPr>
          <w:rFonts w:ascii="Times New Roman" w:eastAsia="Times New Roman" w:hAnsi="Times New Roman"/>
          <w:sz w:val="24"/>
          <w:szCs w:val="24"/>
          <w:lang w:eastAsia="ru-RU"/>
        </w:rPr>
      </w:pPr>
    </w:p>
    <w:p w14:paraId="699F8A4B" w14:textId="77777777" w:rsidR="00F578CF" w:rsidRDefault="00F578CF" w:rsidP="00D630C1">
      <w:pPr>
        <w:spacing w:after="0" w:line="240" w:lineRule="auto"/>
        <w:ind w:firstLine="567"/>
        <w:jc w:val="both"/>
        <w:rPr>
          <w:rFonts w:ascii="Times New Roman" w:eastAsia="Times New Roman" w:hAnsi="Times New Roman"/>
          <w:sz w:val="24"/>
          <w:szCs w:val="24"/>
          <w:lang w:eastAsia="ru-RU"/>
        </w:rPr>
      </w:pPr>
    </w:p>
    <w:p w14:paraId="288958DB" w14:textId="77777777" w:rsidR="00F578CF" w:rsidRDefault="00F578CF" w:rsidP="00D630C1">
      <w:pPr>
        <w:spacing w:after="0" w:line="240" w:lineRule="auto"/>
        <w:ind w:firstLine="567"/>
        <w:jc w:val="both"/>
        <w:rPr>
          <w:rFonts w:ascii="Times New Roman" w:eastAsia="Times New Roman" w:hAnsi="Times New Roman"/>
          <w:sz w:val="24"/>
          <w:szCs w:val="24"/>
          <w:lang w:eastAsia="ru-RU"/>
        </w:rPr>
      </w:pPr>
    </w:p>
    <w:p w14:paraId="38229BD5" w14:textId="77777777" w:rsidR="00F578CF" w:rsidRDefault="00F578CF" w:rsidP="00D630C1">
      <w:pPr>
        <w:spacing w:after="0" w:line="240" w:lineRule="auto"/>
        <w:ind w:firstLine="567"/>
        <w:jc w:val="both"/>
        <w:rPr>
          <w:rFonts w:ascii="Times New Roman" w:eastAsia="Times New Roman" w:hAnsi="Times New Roman"/>
          <w:sz w:val="24"/>
          <w:szCs w:val="24"/>
          <w:lang w:eastAsia="ru-RU"/>
        </w:rPr>
      </w:pPr>
    </w:p>
    <w:p w14:paraId="22C0FECA" w14:textId="77777777" w:rsidR="00F578CF" w:rsidRDefault="00F578CF" w:rsidP="00D630C1">
      <w:pPr>
        <w:spacing w:after="0" w:line="240" w:lineRule="auto"/>
        <w:ind w:firstLine="567"/>
        <w:jc w:val="both"/>
        <w:rPr>
          <w:rFonts w:ascii="Times New Roman" w:eastAsia="Times New Roman" w:hAnsi="Times New Roman"/>
          <w:sz w:val="24"/>
          <w:szCs w:val="24"/>
          <w:lang w:eastAsia="ru-RU"/>
        </w:rPr>
      </w:pPr>
    </w:p>
    <w:p w14:paraId="60FB5F00" w14:textId="77777777" w:rsidR="00F578CF" w:rsidRDefault="00F578CF" w:rsidP="00D630C1">
      <w:pPr>
        <w:spacing w:after="0" w:line="240" w:lineRule="auto"/>
        <w:ind w:firstLine="567"/>
        <w:jc w:val="both"/>
        <w:rPr>
          <w:rFonts w:ascii="Times New Roman" w:eastAsia="Times New Roman" w:hAnsi="Times New Roman"/>
          <w:sz w:val="24"/>
          <w:szCs w:val="24"/>
          <w:lang w:eastAsia="ru-RU"/>
        </w:rPr>
      </w:pPr>
    </w:p>
    <w:p w14:paraId="2678781D" w14:textId="77777777" w:rsidR="00F578CF" w:rsidRDefault="00F578CF" w:rsidP="00D630C1">
      <w:pPr>
        <w:spacing w:after="0" w:line="240" w:lineRule="auto"/>
        <w:ind w:firstLine="567"/>
        <w:jc w:val="both"/>
        <w:rPr>
          <w:rFonts w:ascii="Times New Roman" w:eastAsia="Times New Roman" w:hAnsi="Times New Roman"/>
          <w:sz w:val="24"/>
          <w:szCs w:val="24"/>
          <w:lang w:eastAsia="ru-RU"/>
        </w:rPr>
      </w:pPr>
    </w:p>
    <w:p w14:paraId="76A4C6B3" w14:textId="77777777" w:rsidR="00F578CF" w:rsidRDefault="00F578CF" w:rsidP="00D630C1">
      <w:pPr>
        <w:spacing w:after="0" w:line="240" w:lineRule="auto"/>
        <w:ind w:firstLine="567"/>
        <w:jc w:val="both"/>
        <w:rPr>
          <w:rFonts w:ascii="Times New Roman" w:eastAsia="Times New Roman" w:hAnsi="Times New Roman"/>
          <w:sz w:val="24"/>
          <w:szCs w:val="24"/>
          <w:lang w:eastAsia="ru-RU"/>
        </w:rPr>
      </w:pPr>
    </w:p>
    <w:p w14:paraId="2A67BCE3" w14:textId="77777777" w:rsidR="00F578CF" w:rsidRDefault="00F578CF" w:rsidP="00D630C1">
      <w:pPr>
        <w:spacing w:after="0" w:line="240" w:lineRule="auto"/>
        <w:ind w:firstLine="567"/>
        <w:jc w:val="both"/>
        <w:rPr>
          <w:rFonts w:ascii="Times New Roman" w:eastAsia="Times New Roman" w:hAnsi="Times New Roman"/>
          <w:sz w:val="24"/>
          <w:szCs w:val="24"/>
          <w:lang w:eastAsia="ru-RU"/>
        </w:rPr>
      </w:pPr>
    </w:p>
    <w:p w14:paraId="68C60DAE" w14:textId="77777777" w:rsidR="00F578CF" w:rsidRDefault="00F578CF" w:rsidP="00D630C1">
      <w:pPr>
        <w:spacing w:after="0" w:line="240" w:lineRule="auto"/>
        <w:ind w:firstLine="567"/>
        <w:jc w:val="both"/>
        <w:rPr>
          <w:rFonts w:ascii="Times New Roman" w:eastAsia="Times New Roman" w:hAnsi="Times New Roman"/>
          <w:sz w:val="24"/>
          <w:szCs w:val="24"/>
          <w:lang w:eastAsia="ru-RU"/>
        </w:rPr>
      </w:pPr>
    </w:p>
    <w:p w14:paraId="1107B56A" w14:textId="77777777" w:rsidR="00F578CF" w:rsidRDefault="00F578CF" w:rsidP="00D630C1">
      <w:pPr>
        <w:spacing w:after="0" w:line="240" w:lineRule="auto"/>
        <w:ind w:firstLine="567"/>
        <w:jc w:val="both"/>
        <w:rPr>
          <w:rFonts w:ascii="Times New Roman" w:eastAsia="Times New Roman" w:hAnsi="Times New Roman"/>
          <w:sz w:val="24"/>
          <w:szCs w:val="24"/>
          <w:lang w:eastAsia="ru-RU"/>
        </w:rPr>
      </w:pPr>
    </w:p>
    <w:p w14:paraId="6CB99B34" w14:textId="77777777" w:rsidR="00DD01B8" w:rsidRDefault="00DD01B8" w:rsidP="00D630C1">
      <w:pPr>
        <w:spacing w:after="0" w:line="240" w:lineRule="auto"/>
        <w:ind w:firstLine="567"/>
        <w:jc w:val="both"/>
        <w:rPr>
          <w:rFonts w:ascii="Times New Roman" w:eastAsia="Times New Roman" w:hAnsi="Times New Roman"/>
          <w:sz w:val="24"/>
          <w:szCs w:val="24"/>
          <w:lang w:eastAsia="ru-RU"/>
        </w:rPr>
      </w:pPr>
    </w:p>
    <w:p w14:paraId="2783FF32" w14:textId="77777777" w:rsidR="00DD01B8" w:rsidRDefault="00DD01B8" w:rsidP="00D630C1">
      <w:pPr>
        <w:spacing w:after="0" w:line="240" w:lineRule="auto"/>
        <w:ind w:firstLine="567"/>
        <w:jc w:val="both"/>
        <w:rPr>
          <w:rFonts w:ascii="Times New Roman" w:eastAsia="Times New Roman" w:hAnsi="Times New Roman"/>
          <w:sz w:val="24"/>
          <w:szCs w:val="24"/>
          <w:lang w:eastAsia="ru-RU"/>
        </w:rPr>
      </w:pPr>
    </w:p>
    <w:p w14:paraId="0DE1EAD2" w14:textId="77777777" w:rsidR="00DD01B8" w:rsidRDefault="00DD01B8" w:rsidP="00D630C1">
      <w:pPr>
        <w:spacing w:after="0" w:line="240" w:lineRule="auto"/>
        <w:ind w:firstLine="567"/>
        <w:jc w:val="both"/>
        <w:rPr>
          <w:rFonts w:ascii="Times New Roman" w:eastAsia="Times New Roman" w:hAnsi="Times New Roman"/>
          <w:sz w:val="24"/>
          <w:szCs w:val="24"/>
          <w:lang w:eastAsia="ru-RU"/>
        </w:rPr>
      </w:pPr>
    </w:p>
    <w:p w14:paraId="2EFA42F9" w14:textId="77777777" w:rsidR="00DD01B8" w:rsidRDefault="00DD01B8" w:rsidP="00D630C1">
      <w:pPr>
        <w:spacing w:after="0" w:line="240" w:lineRule="auto"/>
        <w:ind w:firstLine="567"/>
        <w:jc w:val="both"/>
        <w:rPr>
          <w:rFonts w:ascii="Times New Roman" w:eastAsia="Times New Roman" w:hAnsi="Times New Roman"/>
          <w:sz w:val="24"/>
          <w:szCs w:val="24"/>
          <w:lang w:eastAsia="ru-RU"/>
        </w:rPr>
      </w:pPr>
    </w:p>
    <w:p w14:paraId="51E80546" w14:textId="77777777" w:rsidR="00DD01B8" w:rsidRDefault="00DD01B8" w:rsidP="00D630C1">
      <w:pPr>
        <w:spacing w:after="0" w:line="240" w:lineRule="auto"/>
        <w:ind w:firstLine="567"/>
        <w:jc w:val="both"/>
        <w:rPr>
          <w:rFonts w:ascii="Times New Roman" w:eastAsia="Times New Roman" w:hAnsi="Times New Roman"/>
          <w:sz w:val="24"/>
          <w:szCs w:val="24"/>
          <w:lang w:eastAsia="ru-RU"/>
        </w:rPr>
      </w:pPr>
    </w:p>
    <w:p w14:paraId="4D1F3ED2" w14:textId="77777777" w:rsidR="00DD01B8" w:rsidRDefault="00DD01B8" w:rsidP="00D630C1">
      <w:pPr>
        <w:spacing w:after="0" w:line="240" w:lineRule="auto"/>
        <w:ind w:firstLine="567"/>
        <w:jc w:val="both"/>
        <w:rPr>
          <w:rFonts w:ascii="Times New Roman" w:eastAsia="Times New Roman" w:hAnsi="Times New Roman"/>
          <w:sz w:val="24"/>
          <w:szCs w:val="24"/>
          <w:lang w:eastAsia="ru-RU"/>
        </w:rPr>
      </w:pPr>
    </w:p>
    <w:p w14:paraId="5BA06CB0" w14:textId="2876F80C" w:rsidR="00D51270" w:rsidRPr="00DD01B8" w:rsidRDefault="00D51270" w:rsidP="00DD01B8">
      <w:pPr>
        <w:pStyle w:val="a3"/>
        <w:numPr>
          <w:ilvl w:val="0"/>
          <w:numId w:val="14"/>
        </w:numPr>
        <w:tabs>
          <w:tab w:val="left" w:pos="8505"/>
        </w:tabs>
        <w:spacing w:after="0" w:line="240" w:lineRule="auto"/>
        <w:jc w:val="both"/>
        <w:rPr>
          <w:rFonts w:ascii="Times New Roman" w:hAnsi="Times New Roman" w:cs="Times New Roman"/>
          <w:b/>
          <w:sz w:val="24"/>
          <w:szCs w:val="24"/>
        </w:rPr>
      </w:pPr>
      <w:r w:rsidRPr="00DD01B8">
        <w:rPr>
          <w:rFonts w:ascii="Times New Roman" w:hAnsi="Times New Roman"/>
          <w:b/>
          <w:sz w:val="24"/>
          <w:szCs w:val="24"/>
        </w:rPr>
        <w:lastRenderedPageBreak/>
        <w:t>ОБЩИЕ ПРАВИЛА ЭТИКЕТА ПРИ ОБЩЕНИИ С ИНВАЛИДАМИ</w:t>
      </w:r>
    </w:p>
    <w:p w14:paraId="1F7EAD18" w14:textId="77777777" w:rsidR="00971F2F" w:rsidRPr="00371A4C" w:rsidRDefault="00971F2F" w:rsidP="00971F2F">
      <w:pPr>
        <w:shd w:val="clear" w:color="auto" w:fill="FFFFFF"/>
        <w:spacing w:after="0" w:line="240" w:lineRule="auto"/>
        <w:ind w:left="360" w:firstLine="709"/>
        <w:jc w:val="both"/>
        <w:rPr>
          <w:rFonts w:ascii="Times New Roman" w:eastAsia="Times New Roman" w:hAnsi="Times New Roman"/>
          <w:b/>
          <w:sz w:val="24"/>
          <w:szCs w:val="24"/>
          <w:lang w:eastAsia="ru-RU"/>
        </w:rPr>
      </w:pPr>
    </w:p>
    <w:p w14:paraId="135F7363" w14:textId="77777777" w:rsidR="00892152" w:rsidRDefault="00892152" w:rsidP="00892152">
      <w:pPr>
        <w:pStyle w:val="a3"/>
        <w:numPr>
          <w:ilvl w:val="0"/>
          <w:numId w:val="22"/>
        </w:numPr>
        <w:tabs>
          <w:tab w:val="left" w:pos="567"/>
        </w:tabs>
        <w:spacing w:after="0" w:line="240" w:lineRule="auto"/>
        <w:jc w:val="both"/>
        <w:rPr>
          <w:rFonts w:ascii="Times New Roman" w:hAnsi="Times New Roman"/>
          <w:b/>
          <w:sz w:val="24"/>
          <w:szCs w:val="24"/>
        </w:rPr>
      </w:pPr>
      <w:r w:rsidRPr="00892152">
        <w:rPr>
          <w:rFonts w:ascii="Times New Roman" w:hAnsi="Times New Roman"/>
          <w:b/>
          <w:sz w:val="24"/>
          <w:szCs w:val="24"/>
        </w:rPr>
        <w:t>Признайте его равным</w:t>
      </w:r>
    </w:p>
    <w:p w14:paraId="5425A054" w14:textId="77777777" w:rsidR="00CF2A27" w:rsidRPr="00892152" w:rsidRDefault="00CF2A27" w:rsidP="00CF2A27">
      <w:pPr>
        <w:pStyle w:val="a3"/>
        <w:tabs>
          <w:tab w:val="left" w:pos="567"/>
        </w:tabs>
        <w:spacing w:after="0" w:line="240" w:lineRule="auto"/>
        <w:ind w:left="1080"/>
        <w:jc w:val="both"/>
        <w:rPr>
          <w:rFonts w:ascii="Times New Roman" w:hAnsi="Times New Roman"/>
          <w:b/>
          <w:sz w:val="24"/>
          <w:szCs w:val="24"/>
        </w:rPr>
      </w:pPr>
    </w:p>
    <w:p w14:paraId="4FDA4D11" w14:textId="77777777" w:rsidR="00892152" w:rsidRPr="00892152" w:rsidRDefault="00892152" w:rsidP="00892152">
      <w:pPr>
        <w:pStyle w:val="a3"/>
        <w:numPr>
          <w:ilvl w:val="0"/>
          <w:numId w:val="22"/>
        </w:numPr>
        <w:tabs>
          <w:tab w:val="left" w:pos="567"/>
        </w:tabs>
        <w:spacing w:after="0" w:line="240" w:lineRule="auto"/>
        <w:jc w:val="both"/>
        <w:rPr>
          <w:rFonts w:ascii="Times New Roman" w:hAnsi="Times New Roman"/>
          <w:b/>
          <w:sz w:val="24"/>
          <w:szCs w:val="24"/>
        </w:rPr>
      </w:pPr>
      <w:r w:rsidRPr="00892152">
        <w:rPr>
          <w:rFonts w:ascii="Times New Roman" w:hAnsi="Times New Roman"/>
          <w:b/>
          <w:sz w:val="24"/>
          <w:szCs w:val="24"/>
        </w:rPr>
        <w:t>Используйте его возможности</w:t>
      </w:r>
    </w:p>
    <w:p w14:paraId="3972D304" w14:textId="77777777" w:rsidR="00C546A5" w:rsidRDefault="00C546A5" w:rsidP="00C546A5">
      <w:pPr>
        <w:pStyle w:val="a3"/>
        <w:tabs>
          <w:tab w:val="left" w:pos="567"/>
        </w:tabs>
        <w:spacing w:after="0" w:line="240" w:lineRule="auto"/>
        <w:ind w:left="1080"/>
        <w:jc w:val="both"/>
        <w:rPr>
          <w:rFonts w:ascii="Times New Roman" w:hAnsi="Times New Roman"/>
          <w:b/>
          <w:sz w:val="24"/>
          <w:szCs w:val="24"/>
        </w:rPr>
      </w:pPr>
    </w:p>
    <w:p w14:paraId="1499EE05" w14:textId="54114010" w:rsidR="00892152" w:rsidRPr="00892152" w:rsidRDefault="00892152" w:rsidP="00892152">
      <w:pPr>
        <w:pStyle w:val="a3"/>
        <w:numPr>
          <w:ilvl w:val="0"/>
          <w:numId w:val="23"/>
        </w:numPr>
        <w:tabs>
          <w:tab w:val="left" w:pos="567"/>
        </w:tabs>
        <w:spacing w:after="0" w:line="240" w:lineRule="auto"/>
        <w:jc w:val="both"/>
        <w:rPr>
          <w:rFonts w:ascii="Times New Roman" w:hAnsi="Times New Roman"/>
          <w:b/>
          <w:sz w:val="24"/>
          <w:szCs w:val="24"/>
        </w:rPr>
      </w:pPr>
      <w:r w:rsidRPr="00892152">
        <w:rPr>
          <w:rFonts w:ascii="Times New Roman" w:hAnsi="Times New Roman"/>
          <w:b/>
          <w:sz w:val="24"/>
          <w:szCs w:val="24"/>
        </w:rPr>
        <w:t>При общении с людьми, испытывающие трудности при передвижении</w:t>
      </w:r>
    </w:p>
    <w:p w14:paraId="41F713EB" w14:textId="1FC06274" w:rsidR="00892152" w:rsidRDefault="00892152" w:rsidP="00892152">
      <w:pPr>
        <w:tabs>
          <w:tab w:val="left" w:pos="567"/>
        </w:tabs>
        <w:spacing w:after="0" w:line="240" w:lineRule="auto"/>
        <w:ind w:left="360" w:firstLine="1058"/>
        <w:jc w:val="both"/>
        <w:rPr>
          <w:rFonts w:ascii="Times New Roman" w:hAnsi="Times New Roman"/>
          <w:sz w:val="24"/>
          <w:szCs w:val="24"/>
        </w:rPr>
      </w:pPr>
      <w:r w:rsidRPr="00892152">
        <w:rPr>
          <w:rFonts w:ascii="Times New Roman" w:hAnsi="Times New Roman"/>
          <w:sz w:val="24"/>
          <w:szCs w:val="24"/>
        </w:rPr>
        <w:t>Если вы общаетесь с человеком в инвалидной коляске, постарайся сделать так, чтобы ваши глаза находились с его глазами на одном уровне. Помните, что инвалидная коляска – неприкосновенное пространство человека. Не облокачивайтесь на нее, не толкайте. Начать катить коляску без согласия инвалида – то же самое, что схватить и понести вещи человека без его разрешения. Если вам разрешили передвигать коляску, катите ее медленно. Всегда лично убеждайтесь в доступности мест, где запланированы мероприятия. Заранее поинтересуйтесь, какие могут возникнуть проблемы и как их можно устранить. Помните, что, как правило, у людей, имеющих трудности при передвижении, нет проблем со зрением, слухом и пониманием.</w:t>
      </w:r>
    </w:p>
    <w:p w14:paraId="3A046086" w14:textId="77777777" w:rsidR="00C546A5" w:rsidRDefault="00C546A5" w:rsidP="00892152">
      <w:pPr>
        <w:tabs>
          <w:tab w:val="left" w:pos="567"/>
        </w:tabs>
        <w:spacing w:after="0" w:line="240" w:lineRule="auto"/>
        <w:ind w:left="360" w:firstLine="1058"/>
        <w:jc w:val="both"/>
        <w:rPr>
          <w:rFonts w:ascii="Times New Roman" w:hAnsi="Times New Roman"/>
          <w:sz w:val="24"/>
          <w:szCs w:val="24"/>
        </w:rPr>
      </w:pPr>
    </w:p>
    <w:p w14:paraId="7DB47131" w14:textId="77777777" w:rsidR="00892152" w:rsidRPr="00892152" w:rsidRDefault="00892152" w:rsidP="00892152">
      <w:pPr>
        <w:pStyle w:val="a3"/>
        <w:numPr>
          <w:ilvl w:val="0"/>
          <w:numId w:val="23"/>
        </w:numPr>
        <w:tabs>
          <w:tab w:val="left" w:pos="567"/>
        </w:tabs>
        <w:spacing w:after="0" w:line="240" w:lineRule="auto"/>
        <w:jc w:val="both"/>
        <w:rPr>
          <w:rFonts w:ascii="Times New Roman" w:hAnsi="Times New Roman"/>
          <w:b/>
          <w:sz w:val="24"/>
          <w:szCs w:val="24"/>
        </w:rPr>
      </w:pPr>
      <w:r w:rsidRPr="00892152">
        <w:rPr>
          <w:rFonts w:ascii="Times New Roman" w:hAnsi="Times New Roman"/>
          <w:b/>
          <w:sz w:val="24"/>
          <w:szCs w:val="24"/>
        </w:rPr>
        <w:t>При общении с людьми с плохим зрением и незрячими</w:t>
      </w:r>
    </w:p>
    <w:p w14:paraId="0E676CB9" w14:textId="73E7E78C" w:rsidR="00892152" w:rsidRPr="00892152" w:rsidRDefault="00892152" w:rsidP="00892152">
      <w:pPr>
        <w:tabs>
          <w:tab w:val="left" w:pos="567"/>
        </w:tabs>
        <w:spacing w:after="0" w:line="240" w:lineRule="auto"/>
        <w:ind w:left="360" w:firstLine="1058"/>
        <w:jc w:val="both"/>
        <w:rPr>
          <w:rFonts w:ascii="Times New Roman" w:hAnsi="Times New Roman"/>
          <w:sz w:val="24"/>
          <w:szCs w:val="24"/>
        </w:rPr>
      </w:pPr>
      <w:r w:rsidRPr="00892152">
        <w:rPr>
          <w:rFonts w:ascii="Times New Roman" w:hAnsi="Times New Roman"/>
          <w:sz w:val="24"/>
          <w:szCs w:val="24"/>
        </w:rPr>
        <w:t>Нарушение зрения имеет много степеней. Полностью слепых людей всего около 10%, остальные имеют остаточное зрение, могут различать свет и тень, иногда цвет и очертания предмета. Все это надо выяснить и учитывать при общении. Вот основные правила взаимодействия с такими людьми:</w:t>
      </w:r>
    </w:p>
    <w:p w14:paraId="39ADF224" w14:textId="77777777" w:rsidR="00892152" w:rsidRPr="00892152" w:rsidRDefault="00892152" w:rsidP="009A509F">
      <w:pPr>
        <w:tabs>
          <w:tab w:val="left" w:pos="567"/>
        </w:tabs>
        <w:spacing w:after="0" w:line="240" w:lineRule="auto"/>
        <w:ind w:left="1134" w:hanging="141"/>
        <w:jc w:val="both"/>
        <w:rPr>
          <w:rFonts w:ascii="Times New Roman" w:hAnsi="Times New Roman"/>
          <w:sz w:val="24"/>
          <w:szCs w:val="24"/>
        </w:rPr>
      </w:pPr>
      <w:r w:rsidRPr="00892152">
        <w:rPr>
          <w:rFonts w:ascii="Times New Roman" w:hAnsi="Times New Roman"/>
          <w:sz w:val="24"/>
          <w:szCs w:val="24"/>
        </w:rPr>
        <w:t>• Опишите кратко, где вы находитесь. Предупреждайте о препятствиях: ступенях, низких притолоках и т.п. Передвигаясь, не делайте рывков, резких движений.</w:t>
      </w:r>
    </w:p>
    <w:p w14:paraId="665072ED" w14:textId="77777777" w:rsidR="00892152" w:rsidRPr="00892152" w:rsidRDefault="00892152" w:rsidP="009A509F">
      <w:pPr>
        <w:tabs>
          <w:tab w:val="left" w:pos="567"/>
        </w:tabs>
        <w:spacing w:after="0" w:line="240" w:lineRule="auto"/>
        <w:ind w:left="1134" w:hanging="141"/>
        <w:jc w:val="both"/>
        <w:rPr>
          <w:rFonts w:ascii="Times New Roman" w:hAnsi="Times New Roman"/>
          <w:sz w:val="24"/>
          <w:szCs w:val="24"/>
        </w:rPr>
      </w:pPr>
      <w:r w:rsidRPr="00892152">
        <w:rPr>
          <w:rFonts w:ascii="Times New Roman" w:hAnsi="Times New Roman"/>
          <w:sz w:val="24"/>
          <w:szCs w:val="24"/>
        </w:rPr>
        <w:t>• Всегда обращайтесь непосредственно к человеку, даже если он вас не видит, а не к его зрячему компаньону.</w:t>
      </w:r>
    </w:p>
    <w:p w14:paraId="6423FA57" w14:textId="77777777" w:rsidR="009A509F" w:rsidRDefault="00892152" w:rsidP="009A509F">
      <w:pPr>
        <w:tabs>
          <w:tab w:val="left" w:pos="567"/>
        </w:tabs>
        <w:spacing w:after="0" w:line="240" w:lineRule="auto"/>
        <w:ind w:left="1134" w:hanging="141"/>
        <w:jc w:val="both"/>
        <w:rPr>
          <w:rFonts w:ascii="Times New Roman" w:hAnsi="Times New Roman"/>
          <w:sz w:val="24"/>
          <w:szCs w:val="24"/>
        </w:rPr>
      </w:pPr>
      <w:r w:rsidRPr="00892152">
        <w:rPr>
          <w:rFonts w:ascii="Times New Roman" w:hAnsi="Times New Roman"/>
          <w:sz w:val="24"/>
          <w:szCs w:val="24"/>
        </w:rPr>
        <w:t xml:space="preserve">• Всегда называйте себя и представляйте других собеседников, а также </w:t>
      </w:r>
      <w:r w:rsidR="009A509F">
        <w:rPr>
          <w:rFonts w:ascii="Times New Roman" w:hAnsi="Times New Roman"/>
          <w:sz w:val="24"/>
          <w:szCs w:val="24"/>
        </w:rPr>
        <w:t xml:space="preserve">остальных </w:t>
      </w:r>
      <w:r w:rsidR="009A509F" w:rsidRPr="009A509F">
        <w:rPr>
          <w:rFonts w:ascii="Times New Roman" w:hAnsi="Times New Roman"/>
          <w:sz w:val="24"/>
          <w:szCs w:val="24"/>
        </w:rPr>
        <w:t>присутствующих.</w:t>
      </w:r>
    </w:p>
    <w:p w14:paraId="71A78B10" w14:textId="5347CFAB" w:rsidR="00892152" w:rsidRDefault="00892152" w:rsidP="009A509F">
      <w:pPr>
        <w:pStyle w:val="a3"/>
        <w:numPr>
          <w:ilvl w:val="0"/>
          <w:numId w:val="26"/>
        </w:numPr>
        <w:tabs>
          <w:tab w:val="left" w:pos="567"/>
        </w:tabs>
        <w:spacing w:after="0" w:line="240" w:lineRule="auto"/>
        <w:ind w:left="1134" w:hanging="141"/>
        <w:jc w:val="both"/>
        <w:rPr>
          <w:rFonts w:ascii="Times New Roman" w:hAnsi="Times New Roman"/>
          <w:sz w:val="24"/>
          <w:szCs w:val="24"/>
        </w:rPr>
      </w:pPr>
      <w:r w:rsidRPr="009A509F">
        <w:rPr>
          <w:rFonts w:ascii="Times New Roman" w:hAnsi="Times New Roman"/>
          <w:sz w:val="24"/>
          <w:szCs w:val="24"/>
        </w:rPr>
        <w:t>Когда вы общаетесь с группой незрячих людей, не забывайте каждый раз называть того, к кому вы обращаетесь.</w:t>
      </w:r>
    </w:p>
    <w:p w14:paraId="54F7CDD8" w14:textId="77777777" w:rsidR="00C546A5" w:rsidRPr="009A509F" w:rsidRDefault="00C546A5" w:rsidP="00C546A5">
      <w:pPr>
        <w:pStyle w:val="a3"/>
        <w:tabs>
          <w:tab w:val="left" w:pos="567"/>
        </w:tabs>
        <w:spacing w:after="0" w:line="240" w:lineRule="auto"/>
        <w:ind w:left="1134"/>
        <w:jc w:val="both"/>
        <w:rPr>
          <w:rFonts w:ascii="Times New Roman" w:hAnsi="Times New Roman"/>
          <w:sz w:val="24"/>
          <w:szCs w:val="24"/>
        </w:rPr>
      </w:pPr>
    </w:p>
    <w:p w14:paraId="098A2E9A" w14:textId="77777777" w:rsidR="00892152" w:rsidRPr="009A509F" w:rsidRDefault="00892152" w:rsidP="009A509F">
      <w:pPr>
        <w:pStyle w:val="a3"/>
        <w:numPr>
          <w:ilvl w:val="0"/>
          <w:numId w:val="25"/>
        </w:numPr>
        <w:tabs>
          <w:tab w:val="left" w:pos="567"/>
        </w:tabs>
        <w:spacing w:after="0" w:line="240" w:lineRule="auto"/>
        <w:jc w:val="both"/>
        <w:rPr>
          <w:rFonts w:ascii="Times New Roman" w:hAnsi="Times New Roman"/>
          <w:b/>
          <w:sz w:val="24"/>
          <w:szCs w:val="24"/>
        </w:rPr>
      </w:pPr>
      <w:r w:rsidRPr="009A509F">
        <w:rPr>
          <w:rFonts w:ascii="Times New Roman" w:hAnsi="Times New Roman"/>
          <w:b/>
          <w:sz w:val="24"/>
          <w:szCs w:val="24"/>
        </w:rPr>
        <w:t>При общении с людьми с нарушением слуха</w:t>
      </w:r>
    </w:p>
    <w:p w14:paraId="74564A5F" w14:textId="328DCD4A" w:rsidR="005C362A" w:rsidRPr="00892152" w:rsidRDefault="005C362A" w:rsidP="005C362A">
      <w:pPr>
        <w:tabs>
          <w:tab w:val="left" w:pos="567"/>
        </w:tabs>
        <w:spacing w:after="0" w:line="24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92152" w:rsidRPr="00892152">
        <w:rPr>
          <w:rFonts w:ascii="Times New Roman" w:hAnsi="Times New Roman"/>
          <w:sz w:val="24"/>
          <w:szCs w:val="24"/>
        </w:rPr>
        <w:t xml:space="preserve">Существует несколько типов и степеней глухоты. </w:t>
      </w:r>
      <w:r w:rsidRPr="00892152">
        <w:rPr>
          <w:rFonts w:ascii="Times New Roman" w:hAnsi="Times New Roman"/>
          <w:sz w:val="24"/>
          <w:szCs w:val="24"/>
        </w:rPr>
        <w:t>Вот основные правила взаимодействия с такими людьми:</w:t>
      </w:r>
    </w:p>
    <w:p w14:paraId="1A25E964" w14:textId="77777777" w:rsidR="00892152" w:rsidRPr="00892152" w:rsidRDefault="00892152" w:rsidP="000B1E8F">
      <w:pPr>
        <w:tabs>
          <w:tab w:val="left" w:pos="567"/>
        </w:tabs>
        <w:spacing w:after="0" w:line="240" w:lineRule="auto"/>
        <w:ind w:left="993"/>
        <w:jc w:val="both"/>
        <w:rPr>
          <w:rFonts w:ascii="Times New Roman" w:hAnsi="Times New Roman"/>
          <w:sz w:val="24"/>
          <w:szCs w:val="24"/>
        </w:rPr>
      </w:pPr>
      <w:r w:rsidRPr="00892152">
        <w:rPr>
          <w:rFonts w:ascii="Times New Roman" w:hAnsi="Times New Roman"/>
          <w:sz w:val="24"/>
          <w:szCs w:val="24"/>
        </w:rPr>
        <w:t>• Прежде чем заговорить с человеком, у которого понижен слух, дайте знак, что вы собираетесь ему что-то сказать.</w:t>
      </w:r>
    </w:p>
    <w:p w14:paraId="6852E847" w14:textId="405FE609" w:rsidR="00892152" w:rsidRPr="00892152" w:rsidRDefault="00892152" w:rsidP="000B1E8F">
      <w:pPr>
        <w:tabs>
          <w:tab w:val="left" w:pos="567"/>
        </w:tabs>
        <w:spacing w:after="0" w:line="240" w:lineRule="auto"/>
        <w:ind w:left="993"/>
        <w:jc w:val="both"/>
        <w:rPr>
          <w:rFonts w:ascii="Times New Roman" w:hAnsi="Times New Roman"/>
          <w:sz w:val="24"/>
          <w:szCs w:val="24"/>
        </w:rPr>
      </w:pPr>
      <w:r w:rsidRPr="00892152">
        <w:rPr>
          <w:rFonts w:ascii="Times New Roman" w:hAnsi="Times New Roman"/>
          <w:sz w:val="24"/>
          <w:szCs w:val="24"/>
        </w:rPr>
        <w:t>• Говорите ясно и ровно. Не нужно излишне подчеркивать что-то. Кричать, особенно в ухо, тоже не надо. Нужно смотреть в лицо собеседнику и говорить ясно и медленно, использовать простые фразы и избегать несущественных слов.</w:t>
      </w:r>
    </w:p>
    <w:p w14:paraId="4FA5E8FF" w14:textId="433EA5DE" w:rsidR="00892152" w:rsidRPr="00892152" w:rsidRDefault="00892152" w:rsidP="000B1E8F">
      <w:pPr>
        <w:tabs>
          <w:tab w:val="left" w:pos="567"/>
        </w:tabs>
        <w:spacing w:after="0" w:line="240" w:lineRule="auto"/>
        <w:ind w:left="993"/>
        <w:jc w:val="both"/>
        <w:rPr>
          <w:rFonts w:ascii="Times New Roman" w:hAnsi="Times New Roman"/>
          <w:sz w:val="24"/>
          <w:szCs w:val="24"/>
        </w:rPr>
      </w:pPr>
      <w:r w:rsidRPr="00892152">
        <w:rPr>
          <w:rFonts w:ascii="Times New Roman" w:hAnsi="Times New Roman"/>
          <w:sz w:val="24"/>
          <w:szCs w:val="24"/>
        </w:rPr>
        <w:t>• Нужно использовать выражение лица, жесты, телодвижения, если хотите подчеркнуть или прояснить смысл сказанного.</w:t>
      </w:r>
    </w:p>
    <w:p w14:paraId="46FBEC1F" w14:textId="59A74F5E" w:rsidR="00892152" w:rsidRPr="00892152" w:rsidRDefault="00892152" w:rsidP="000B1E8F">
      <w:pPr>
        <w:tabs>
          <w:tab w:val="left" w:pos="567"/>
        </w:tabs>
        <w:spacing w:after="0" w:line="240" w:lineRule="auto"/>
        <w:ind w:left="993"/>
        <w:jc w:val="both"/>
        <w:rPr>
          <w:rFonts w:ascii="Times New Roman" w:hAnsi="Times New Roman"/>
          <w:sz w:val="24"/>
          <w:szCs w:val="24"/>
        </w:rPr>
      </w:pPr>
      <w:r w:rsidRPr="00892152">
        <w:rPr>
          <w:rFonts w:ascii="Times New Roman" w:hAnsi="Times New Roman"/>
          <w:sz w:val="24"/>
          <w:szCs w:val="24"/>
        </w:rPr>
        <w:t>• Если существуют трудности при устном общении, спросите, не будет ли проще переписываться.</w:t>
      </w:r>
    </w:p>
    <w:p w14:paraId="57061DD7" w14:textId="02317FFF" w:rsidR="00892152" w:rsidRDefault="00892152" w:rsidP="000B1E8F">
      <w:pPr>
        <w:tabs>
          <w:tab w:val="left" w:pos="567"/>
        </w:tabs>
        <w:spacing w:after="0" w:line="240" w:lineRule="auto"/>
        <w:ind w:left="993"/>
        <w:jc w:val="both"/>
        <w:rPr>
          <w:rFonts w:ascii="Times New Roman" w:hAnsi="Times New Roman"/>
          <w:sz w:val="24"/>
          <w:szCs w:val="24"/>
        </w:rPr>
      </w:pPr>
      <w:r w:rsidRPr="00892152">
        <w:rPr>
          <w:rFonts w:ascii="Times New Roman" w:hAnsi="Times New Roman"/>
          <w:sz w:val="24"/>
          <w:szCs w:val="24"/>
        </w:rPr>
        <w:t xml:space="preserve">• Если вы общаетесь через </w:t>
      </w:r>
      <w:proofErr w:type="spellStart"/>
      <w:r w:rsidRPr="00892152">
        <w:rPr>
          <w:rFonts w:ascii="Times New Roman" w:hAnsi="Times New Roman"/>
          <w:sz w:val="24"/>
          <w:szCs w:val="24"/>
        </w:rPr>
        <w:t>сурдопереводчика</w:t>
      </w:r>
      <w:proofErr w:type="spellEnd"/>
      <w:r w:rsidRPr="00892152">
        <w:rPr>
          <w:rFonts w:ascii="Times New Roman" w:hAnsi="Times New Roman"/>
          <w:sz w:val="24"/>
          <w:szCs w:val="24"/>
        </w:rPr>
        <w:t>, не забудьте, что обращаться надо непосредственно к собеседнику, а не к переводчику.</w:t>
      </w:r>
    </w:p>
    <w:p w14:paraId="41A0B727" w14:textId="77777777" w:rsidR="00C546A5" w:rsidRPr="00892152" w:rsidRDefault="00C546A5" w:rsidP="000B1E8F">
      <w:pPr>
        <w:tabs>
          <w:tab w:val="left" w:pos="567"/>
        </w:tabs>
        <w:spacing w:after="0" w:line="240" w:lineRule="auto"/>
        <w:ind w:left="993"/>
        <w:jc w:val="both"/>
        <w:rPr>
          <w:rFonts w:ascii="Times New Roman" w:hAnsi="Times New Roman"/>
          <w:sz w:val="24"/>
          <w:szCs w:val="24"/>
        </w:rPr>
      </w:pPr>
    </w:p>
    <w:p w14:paraId="6CBFDC8A" w14:textId="77777777" w:rsidR="00892152" w:rsidRPr="000B1E8F" w:rsidRDefault="00892152" w:rsidP="000B1E8F">
      <w:pPr>
        <w:pStyle w:val="a3"/>
        <w:numPr>
          <w:ilvl w:val="0"/>
          <w:numId w:val="25"/>
        </w:numPr>
        <w:tabs>
          <w:tab w:val="left" w:pos="567"/>
        </w:tabs>
        <w:spacing w:after="0" w:line="240" w:lineRule="auto"/>
        <w:jc w:val="both"/>
        <w:rPr>
          <w:rFonts w:ascii="Times New Roman" w:hAnsi="Times New Roman"/>
          <w:b/>
          <w:sz w:val="24"/>
          <w:szCs w:val="24"/>
        </w:rPr>
      </w:pPr>
      <w:r w:rsidRPr="000B1E8F">
        <w:rPr>
          <w:rFonts w:ascii="Times New Roman" w:hAnsi="Times New Roman"/>
          <w:b/>
          <w:sz w:val="24"/>
          <w:szCs w:val="24"/>
        </w:rPr>
        <w:t>При общении с людьми с задержкой в развитии и проблемами общения</w:t>
      </w:r>
    </w:p>
    <w:p w14:paraId="1DFDF7D2" w14:textId="6C86B5C2" w:rsidR="00892152" w:rsidRDefault="000B1E8F" w:rsidP="000B1E8F">
      <w:pPr>
        <w:tabs>
          <w:tab w:val="left" w:pos="567"/>
        </w:tabs>
        <w:spacing w:after="0" w:line="24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92152" w:rsidRPr="00892152">
        <w:rPr>
          <w:rFonts w:ascii="Times New Roman" w:hAnsi="Times New Roman"/>
          <w:sz w:val="24"/>
          <w:szCs w:val="24"/>
        </w:rPr>
        <w:t xml:space="preserve">Используйте доступный язык, выражайтесь точно и по делу. Исходите из того, что взрослый человек с задержкой в развитии имеет такой же опыт, как и любой </w:t>
      </w:r>
      <w:r w:rsidR="00892152" w:rsidRPr="00892152">
        <w:rPr>
          <w:rFonts w:ascii="Times New Roman" w:hAnsi="Times New Roman"/>
          <w:sz w:val="24"/>
          <w:szCs w:val="24"/>
        </w:rPr>
        <w:lastRenderedPageBreak/>
        <w:t xml:space="preserve">другой взрослый человек. Будьте готовы повторить несколько раз. Говоря о задачах или давая инструкцию, рассказывайте все «по шагам». </w:t>
      </w:r>
    </w:p>
    <w:p w14:paraId="4D9F2B48" w14:textId="77777777" w:rsidR="00C546A5" w:rsidRPr="00892152" w:rsidRDefault="00C546A5" w:rsidP="000B1E8F">
      <w:pPr>
        <w:tabs>
          <w:tab w:val="left" w:pos="567"/>
        </w:tabs>
        <w:spacing w:after="0" w:line="240" w:lineRule="auto"/>
        <w:ind w:left="360"/>
        <w:jc w:val="both"/>
        <w:rPr>
          <w:rFonts w:ascii="Times New Roman" w:hAnsi="Times New Roman"/>
          <w:sz w:val="24"/>
          <w:szCs w:val="24"/>
        </w:rPr>
      </w:pPr>
    </w:p>
    <w:p w14:paraId="3319075C" w14:textId="77777777" w:rsidR="00892152" w:rsidRPr="000B1E8F" w:rsidRDefault="00892152" w:rsidP="000B1E8F">
      <w:pPr>
        <w:pStyle w:val="a3"/>
        <w:numPr>
          <w:ilvl w:val="0"/>
          <w:numId w:val="27"/>
        </w:numPr>
        <w:tabs>
          <w:tab w:val="left" w:pos="567"/>
        </w:tabs>
        <w:spacing w:after="0" w:line="240" w:lineRule="auto"/>
        <w:jc w:val="both"/>
        <w:rPr>
          <w:rFonts w:ascii="Times New Roman" w:hAnsi="Times New Roman"/>
          <w:b/>
          <w:sz w:val="24"/>
          <w:szCs w:val="24"/>
        </w:rPr>
      </w:pPr>
      <w:r w:rsidRPr="000B1E8F">
        <w:rPr>
          <w:rFonts w:ascii="Times New Roman" w:hAnsi="Times New Roman"/>
          <w:b/>
          <w:sz w:val="24"/>
          <w:szCs w:val="24"/>
        </w:rPr>
        <w:t>При общении с людьми, имеющими психиатрические проблемы</w:t>
      </w:r>
    </w:p>
    <w:p w14:paraId="623C269E" w14:textId="1FC0AD53" w:rsidR="00892152" w:rsidRDefault="000B1E8F" w:rsidP="00892152">
      <w:pPr>
        <w:tabs>
          <w:tab w:val="left" w:pos="567"/>
        </w:tabs>
        <w:spacing w:after="0" w:line="24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92152" w:rsidRPr="00892152">
        <w:rPr>
          <w:rFonts w:ascii="Times New Roman" w:hAnsi="Times New Roman"/>
          <w:sz w:val="24"/>
          <w:szCs w:val="24"/>
        </w:rPr>
        <w:t>Психические нарушения – не то же самое, что проблемы в развитии. Не говорите резко с человеком, имеющим психические нарушения, даже если у вас есть для этого основания. Если вы дружелюбны, они будут чувствовать себя спокойно.</w:t>
      </w:r>
    </w:p>
    <w:p w14:paraId="6E4C5A5F" w14:textId="77777777" w:rsidR="00C546A5" w:rsidRPr="00892152" w:rsidRDefault="00C546A5" w:rsidP="00892152">
      <w:pPr>
        <w:tabs>
          <w:tab w:val="left" w:pos="567"/>
        </w:tabs>
        <w:spacing w:after="0" w:line="240" w:lineRule="auto"/>
        <w:ind w:left="360"/>
        <w:jc w:val="both"/>
        <w:rPr>
          <w:rFonts w:ascii="Times New Roman" w:hAnsi="Times New Roman"/>
          <w:sz w:val="24"/>
          <w:szCs w:val="24"/>
        </w:rPr>
      </w:pPr>
    </w:p>
    <w:p w14:paraId="38A25F34" w14:textId="77777777" w:rsidR="00892152" w:rsidRPr="000B1E8F" w:rsidRDefault="00892152" w:rsidP="000B1E8F">
      <w:pPr>
        <w:pStyle w:val="a3"/>
        <w:numPr>
          <w:ilvl w:val="0"/>
          <w:numId w:val="28"/>
        </w:numPr>
        <w:tabs>
          <w:tab w:val="left" w:pos="567"/>
        </w:tabs>
        <w:spacing w:after="0" w:line="240" w:lineRule="auto"/>
        <w:jc w:val="both"/>
        <w:rPr>
          <w:rFonts w:ascii="Times New Roman" w:hAnsi="Times New Roman"/>
          <w:b/>
          <w:sz w:val="24"/>
          <w:szCs w:val="24"/>
        </w:rPr>
      </w:pPr>
      <w:r w:rsidRPr="000B1E8F">
        <w:rPr>
          <w:rFonts w:ascii="Times New Roman" w:hAnsi="Times New Roman"/>
          <w:b/>
          <w:sz w:val="24"/>
          <w:szCs w:val="24"/>
        </w:rPr>
        <w:t>При общении с людьми, испытывающие затруднения в речи</w:t>
      </w:r>
    </w:p>
    <w:p w14:paraId="482B25A2" w14:textId="77777777" w:rsidR="00892152" w:rsidRPr="00892152" w:rsidRDefault="00892152" w:rsidP="000B1E8F">
      <w:pPr>
        <w:tabs>
          <w:tab w:val="left" w:pos="1276"/>
        </w:tabs>
        <w:spacing w:after="0" w:line="240" w:lineRule="auto"/>
        <w:ind w:left="1134" w:hanging="283"/>
        <w:jc w:val="both"/>
        <w:rPr>
          <w:rFonts w:ascii="Times New Roman" w:hAnsi="Times New Roman"/>
          <w:sz w:val="24"/>
          <w:szCs w:val="24"/>
        </w:rPr>
      </w:pPr>
      <w:r w:rsidRPr="00892152">
        <w:rPr>
          <w:rFonts w:ascii="Times New Roman" w:hAnsi="Times New Roman"/>
          <w:sz w:val="24"/>
          <w:szCs w:val="24"/>
        </w:rPr>
        <w:t>• 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14:paraId="17DD38C3" w14:textId="0A1F7106" w:rsidR="00892152" w:rsidRPr="00892152" w:rsidRDefault="00892152" w:rsidP="000B1E8F">
      <w:pPr>
        <w:tabs>
          <w:tab w:val="left" w:pos="1276"/>
        </w:tabs>
        <w:spacing w:after="0" w:line="240" w:lineRule="auto"/>
        <w:ind w:left="1134" w:hanging="283"/>
        <w:jc w:val="both"/>
        <w:rPr>
          <w:rFonts w:ascii="Times New Roman" w:hAnsi="Times New Roman"/>
          <w:sz w:val="24"/>
          <w:szCs w:val="24"/>
        </w:rPr>
      </w:pPr>
      <w:r w:rsidRPr="00892152">
        <w:rPr>
          <w:rFonts w:ascii="Times New Roman" w:hAnsi="Times New Roman"/>
          <w:sz w:val="24"/>
          <w:szCs w:val="24"/>
        </w:rPr>
        <w:t xml:space="preserve">• Смотрите в лицо собеседнику, поддерживайте визуальный контакт. </w:t>
      </w:r>
    </w:p>
    <w:p w14:paraId="0BD46D0A" w14:textId="77777777" w:rsidR="00892152" w:rsidRPr="00892152" w:rsidRDefault="00892152" w:rsidP="000B1E8F">
      <w:pPr>
        <w:tabs>
          <w:tab w:val="left" w:pos="1276"/>
        </w:tabs>
        <w:spacing w:after="0" w:line="240" w:lineRule="auto"/>
        <w:ind w:left="1134" w:hanging="283"/>
        <w:jc w:val="both"/>
        <w:rPr>
          <w:rFonts w:ascii="Times New Roman" w:hAnsi="Times New Roman"/>
          <w:sz w:val="24"/>
          <w:szCs w:val="24"/>
        </w:rPr>
      </w:pPr>
      <w:r w:rsidRPr="00892152">
        <w:rPr>
          <w:rFonts w:ascii="Times New Roman" w:hAnsi="Times New Roman"/>
          <w:sz w:val="24"/>
          <w:szCs w:val="24"/>
        </w:rPr>
        <w:t>• Старайтесь задавать вопросы, которые требуют коротких ответов или кивка.</w:t>
      </w:r>
    </w:p>
    <w:p w14:paraId="7A33D52E" w14:textId="17AF9D7E" w:rsidR="00892152" w:rsidRPr="00892152" w:rsidRDefault="00892152" w:rsidP="000B1E8F">
      <w:pPr>
        <w:tabs>
          <w:tab w:val="left" w:pos="1276"/>
        </w:tabs>
        <w:spacing w:after="0" w:line="240" w:lineRule="auto"/>
        <w:ind w:left="1134" w:hanging="283"/>
        <w:jc w:val="both"/>
        <w:rPr>
          <w:rFonts w:ascii="Times New Roman" w:hAnsi="Times New Roman"/>
          <w:sz w:val="24"/>
          <w:szCs w:val="24"/>
        </w:rPr>
      </w:pPr>
      <w:r w:rsidRPr="00892152">
        <w:rPr>
          <w:rFonts w:ascii="Times New Roman" w:hAnsi="Times New Roman"/>
          <w:sz w:val="24"/>
          <w:szCs w:val="24"/>
        </w:rPr>
        <w:t>• Не забывайте, что человеку с нарушенной речью тоже нужно высказаться. Не перебивайте его и не подавляйте. Не торопите говорящего.</w:t>
      </w:r>
    </w:p>
    <w:p w14:paraId="31863AFA" w14:textId="77777777" w:rsidR="00892152" w:rsidRPr="00892152" w:rsidRDefault="00892152" w:rsidP="000B1E8F">
      <w:pPr>
        <w:tabs>
          <w:tab w:val="left" w:pos="1276"/>
        </w:tabs>
        <w:spacing w:after="0" w:line="240" w:lineRule="auto"/>
        <w:ind w:left="1134" w:hanging="283"/>
        <w:jc w:val="both"/>
        <w:rPr>
          <w:rFonts w:ascii="Times New Roman" w:hAnsi="Times New Roman"/>
          <w:sz w:val="24"/>
          <w:szCs w:val="24"/>
        </w:rPr>
      </w:pPr>
      <w:r w:rsidRPr="00892152">
        <w:rPr>
          <w:rFonts w:ascii="Times New Roman" w:hAnsi="Times New Roman"/>
          <w:sz w:val="24"/>
          <w:szCs w:val="24"/>
        </w:rPr>
        <w:t>• Если у вас возникают проблемы в общении, спросите, не хочет ли ваш собеседник использовать другой способ – написать, напечатать.</w:t>
      </w:r>
    </w:p>
    <w:p w14:paraId="573214DD" w14:textId="77777777" w:rsidR="00892152" w:rsidRPr="00892152" w:rsidRDefault="00892152" w:rsidP="00892152">
      <w:pPr>
        <w:tabs>
          <w:tab w:val="left" w:pos="567"/>
        </w:tabs>
        <w:spacing w:after="0" w:line="240" w:lineRule="auto"/>
        <w:ind w:left="360"/>
        <w:jc w:val="both"/>
        <w:rPr>
          <w:rFonts w:ascii="Times New Roman" w:hAnsi="Times New Roman"/>
          <w:sz w:val="24"/>
          <w:szCs w:val="24"/>
        </w:rPr>
      </w:pPr>
    </w:p>
    <w:p w14:paraId="3CA5790C" w14:textId="77777777" w:rsidR="00000935" w:rsidRDefault="00000935" w:rsidP="00384CC9">
      <w:pPr>
        <w:tabs>
          <w:tab w:val="left" w:pos="567"/>
        </w:tabs>
        <w:spacing w:after="0" w:line="240" w:lineRule="auto"/>
        <w:ind w:left="360"/>
        <w:jc w:val="both"/>
        <w:rPr>
          <w:rFonts w:ascii="Times New Roman" w:hAnsi="Times New Roman" w:cs="Times New Roman"/>
          <w:b/>
          <w:sz w:val="24"/>
          <w:szCs w:val="24"/>
        </w:rPr>
      </w:pPr>
    </w:p>
    <w:p w14:paraId="33219D39" w14:textId="77777777" w:rsidR="00000935" w:rsidRDefault="00000935" w:rsidP="00384CC9">
      <w:pPr>
        <w:tabs>
          <w:tab w:val="left" w:pos="567"/>
        </w:tabs>
        <w:spacing w:after="0" w:line="240" w:lineRule="auto"/>
        <w:ind w:left="360"/>
        <w:jc w:val="both"/>
        <w:rPr>
          <w:rFonts w:ascii="Times New Roman" w:hAnsi="Times New Roman" w:cs="Times New Roman"/>
          <w:b/>
          <w:sz w:val="24"/>
          <w:szCs w:val="24"/>
        </w:rPr>
      </w:pPr>
    </w:p>
    <w:p w14:paraId="2B9961B5" w14:textId="77777777" w:rsidR="00000935" w:rsidRDefault="00000935" w:rsidP="00384CC9">
      <w:pPr>
        <w:tabs>
          <w:tab w:val="left" w:pos="567"/>
        </w:tabs>
        <w:spacing w:after="0" w:line="240" w:lineRule="auto"/>
        <w:ind w:left="360"/>
        <w:jc w:val="both"/>
        <w:rPr>
          <w:rFonts w:ascii="Times New Roman" w:hAnsi="Times New Roman" w:cs="Times New Roman"/>
          <w:b/>
          <w:sz w:val="24"/>
          <w:szCs w:val="24"/>
        </w:rPr>
      </w:pPr>
    </w:p>
    <w:p w14:paraId="364639F7" w14:textId="77777777" w:rsidR="00000935" w:rsidRDefault="00000935" w:rsidP="00384CC9">
      <w:pPr>
        <w:tabs>
          <w:tab w:val="left" w:pos="567"/>
        </w:tabs>
        <w:spacing w:after="0" w:line="240" w:lineRule="auto"/>
        <w:ind w:left="360"/>
        <w:jc w:val="both"/>
        <w:rPr>
          <w:rFonts w:ascii="Times New Roman" w:hAnsi="Times New Roman" w:cs="Times New Roman"/>
          <w:b/>
          <w:sz w:val="24"/>
          <w:szCs w:val="24"/>
        </w:rPr>
      </w:pPr>
    </w:p>
    <w:p w14:paraId="3F2A9112" w14:textId="77777777" w:rsidR="00000935" w:rsidRDefault="00000935" w:rsidP="00384CC9">
      <w:pPr>
        <w:tabs>
          <w:tab w:val="left" w:pos="567"/>
        </w:tabs>
        <w:spacing w:after="0" w:line="240" w:lineRule="auto"/>
        <w:ind w:left="360"/>
        <w:jc w:val="both"/>
        <w:rPr>
          <w:rFonts w:ascii="Times New Roman" w:hAnsi="Times New Roman" w:cs="Times New Roman"/>
          <w:b/>
          <w:sz w:val="24"/>
          <w:szCs w:val="24"/>
        </w:rPr>
      </w:pPr>
    </w:p>
    <w:p w14:paraId="5F0C3F4C" w14:textId="77777777" w:rsidR="00000935" w:rsidRDefault="00000935" w:rsidP="00384CC9">
      <w:pPr>
        <w:tabs>
          <w:tab w:val="left" w:pos="567"/>
        </w:tabs>
        <w:spacing w:after="0" w:line="240" w:lineRule="auto"/>
        <w:ind w:left="360"/>
        <w:jc w:val="both"/>
        <w:rPr>
          <w:rFonts w:ascii="Times New Roman" w:hAnsi="Times New Roman" w:cs="Times New Roman"/>
          <w:b/>
          <w:sz w:val="24"/>
          <w:szCs w:val="24"/>
        </w:rPr>
      </w:pPr>
    </w:p>
    <w:p w14:paraId="73E525B1" w14:textId="77777777" w:rsidR="00000935" w:rsidRDefault="00000935" w:rsidP="00384CC9">
      <w:pPr>
        <w:tabs>
          <w:tab w:val="left" w:pos="567"/>
        </w:tabs>
        <w:spacing w:after="0" w:line="240" w:lineRule="auto"/>
        <w:ind w:left="360"/>
        <w:jc w:val="both"/>
        <w:rPr>
          <w:rFonts w:ascii="Times New Roman" w:hAnsi="Times New Roman" w:cs="Times New Roman"/>
          <w:b/>
          <w:sz w:val="24"/>
          <w:szCs w:val="24"/>
        </w:rPr>
      </w:pPr>
    </w:p>
    <w:p w14:paraId="38E3E466" w14:textId="77777777" w:rsidR="00000935" w:rsidRDefault="00000935" w:rsidP="00384CC9">
      <w:pPr>
        <w:tabs>
          <w:tab w:val="left" w:pos="567"/>
        </w:tabs>
        <w:spacing w:after="0" w:line="240" w:lineRule="auto"/>
        <w:ind w:left="360"/>
        <w:jc w:val="both"/>
        <w:rPr>
          <w:rFonts w:ascii="Times New Roman" w:hAnsi="Times New Roman" w:cs="Times New Roman"/>
          <w:b/>
          <w:sz w:val="24"/>
          <w:szCs w:val="24"/>
        </w:rPr>
      </w:pPr>
    </w:p>
    <w:p w14:paraId="19BDE284" w14:textId="77777777" w:rsidR="00000935" w:rsidRDefault="00000935" w:rsidP="00384CC9">
      <w:pPr>
        <w:tabs>
          <w:tab w:val="left" w:pos="567"/>
        </w:tabs>
        <w:spacing w:after="0" w:line="240" w:lineRule="auto"/>
        <w:ind w:left="360"/>
        <w:jc w:val="both"/>
        <w:rPr>
          <w:rFonts w:ascii="Times New Roman" w:hAnsi="Times New Roman" w:cs="Times New Roman"/>
          <w:b/>
          <w:sz w:val="24"/>
          <w:szCs w:val="24"/>
        </w:rPr>
      </w:pPr>
    </w:p>
    <w:p w14:paraId="24A7A40B" w14:textId="77777777" w:rsidR="00000935" w:rsidRDefault="00000935" w:rsidP="00384CC9">
      <w:pPr>
        <w:tabs>
          <w:tab w:val="left" w:pos="567"/>
        </w:tabs>
        <w:spacing w:after="0" w:line="240" w:lineRule="auto"/>
        <w:ind w:left="360"/>
        <w:jc w:val="both"/>
        <w:rPr>
          <w:rFonts w:ascii="Times New Roman" w:hAnsi="Times New Roman" w:cs="Times New Roman"/>
          <w:b/>
          <w:sz w:val="24"/>
          <w:szCs w:val="24"/>
        </w:rPr>
      </w:pPr>
    </w:p>
    <w:p w14:paraId="4E4CF56A" w14:textId="77777777" w:rsidR="00000935" w:rsidRDefault="00000935" w:rsidP="00384CC9">
      <w:pPr>
        <w:tabs>
          <w:tab w:val="left" w:pos="567"/>
        </w:tabs>
        <w:spacing w:after="0" w:line="240" w:lineRule="auto"/>
        <w:ind w:left="360"/>
        <w:jc w:val="both"/>
        <w:rPr>
          <w:rFonts w:ascii="Times New Roman" w:hAnsi="Times New Roman" w:cs="Times New Roman"/>
          <w:b/>
          <w:sz w:val="24"/>
          <w:szCs w:val="24"/>
        </w:rPr>
      </w:pPr>
    </w:p>
    <w:p w14:paraId="796FBEEB" w14:textId="77777777" w:rsidR="00000935" w:rsidRDefault="00000935" w:rsidP="00384CC9">
      <w:pPr>
        <w:tabs>
          <w:tab w:val="left" w:pos="567"/>
        </w:tabs>
        <w:spacing w:after="0" w:line="240" w:lineRule="auto"/>
        <w:ind w:left="360"/>
        <w:jc w:val="both"/>
        <w:rPr>
          <w:rFonts w:ascii="Times New Roman" w:hAnsi="Times New Roman" w:cs="Times New Roman"/>
          <w:b/>
          <w:sz w:val="24"/>
          <w:szCs w:val="24"/>
        </w:rPr>
      </w:pPr>
    </w:p>
    <w:p w14:paraId="4EFC2E4A" w14:textId="77777777" w:rsidR="00000935" w:rsidRDefault="00000935" w:rsidP="00384CC9">
      <w:pPr>
        <w:tabs>
          <w:tab w:val="left" w:pos="567"/>
        </w:tabs>
        <w:spacing w:after="0" w:line="240" w:lineRule="auto"/>
        <w:ind w:left="360"/>
        <w:jc w:val="both"/>
        <w:rPr>
          <w:rFonts w:ascii="Times New Roman" w:hAnsi="Times New Roman" w:cs="Times New Roman"/>
          <w:b/>
          <w:sz w:val="24"/>
          <w:szCs w:val="24"/>
        </w:rPr>
      </w:pPr>
    </w:p>
    <w:p w14:paraId="3B889C88" w14:textId="77777777" w:rsidR="00000935" w:rsidRDefault="00000935" w:rsidP="00384CC9">
      <w:pPr>
        <w:tabs>
          <w:tab w:val="left" w:pos="567"/>
        </w:tabs>
        <w:spacing w:after="0" w:line="240" w:lineRule="auto"/>
        <w:ind w:left="360"/>
        <w:jc w:val="both"/>
        <w:rPr>
          <w:rFonts w:ascii="Times New Roman" w:hAnsi="Times New Roman" w:cs="Times New Roman"/>
          <w:b/>
          <w:sz w:val="24"/>
          <w:szCs w:val="24"/>
        </w:rPr>
      </w:pPr>
    </w:p>
    <w:p w14:paraId="02E9EA79" w14:textId="77777777" w:rsidR="00000935" w:rsidRDefault="00000935" w:rsidP="00384CC9">
      <w:pPr>
        <w:tabs>
          <w:tab w:val="left" w:pos="567"/>
        </w:tabs>
        <w:spacing w:after="0" w:line="240" w:lineRule="auto"/>
        <w:ind w:left="360"/>
        <w:jc w:val="both"/>
        <w:rPr>
          <w:rFonts w:ascii="Times New Roman" w:hAnsi="Times New Roman" w:cs="Times New Roman"/>
          <w:b/>
          <w:sz w:val="24"/>
          <w:szCs w:val="24"/>
        </w:rPr>
      </w:pPr>
    </w:p>
    <w:p w14:paraId="62D4C7FF" w14:textId="77777777" w:rsidR="00000935" w:rsidRDefault="00000935" w:rsidP="00384CC9">
      <w:pPr>
        <w:tabs>
          <w:tab w:val="left" w:pos="567"/>
        </w:tabs>
        <w:spacing w:after="0" w:line="240" w:lineRule="auto"/>
        <w:ind w:left="360"/>
        <w:jc w:val="both"/>
        <w:rPr>
          <w:rFonts w:ascii="Times New Roman" w:hAnsi="Times New Roman" w:cs="Times New Roman"/>
          <w:b/>
          <w:sz w:val="24"/>
          <w:szCs w:val="24"/>
        </w:rPr>
      </w:pPr>
    </w:p>
    <w:p w14:paraId="6FC112FF" w14:textId="77777777" w:rsidR="00DD01B8" w:rsidRDefault="00DD01B8" w:rsidP="00384CC9">
      <w:pPr>
        <w:tabs>
          <w:tab w:val="left" w:pos="567"/>
        </w:tabs>
        <w:spacing w:after="0" w:line="240" w:lineRule="auto"/>
        <w:ind w:left="360"/>
        <w:jc w:val="both"/>
        <w:rPr>
          <w:rFonts w:ascii="Times New Roman" w:hAnsi="Times New Roman" w:cs="Times New Roman"/>
          <w:b/>
          <w:sz w:val="24"/>
          <w:szCs w:val="24"/>
        </w:rPr>
      </w:pPr>
    </w:p>
    <w:p w14:paraId="5D02B958" w14:textId="77777777" w:rsidR="00DD01B8" w:rsidRDefault="00DD01B8" w:rsidP="00384CC9">
      <w:pPr>
        <w:tabs>
          <w:tab w:val="left" w:pos="567"/>
        </w:tabs>
        <w:spacing w:after="0" w:line="240" w:lineRule="auto"/>
        <w:ind w:left="360"/>
        <w:jc w:val="both"/>
        <w:rPr>
          <w:rFonts w:ascii="Times New Roman" w:hAnsi="Times New Roman" w:cs="Times New Roman"/>
          <w:b/>
          <w:sz w:val="24"/>
          <w:szCs w:val="24"/>
        </w:rPr>
      </w:pPr>
    </w:p>
    <w:p w14:paraId="4C8D56C9" w14:textId="77777777" w:rsidR="00DD01B8" w:rsidRDefault="00DD01B8" w:rsidP="00384CC9">
      <w:pPr>
        <w:tabs>
          <w:tab w:val="left" w:pos="567"/>
        </w:tabs>
        <w:spacing w:after="0" w:line="240" w:lineRule="auto"/>
        <w:ind w:left="360"/>
        <w:jc w:val="both"/>
        <w:rPr>
          <w:rFonts w:ascii="Times New Roman" w:hAnsi="Times New Roman" w:cs="Times New Roman"/>
          <w:b/>
          <w:sz w:val="24"/>
          <w:szCs w:val="24"/>
        </w:rPr>
      </w:pPr>
    </w:p>
    <w:p w14:paraId="6547337C" w14:textId="77777777" w:rsidR="00DD01B8" w:rsidRDefault="00DD01B8" w:rsidP="00384CC9">
      <w:pPr>
        <w:tabs>
          <w:tab w:val="left" w:pos="567"/>
        </w:tabs>
        <w:spacing w:after="0" w:line="240" w:lineRule="auto"/>
        <w:ind w:left="360"/>
        <w:jc w:val="both"/>
        <w:rPr>
          <w:rFonts w:ascii="Times New Roman" w:hAnsi="Times New Roman" w:cs="Times New Roman"/>
          <w:b/>
          <w:sz w:val="24"/>
          <w:szCs w:val="24"/>
        </w:rPr>
      </w:pPr>
    </w:p>
    <w:p w14:paraId="778F0D69" w14:textId="77777777" w:rsidR="00DD01B8" w:rsidRDefault="00DD01B8" w:rsidP="00384CC9">
      <w:pPr>
        <w:tabs>
          <w:tab w:val="left" w:pos="567"/>
        </w:tabs>
        <w:spacing w:after="0" w:line="240" w:lineRule="auto"/>
        <w:ind w:left="360"/>
        <w:jc w:val="both"/>
        <w:rPr>
          <w:rFonts w:ascii="Times New Roman" w:hAnsi="Times New Roman" w:cs="Times New Roman"/>
          <w:b/>
          <w:sz w:val="24"/>
          <w:szCs w:val="24"/>
        </w:rPr>
      </w:pPr>
    </w:p>
    <w:p w14:paraId="46026E87" w14:textId="77777777" w:rsidR="00DD01B8" w:rsidRDefault="00DD01B8" w:rsidP="00384CC9">
      <w:pPr>
        <w:tabs>
          <w:tab w:val="left" w:pos="567"/>
        </w:tabs>
        <w:spacing w:after="0" w:line="240" w:lineRule="auto"/>
        <w:ind w:left="360"/>
        <w:jc w:val="both"/>
        <w:rPr>
          <w:rFonts w:ascii="Times New Roman" w:hAnsi="Times New Roman" w:cs="Times New Roman"/>
          <w:b/>
          <w:sz w:val="24"/>
          <w:szCs w:val="24"/>
        </w:rPr>
      </w:pPr>
    </w:p>
    <w:p w14:paraId="665714C5" w14:textId="77777777" w:rsidR="00DD01B8" w:rsidRDefault="00DD01B8" w:rsidP="00384CC9">
      <w:pPr>
        <w:tabs>
          <w:tab w:val="left" w:pos="567"/>
        </w:tabs>
        <w:spacing w:after="0" w:line="240" w:lineRule="auto"/>
        <w:ind w:left="360"/>
        <w:jc w:val="both"/>
        <w:rPr>
          <w:rFonts w:ascii="Times New Roman" w:hAnsi="Times New Roman" w:cs="Times New Roman"/>
          <w:b/>
          <w:sz w:val="24"/>
          <w:szCs w:val="24"/>
        </w:rPr>
      </w:pPr>
    </w:p>
    <w:p w14:paraId="35C4C0B4" w14:textId="77777777" w:rsidR="00DD01B8" w:rsidRDefault="00DD01B8" w:rsidP="00384CC9">
      <w:pPr>
        <w:tabs>
          <w:tab w:val="left" w:pos="567"/>
        </w:tabs>
        <w:spacing w:after="0" w:line="240" w:lineRule="auto"/>
        <w:ind w:left="360"/>
        <w:jc w:val="both"/>
        <w:rPr>
          <w:rFonts w:ascii="Times New Roman" w:hAnsi="Times New Roman" w:cs="Times New Roman"/>
          <w:b/>
          <w:sz w:val="24"/>
          <w:szCs w:val="24"/>
        </w:rPr>
      </w:pPr>
    </w:p>
    <w:p w14:paraId="58218BE3" w14:textId="77777777" w:rsidR="00DD01B8" w:rsidRDefault="00DD01B8" w:rsidP="00384CC9">
      <w:pPr>
        <w:tabs>
          <w:tab w:val="left" w:pos="567"/>
        </w:tabs>
        <w:spacing w:after="0" w:line="240" w:lineRule="auto"/>
        <w:ind w:left="360"/>
        <w:jc w:val="both"/>
        <w:rPr>
          <w:rFonts w:ascii="Times New Roman" w:hAnsi="Times New Roman" w:cs="Times New Roman"/>
          <w:b/>
          <w:sz w:val="24"/>
          <w:szCs w:val="24"/>
        </w:rPr>
      </w:pPr>
    </w:p>
    <w:p w14:paraId="1A005CC8" w14:textId="77777777" w:rsidR="00DD01B8" w:rsidRDefault="00DD01B8" w:rsidP="00384CC9">
      <w:pPr>
        <w:tabs>
          <w:tab w:val="left" w:pos="567"/>
        </w:tabs>
        <w:spacing w:after="0" w:line="240" w:lineRule="auto"/>
        <w:ind w:left="360"/>
        <w:jc w:val="both"/>
        <w:rPr>
          <w:rFonts w:ascii="Times New Roman" w:hAnsi="Times New Roman" w:cs="Times New Roman"/>
          <w:b/>
          <w:sz w:val="24"/>
          <w:szCs w:val="24"/>
        </w:rPr>
      </w:pPr>
    </w:p>
    <w:p w14:paraId="1AF42BEA" w14:textId="77777777" w:rsidR="00DD01B8" w:rsidRDefault="00DD01B8" w:rsidP="00384CC9">
      <w:pPr>
        <w:tabs>
          <w:tab w:val="left" w:pos="567"/>
        </w:tabs>
        <w:spacing w:after="0" w:line="240" w:lineRule="auto"/>
        <w:ind w:left="360"/>
        <w:jc w:val="both"/>
        <w:rPr>
          <w:rFonts w:ascii="Times New Roman" w:hAnsi="Times New Roman" w:cs="Times New Roman"/>
          <w:b/>
          <w:sz w:val="24"/>
          <w:szCs w:val="24"/>
        </w:rPr>
      </w:pPr>
    </w:p>
    <w:p w14:paraId="24457FE2" w14:textId="77777777" w:rsidR="00DD01B8" w:rsidRDefault="00DD01B8" w:rsidP="00384CC9">
      <w:pPr>
        <w:tabs>
          <w:tab w:val="left" w:pos="567"/>
        </w:tabs>
        <w:spacing w:after="0" w:line="240" w:lineRule="auto"/>
        <w:ind w:left="360"/>
        <w:jc w:val="both"/>
        <w:rPr>
          <w:rFonts w:ascii="Times New Roman" w:hAnsi="Times New Roman" w:cs="Times New Roman"/>
          <w:b/>
          <w:sz w:val="24"/>
          <w:szCs w:val="24"/>
        </w:rPr>
      </w:pPr>
    </w:p>
    <w:p w14:paraId="1947CCB5" w14:textId="77777777" w:rsidR="00DD01B8" w:rsidRDefault="00DD01B8" w:rsidP="00384CC9">
      <w:pPr>
        <w:tabs>
          <w:tab w:val="left" w:pos="567"/>
        </w:tabs>
        <w:spacing w:after="0" w:line="240" w:lineRule="auto"/>
        <w:ind w:left="360"/>
        <w:jc w:val="both"/>
        <w:rPr>
          <w:rFonts w:ascii="Times New Roman" w:hAnsi="Times New Roman" w:cs="Times New Roman"/>
          <w:b/>
          <w:sz w:val="24"/>
          <w:szCs w:val="24"/>
        </w:rPr>
      </w:pPr>
    </w:p>
    <w:p w14:paraId="7284F9CB" w14:textId="77777777" w:rsidR="00DD01B8" w:rsidRDefault="00DD01B8" w:rsidP="00384CC9">
      <w:pPr>
        <w:tabs>
          <w:tab w:val="left" w:pos="567"/>
        </w:tabs>
        <w:spacing w:after="0" w:line="240" w:lineRule="auto"/>
        <w:ind w:left="360"/>
        <w:jc w:val="both"/>
        <w:rPr>
          <w:rFonts w:ascii="Times New Roman" w:hAnsi="Times New Roman" w:cs="Times New Roman"/>
          <w:b/>
          <w:sz w:val="24"/>
          <w:szCs w:val="24"/>
        </w:rPr>
      </w:pPr>
    </w:p>
    <w:p w14:paraId="180969A4" w14:textId="77777777" w:rsidR="00000935" w:rsidRDefault="00000935" w:rsidP="00384CC9">
      <w:pPr>
        <w:tabs>
          <w:tab w:val="left" w:pos="567"/>
        </w:tabs>
        <w:spacing w:after="0" w:line="240" w:lineRule="auto"/>
        <w:ind w:left="360"/>
        <w:jc w:val="both"/>
        <w:rPr>
          <w:rFonts w:ascii="Times New Roman" w:hAnsi="Times New Roman" w:cs="Times New Roman"/>
          <w:b/>
          <w:sz w:val="24"/>
          <w:szCs w:val="24"/>
        </w:rPr>
      </w:pPr>
    </w:p>
    <w:p w14:paraId="3C26878E" w14:textId="77777777" w:rsidR="00000935" w:rsidRDefault="00000935" w:rsidP="00384CC9">
      <w:pPr>
        <w:tabs>
          <w:tab w:val="left" w:pos="567"/>
        </w:tabs>
        <w:spacing w:after="0" w:line="240" w:lineRule="auto"/>
        <w:ind w:left="360"/>
        <w:jc w:val="both"/>
        <w:rPr>
          <w:rFonts w:ascii="Times New Roman" w:hAnsi="Times New Roman" w:cs="Times New Roman"/>
          <w:b/>
          <w:sz w:val="24"/>
          <w:szCs w:val="24"/>
        </w:rPr>
      </w:pPr>
    </w:p>
    <w:p w14:paraId="4739B088" w14:textId="77777777" w:rsidR="00C546A5" w:rsidRDefault="00C546A5" w:rsidP="00384CC9">
      <w:pPr>
        <w:tabs>
          <w:tab w:val="left" w:pos="567"/>
        </w:tabs>
        <w:spacing w:after="0" w:line="240" w:lineRule="auto"/>
        <w:ind w:left="360"/>
        <w:jc w:val="both"/>
        <w:rPr>
          <w:rFonts w:ascii="Times New Roman" w:hAnsi="Times New Roman" w:cs="Times New Roman"/>
          <w:b/>
          <w:sz w:val="24"/>
          <w:szCs w:val="24"/>
        </w:rPr>
      </w:pPr>
    </w:p>
    <w:p w14:paraId="192547F3" w14:textId="428493BA" w:rsidR="00D51270" w:rsidRDefault="005F7CE3" w:rsidP="00B15F8F">
      <w:pPr>
        <w:spacing w:line="240" w:lineRule="auto"/>
        <w:ind w:firstLine="567"/>
        <w:contextualSpacing/>
        <w:jc w:val="both"/>
        <w:rPr>
          <w:rFonts w:ascii="Times New Roman" w:hAnsi="Times New Roman" w:cs="Times New Roman"/>
          <w:b/>
          <w:sz w:val="24"/>
          <w:szCs w:val="24"/>
        </w:rPr>
      </w:pPr>
      <w:r w:rsidRPr="005F7CE3">
        <w:rPr>
          <w:rFonts w:ascii="Times New Roman" w:hAnsi="Times New Roman" w:cs="Times New Roman"/>
          <w:b/>
          <w:sz w:val="24"/>
          <w:szCs w:val="24"/>
        </w:rPr>
        <w:lastRenderedPageBreak/>
        <w:t>5.</w:t>
      </w:r>
      <w:r w:rsidRPr="005F7CE3">
        <w:rPr>
          <w:rFonts w:ascii="Times New Roman" w:hAnsi="Times New Roman" w:cs="Times New Roman"/>
          <w:b/>
          <w:sz w:val="24"/>
          <w:szCs w:val="24"/>
        </w:rPr>
        <w:tab/>
      </w:r>
      <w:r w:rsidRPr="004F1B84">
        <w:rPr>
          <w:rFonts w:ascii="Times New Roman" w:hAnsi="Times New Roman" w:cs="Times New Roman"/>
          <w:b/>
          <w:caps/>
          <w:sz w:val="24"/>
          <w:szCs w:val="24"/>
        </w:rPr>
        <w:t>ПРОФЕССИОНАЛЬНАЯ ПЕРИОДИКА И ИНТЕРНЕТ-РЕСУРСЫ В ПОМОЩЬ РАБОТЕ БИБЛИОТЕК С МАЛОМОБИЛЬНОЙ ГРУППОЙ ПОЛЬЗОВАТЕЛЕЙ</w:t>
      </w:r>
      <w:r w:rsidR="00CF2A27">
        <w:rPr>
          <w:rFonts w:ascii="Times New Roman" w:hAnsi="Times New Roman" w:cs="Times New Roman"/>
          <w:b/>
          <w:caps/>
          <w:sz w:val="24"/>
          <w:szCs w:val="24"/>
        </w:rPr>
        <w:t>.</w:t>
      </w:r>
    </w:p>
    <w:p w14:paraId="3012DCFB" w14:textId="77777777" w:rsidR="005F7CE3" w:rsidRDefault="005F7CE3" w:rsidP="00B15F8F">
      <w:pPr>
        <w:spacing w:line="240" w:lineRule="auto"/>
        <w:ind w:firstLine="567"/>
        <w:contextualSpacing/>
        <w:jc w:val="both"/>
        <w:rPr>
          <w:rFonts w:ascii="Times New Roman" w:hAnsi="Times New Roman" w:cs="Times New Roman"/>
          <w:color w:val="000000"/>
          <w:sz w:val="24"/>
          <w:szCs w:val="24"/>
          <w:shd w:val="clear" w:color="auto" w:fill="FFFFFF"/>
        </w:rPr>
      </w:pPr>
    </w:p>
    <w:p w14:paraId="632438C0" w14:textId="2721299B" w:rsidR="00B15F8F" w:rsidRDefault="00B15F8F" w:rsidP="00B15F8F">
      <w:pPr>
        <w:spacing w:line="240" w:lineRule="auto"/>
        <w:ind w:firstLine="567"/>
        <w:contextualSpacing/>
        <w:jc w:val="both"/>
        <w:rPr>
          <w:rFonts w:ascii="Times New Roman" w:hAnsi="Times New Roman" w:cs="Times New Roman"/>
          <w:color w:val="000000"/>
          <w:sz w:val="24"/>
          <w:szCs w:val="24"/>
          <w:shd w:val="clear" w:color="auto" w:fill="FFFFFF"/>
        </w:rPr>
      </w:pPr>
      <w:r w:rsidRPr="005A6885">
        <w:rPr>
          <w:rFonts w:ascii="Times New Roman" w:hAnsi="Times New Roman" w:cs="Times New Roman"/>
          <w:color w:val="000000"/>
          <w:sz w:val="24"/>
          <w:szCs w:val="24"/>
          <w:shd w:val="clear" w:color="auto" w:fill="FFFFFF"/>
        </w:rPr>
        <w:t xml:space="preserve">Доступная среда жизнедеятельности является ключевым моментом интеграции инвалидов в обществе. Определенную роль в создании этой среды играют библиотеки. </w:t>
      </w:r>
      <w:r w:rsidR="00517819">
        <w:rPr>
          <w:rFonts w:ascii="Times New Roman" w:hAnsi="Times New Roman" w:cs="Times New Roman"/>
          <w:color w:val="000000"/>
          <w:sz w:val="24"/>
          <w:szCs w:val="24"/>
          <w:shd w:val="clear" w:color="auto" w:fill="FFFFFF"/>
        </w:rPr>
        <w:t>Д</w:t>
      </w:r>
      <w:r w:rsidRPr="005A6885">
        <w:rPr>
          <w:rFonts w:ascii="Times New Roman" w:hAnsi="Times New Roman" w:cs="Times New Roman"/>
          <w:color w:val="000000"/>
          <w:sz w:val="24"/>
          <w:szCs w:val="24"/>
          <w:shd w:val="clear" w:color="auto" w:fill="FFFFFF"/>
        </w:rPr>
        <w:t>айджест, включает публикации, освещающие деятельность библиотек в данном направлении.</w:t>
      </w:r>
      <w:r w:rsidR="00517819">
        <w:rPr>
          <w:rFonts w:ascii="Times New Roman" w:hAnsi="Times New Roman" w:cs="Times New Roman"/>
          <w:color w:val="000000"/>
          <w:sz w:val="24"/>
          <w:szCs w:val="24"/>
          <w:shd w:val="clear" w:color="auto" w:fill="FFFFFF"/>
        </w:rPr>
        <w:t xml:space="preserve"> Интернет-ресурсы помогут специалистам библиотек в работе с людьми с ограниченными физическими возможностями.</w:t>
      </w:r>
    </w:p>
    <w:p w14:paraId="3E45F09B" w14:textId="77777777" w:rsidR="00517819" w:rsidRPr="005A6885" w:rsidRDefault="00517819" w:rsidP="00B15F8F">
      <w:pPr>
        <w:spacing w:line="240" w:lineRule="auto"/>
        <w:ind w:firstLine="567"/>
        <w:contextualSpacing/>
        <w:jc w:val="both"/>
        <w:rPr>
          <w:rFonts w:ascii="Times New Roman" w:hAnsi="Times New Roman" w:cs="Times New Roman"/>
          <w:color w:val="000000"/>
          <w:sz w:val="24"/>
          <w:szCs w:val="24"/>
          <w:shd w:val="clear" w:color="auto" w:fill="FFFFFF"/>
        </w:rPr>
      </w:pPr>
    </w:p>
    <w:p w14:paraId="7FA20260" w14:textId="73241EE8" w:rsidR="00B15F8F" w:rsidRDefault="00517819" w:rsidP="00517819">
      <w:pPr>
        <w:spacing w:line="240" w:lineRule="auto"/>
        <w:ind w:firstLine="567"/>
        <w:contextualSpacing/>
        <w:jc w:val="center"/>
        <w:rPr>
          <w:rFonts w:ascii="Times New Roman" w:hAnsi="Times New Roman" w:cs="Times New Roman"/>
          <w:b/>
          <w:sz w:val="24"/>
          <w:szCs w:val="24"/>
        </w:rPr>
      </w:pPr>
      <w:r w:rsidRPr="00517819">
        <w:rPr>
          <w:rFonts w:ascii="Times New Roman" w:hAnsi="Times New Roman" w:cs="Times New Roman"/>
          <w:b/>
          <w:sz w:val="24"/>
          <w:szCs w:val="24"/>
        </w:rPr>
        <w:t>Пр</w:t>
      </w:r>
      <w:r>
        <w:rPr>
          <w:rFonts w:ascii="Times New Roman" w:hAnsi="Times New Roman" w:cs="Times New Roman"/>
          <w:b/>
          <w:sz w:val="24"/>
          <w:szCs w:val="24"/>
        </w:rPr>
        <w:t>офесси</w:t>
      </w:r>
      <w:r w:rsidRPr="00517819">
        <w:rPr>
          <w:rFonts w:ascii="Times New Roman" w:hAnsi="Times New Roman" w:cs="Times New Roman"/>
          <w:b/>
          <w:sz w:val="24"/>
          <w:szCs w:val="24"/>
        </w:rPr>
        <w:t>ональные издания</w:t>
      </w:r>
      <w:r w:rsidR="00CF2A27">
        <w:rPr>
          <w:rFonts w:ascii="Times New Roman" w:hAnsi="Times New Roman" w:cs="Times New Roman"/>
          <w:b/>
          <w:sz w:val="24"/>
          <w:szCs w:val="24"/>
        </w:rPr>
        <w:t xml:space="preserve"> (дайджест)</w:t>
      </w:r>
      <w:r w:rsidRPr="00517819">
        <w:rPr>
          <w:rFonts w:ascii="Times New Roman" w:hAnsi="Times New Roman" w:cs="Times New Roman"/>
          <w:b/>
          <w:sz w:val="24"/>
          <w:szCs w:val="24"/>
        </w:rPr>
        <w:t>:</w:t>
      </w:r>
    </w:p>
    <w:p w14:paraId="011C3060" w14:textId="77777777" w:rsidR="00517819" w:rsidRPr="00517819" w:rsidRDefault="00517819" w:rsidP="00517819">
      <w:pPr>
        <w:spacing w:line="240" w:lineRule="auto"/>
        <w:ind w:firstLine="567"/>
        <w:contextualSpacing/>
        <w:jc w:val="center"/>
        <w:rPr>
          <w:rFonts w:ascii="Times New Roman" w:hAnsi="Times New Roman" w:cs="Times New Roman"/>
          <w:b/>
          <w:sz w:val="24"/>
          <w:szCs w:val="24"/>
        </w:rPr>
      </w:pPr>
    </w:p>
    <w:p w14:paraId="05421AE9" w14:textId="77777777" w:rsidR="00B15F8F" w:rsidRPr="0001277A" w:rsidRDefault="00B15F8F" w:rsidP="00B15F8F">
      <w:pPr>
        <w:spacing w:line="240" w:lineRule="auto"/>
        <w:ind w:firstLine="567"/>
        <w:contextualSpacing/>
        <w:jc w:val="both"/>
        <w:rPr>
          <w:rFonts w:ascii="Times New Roman" w:hAnsi="Times New Roman" w:cs="Times New Roman"/>
          <w:b/>
          <w:i/>
          <w:sz w:val="24"/>
          <w:szCs w:val="24"/>
          <w:u w:val="single"/>
        </w:rPr>
      </w:pPr>
      <w:r w:rsidRPr="0001277A">
        <w:rPr>
          <w:rFonts w:ascii="Times New Roman" w:hAnsi="Times New Roman" w:cs="Times New Roman"/>
          <w:b/>
          <w:i/>
          <w:sz w:val="24"/>
          <w:szCs w:val="24"/>
        </w:rPr>
        <w:t xml:space="preserve"> </w:t>
      </w:r>
      <w:r w:rsidRPr="0001277A">
        <w:rPr>
          <w:rFonts w:ascii="Times New Roman" w:hAnsi="Times New Roman" w:cs="Times New Roman"/>
          <w:b/>
          <w:i/>
          <w:sz w:val="24"/>
          <w:szCs w:val="24"/>
          <w:u w:val="single"/>
        </w:rPr>
        <w:t>Опыт интегрированного библиотечного обслуживания инвалидов</w:t>
      </w:r>
    </w:p>
    <w:p w14:paraId="540EFDD6" w14:textId="77777777" w:rsidR="00B15F8F" w:rsidRPr="00F91D38" w:rsidRDefault="00B15F8F" w:rsidP="00B15F8F">
      <w:pPr>
        <w:spacing w:line="240" w:lineRule="auto"/>
        <w:ind w:firstLine="567"/>
        <w:contextualSpacing/>
        <w:jc w:val="both"/>
        <w:rPr>
          <w:b/>
          <w:u w:val="single"/>
        </w:rPr>
      </w:pPr>
    </w:p>
    <w:p w14:paraId="5E2CE67D" w14:textId="77777777" w:rsidR="00B15F8F" w:rsidRPr="005A6885" w:rsidRDefault="00B15F8F" w:rsidP="00B15F8F">
      <w:pPr>
        <w:spacing w:line="240" w:lineRule="auto"/>
        <w:ind w:firstLine="567"/>
        <w:contextualSpacing/>
        <w:jc w:val="both"/>
      </w:pPr>
      <w:r w:rsidRPr="005A6885">
        <w:rPr>
          <w:rFonts w:ascii="Times New Roman" w:hAnsi="Times New Roman" w:cs="Times New Roman"/>
          <w:sz w:val="24"/>
          <w:szCs w:val="24"/>
        </w:rPr>
        <w:t>Интегрированному обслуживанию незрячих читателей посвящена статья:</w:t>
      </w:r>
    </w:p>
    <w:p w14:paraId="7B932AE3" w14:textId="77777777" w:rsidR="00B15F8F" w:rsidRPr="005A6885" w:rsidRDefault="00B15F8F" w:rsidP="00B15F8F">
      <w:pPr>
        <w:spacing w:line="240" w:lineRule="auto"/>
        <w:ind w:firstLine="567"/>
        <w:contextualSpacing/>
        <w:jc w:val="both"/>
        <w:rPr>
          <w:rFonts w:ascii="Times New Roman" w:hAnsi="Times New Roman" w:cs="Times New Roman"/>
          <w:b/>
          <w:sz w:val="24"/>
          <w:szCs w:val="24"/>
        </w:rPr>
      </w:pPr>
      <w:proofErr w:type="spellStart"/>
      <w:r w:rsidRPr="005A6885">
        <w:rPr>
          <w:rFonts w:ascii="Times New Roman" w:hAnsi="Times New Roman" w:cs="Times New Roman"/>
          <w:b/>
          <w:sz w:val="24"/>
          <w:szCs w:val="24"/>
        </w:rPr>
        <w:t>Турубанова</w:t>
      </w:r>
      <w:proofErr w:type="spellEnd"/>
      <w:r w:rsidRPr="005A6885">
        <w:rPr>
          <w:rFonts w:ascii="Times New Roman" w:hAnsi="Times New Roman" w:cs="Times New Roman"/>
          <w:b/>
          <w:sz w:val="24"/>
          <w:szCs w:val="24"/>
        </w:rPr>
        <w:t xml:space="preserve"> Н. В мир светлое окно: помощь в подборе современных ресурсов для слабовидящих // Библиотека. – 2011. – № 12. – С. 34-36. </w:t>
      </w:r>
    </w:p>
    <w:p w14:paraId="57E152BB" w14:textId="4FBD2FB9" w:rsidR="00B15F8F" w:rsidRDefault="00447B55" w:rsidP="00B15F8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статье </w:t>
      </w:r>
      <w:r w:rsidR="00B15F8F" w:rsidRPr="005A6885">
        <w:rPr>
          <w:rFonts w:ascii="Times New Roman" w:hAnsi="Times New Roman" w:cs="Times New Roman"/>
          <w:sz w:val="24"/>
          <w:szCs w:val="24"/>
        </w:rPr>
        <w:t xml:space="preserve">описан опыт работы в данном направлении Детской специализированной библиотеки сельского поселения </w:t>
      </w:r>
      <w:proofErr w:type="spellStart"/>
      <w:r w:rsidR="00B15F8F" w:rsidRPr="005A6885">
        <w:rPr>
          <w:rFonts w:ascii="Times New Roman" w:hAnsi="Times New Roman" w:cs="Times New Roman"/>
          <w:sz w:val="24"/>
          <w:szCs w:val="24"/>
        </w:rPr>
        <w:t>с.Черниговка</w:t>
      </w:r>
      <w:proofErr w:type="spellEnd"/>
      <w:r w:rsidR="00B15F8F" w:rsidRPr="005A6885">
        <w:rPr>
          <w:rFonts w:ascii="Times New Roman" w:hAnsi="Times New Roman" w:cs="Times New Roman"/>
          <w:sz w:val="24"/>
          <w:szCs w:val="24"/>
        </w:rPr>
        <w:t xml:space="preserve"> Приморского края. Деятельность библиотеки началась с заключения договора о совместном сотрудничестве между Черниговской централизованной библиотечной системой и Приморской краевой библиотекой для слепых и открытии на базе Центральной детской библиотеки с. Черниговка библиотечного пункта по обслуживанию инвалидов. Объем работы в этом направлении большой: прием и оформление заявок, работа со списками новых поступлений «говорящих» книг, рекомендательные списки литературы, консультации по использованию </w:t>
      </w:r>
      <w:proofErr w:type="spellStart"/>
      <w:r w:rsidR="00B15F8F" w:rsidRPr="005A6885">
        <w:rPr>
          <w:rFonts w:ascii="Times New Roman" w:hAnsi="Times New Roman" w:cs="Times New Roman"/>
          <w:sz w:val="24"/>
          <w:szCs w:val="24"/>
        </w:rPr>
        <w:t>тифломагнитофонов</w:t>
      </w:r>
      <w:proofErr w:type="spellEnd"/>
      <w:r w:rsidR="00B15F8F" w:rsidRPr="005A6885">
        <w:rPr>
          <w:rFonts w:ascii="Times New Roman" w:hAnsi="Times New Roman" w:cs="Times New Roman"/>
          <w:sz w:val="24"/>
          <w:szCs w:val="24"/>
        </w:rPr>
        <w:t xml:space="preserve">, оформление и отправка почтовых посылок с книгами, обслуживание на дому, постоянная связь с читателями и библиотекарями поселений. </w:t>
      </w:r>
    </w:p>
    <w:p w14:paraId="22132C96" w14:textId="77777777" w:rsidR="00447B55" w:rsidRDefault="00447B55" w:rsidP="00B15F8F">
      <w:pPr>
        <w:spacing w:line="240" w:lineRule="auto"/>
        <w:ind w:firstLine="567"/>
        <w:contextualSpacing/>
        <w:jc w:val="both"/>
        <w:rPr>
          <w:rFonts w:ascii="Times New Roman" w:eastAsia="Times New Roman" w:hAnsi="Times New Roman" w:cs="Times New Roman"/>
          <w:color w:val="333333"/>
          <w:sz w:val="24"/>
          <w:szCs w:val="24"/>
          <w:lang w:eastAsia="ru-RU"/>
        </w:rPr>
      </w:pPr>
    </w:p>
    <w:p w14:paraId="11BEE089" w14:textId="2C7F1346" w:rsidR="00B15F8F" w:rsidRPr="005A6885" w:rsidRDefault="00447B55" w:rsidP="00B15F8F">
      <w:pPr>
        <w:spacing w:line="240" w:lineRule="auto"/>
        <w:ind w:firstLine="567"/>
        <w:contextualSpacing/>
        <w:jc w:val="both"/>
        <w:rPr>
          <w:rFonts w:eastAsia="Times New Roman"/>
          <w:color w:val="333333"/>
          <w:lang w:eastAsia="ru-RU"/>
        </w:rPr>
      </w:pPr>
      <w:r>
        <w:rPr>
          <w:rFonts w:ascii="Times New Roman" w:eastAsia="Times New Roman" w:hAnsi="Times New Roman" w:cs="Times New Roman"/>
          <w:color w:val="333333"/>
          <w:sz w:val="24"/>
          <w:szCs w:val="24"/>
          <w:lang w:eastAsia="ru-RU"/>
        </w:rPr>
        <w:t>Опыт работы</w:t>
      </w:r>
      <w:r w:rsidR="00B15F8F" w:rsidRPr="005A6885">
        <w:rPr>
          <w:rFonts w:ascii="Times New Roman" w:eastAsia="Times New Roman" w:hAnsi="Times New Roman" w:cs="Times New Roman"/>
          <w:color w:val="333333"/>
          <w:sz w:val="24"/>
          <w:szCs w:val="24"/>
          <w:lang w:eastAsia="ru-RU"/>
        </w:rPr>
        <w:t xml:space="preserve"> с маломобильной категорией пользователей Алтайск</w:t>
      </w:r>
      <w:r>
        <w:rPr>
          <w:rFonts w:ascii="Times New Roman" w:eastAsia="Times New Roman" w:hAnsi="Times New Roman" w:cs="Times New Roman"/>
          <w:color w:val="333333"/>
          <w:sz w:val="24"/>
          <w:szCs w:val="24"/>
          <w:lang w:eastAsia="ru-RU"/>
        </w:rPr>
        <w:t>ой</w:t>
      </w:r>
      <w:r w:rsidR="00B15F8F" w:rsidRPr="005A6885">
        <w:rPr>
          <w:rFonts w:ascii="Times New Roman" w:eastAsia="Times New Roman" w:hAnsi="Times New Roman" w:cs="Times New Roman"/>
          <w:color w:val="333333"/>
          <w:sz w:val="24"/>
          <w:szCs w:val="24"/>
          <w:lang w:eastAsia="ru-RU"/>
        </w:rPr>
        <w:t xml:space="preserve"> краев</w:t>
      </w:r>
      <w:r>
        <w:rPr>
          <w:rFonts w:ascii="Times New Roman" w:eastAsia="Times New Roman" w:hAnsi="Times New Roman" w:cs="Times New Roman"/>
          <w:color w:val="333333"/>
          <w:sz w:val="24"/>
          <w:szCs w:val="24"/>
          <w:lang w:eastAsia="ru-RU"/>
        </w:rPr>
        <w:t>ой</w:t>
      </w:r>
      <w:r w:rsidR="00B15F8F" w:rsidRPr="005A6885">
        <w:rPr>
          <w:rFonts w:ascii="Times New Roman" w:eastAsia="Times New Roman" w:hAnsi="Times New Roman" w:cs="Times New Roman"/>
          <w:color w:val="333333"/>
          <w:sz w:val="24"/>
          <w:szCs w:val="24"/>
          <w:lang w:eastAsia="ru-RU"/>
        </w:rPr>
        <w:t xml:space="preserve"> спе</w:t>
      </w:r>
      <w:r>
        <w:rPr>
          <w:rFonts w:ascii="Times New Roman" w:eastAsia="Times New Roman" w:hAnsi="Times New Roman" w:cs="Times New Roman"/>
          <w:color w:val="333333"/>
          <w:sz w:val="24"/>
          <w:szCs w:val="24"/>
          <w:lang w:eastAsia="ru-RU"/>
        </w:rPr>
        <w:t>циальной библиотеки</w:t>
      </w:r>
      <w:r w:rsidR="00B15F8F" w:rsidRPr="005A6885">
        <w:rPr>
          <w:rFonts w:ascii="Times New Roman" w:eastAsia="Times New Roman" w:hAnsi="Times New Roman" w:cs="Times New Roman"/>
          <w:color w:val="333333"/>
          <w:sz w:val="24"/>
          <w:szCs w:val="24"/>
          <w:lang w:eastAsia="ru-RU"/>
        </w:rPr>
        <w:t xml:space="preserve"> для незрячих и слабовидящих г. Барнаул </w:t>
      </w:r>
      <w:r>
        <w:rPr>
          <w:rFonts w:ascii="Times New Roman" w:eastAsia="Times New Roman" w:hAnsi="Times New Roman" w:cs="Times New Roman"/>
          <w:color w:val="333333"/>
          <w:sz w:val="24"/>
          <w:szCs w:val="24"/>
          <w:lang w:eastAsia="ru-RU"/>
        </w:rPr>
        <w:t>представлен в статье:</w:t>
      </w:r>
    </w:p>
    <w:p w14:paraId="62B8A5BC" w14:textId="77777777" w:rsidR="00B15F8F" w:rsidRPr="005A6885" w:rsidRDefault="00B15F8F" w:rsidP="00B15F8F">
      <w:pPr>
        <w:spacing w:line="240" w:lineRule="auto"/>
        <w:ind w:firstLine="567"/>
        <w:contextualSpacing/>
        <w:jc w:val="both"/>
        <w:rPr>
          <w:rFonts w:ascii="Times New Roman" w:eastAsia="Times New Roman" w:hAnsi="Times New Roman" w:cs="Times New Roman"/>
          <w:b/>
          <w:color w:val="333333"/>
          <w:sz w:val="24"/>
          <w:szCs w:val="24"/>
          <w:lang w:eastAsia="ru-RU"/>
        </w:rPr>
      </w:pPr>
      <w:proofErr w:type="spellStart"/>
      <w:r w:rsidRPr="005A6885">
        <w:rPr>
          <w:rFonts w:ascii="Times New Roman" w:eastAsia="Times New Roman" w:hAnsi="Times New Roman" w:cs="Times New Roman"/>
          <w:b/>
          <w:color w:val="333333"/>
          <w:sz w:val="24"/>
          <w:szCs w:val="24"/>
          <w:lang w:eastAsia="ru-RU"/>
        </w:rPr>
        <w:t>Кубова</w:t>
      </w:r>
      <w:proofErr w:type="spellEnd"/>
      <w:r w:rsidRPr="005A6885">
        <w:rPr>
          <w:rFonts w:ascii="Times New Roman" w:eastAsia="Times New Roman" w:hAnsi="Times New Roman" w:cs="Times New Roman"/>
          <w:b/>
          <w:color w:val="333333"/>
          <w:sz w:val="24"/>
          <w:szCs w:val="24"/>
          <w:lang w:eastAsia="ru-RU"/>
        </w:rPr>
        <w:t xml:space="preserve"> Н. Здесь согреваются сердца: как опекают людей с ограниченной мобильностью // Библиотека.  - 2015. - № 5. - С. 55-58.</w:t>
      </w:r>
    </w:p>
    <w:p w14:paraId="60BAFF74" w14:textId="77777777" w:rsidR="00B15F8F" w:rsidRPr="005A6885" w:rsidRDefault="00B15F8F" w:rsidP="00B15F8F">
      <w:pPr>
        <w:spacing w:line="240" w:lineRule="auto"/>
        <w:ind w:firstLine="567"/>
        <w:contextualSpacing/>
        <w:jc w:val="both"/>
      </w:pPr>
      <w:r w:rsidRPr="005A6885">
        <w:rPr>
          <w:rFonts w:ascii="Times New Roman" w:hAnsi="Times New Roman" w:cs="Times New Roman"/>
          <w:sz w:val="24"/>
          <w:szCs w:val="24"/>
        </w:rPr>
        <w:t>Алтайская краевая специальная библиотека для незрячих и слабовидящих (АКСБ) – единственное в крае специальное учреждение культуры, профессионально предоставляющее доступ к информации людям с ограниченными возможностями здоровья. Библиотека обслуживает около четырех тысяч людей с различными заболеваниями: слепые и слабовидящие, лица с нарушением слуха, с заболеванием опорно-двигательного аппарата, инвалиды общего заболевания, преподаватели и специалисты реабилитационной сферы.</w:t>
      </w:r>
    </w:p>
    <w:p w14:paraId="00E6DD09" w14:textId="77777777" w:rsidR="00B15F8F" w:rsidRDefault="00B15F8F" w:rsidP="00B15F8F">
      <w:pPr>
        <w:spacing w:line="240" w:lineRule="auto"/>
        <w:ind w:firstLine="567"/>
        <w:contextualSpacing/>
        <w:jc w:val="both"/>
        <w:rPr>
          <w:rFonts w:ascii="Times New Roman" w:hAnsi="Times New Roman" w:cs="Times New Roman"/>
          <w:sz w:val="24"/>
          <w:szCs w:val="24"/>
        </w:rPr>
      </w:pPr>
      <w:r w:rsidRPr="005A6885">
        <w:rPr>
          <w:rFonts w:ascii="Times New Roman" w:hAnsi="Times New Roman" w:cs="Times New Roman"/>
          <w:sz w:val="24"/>
          <w:szCs w:val="24"/>
        </w:rPr>
        <w:t xml:space="preserve">К услугам читателей огромный спектр разнообразной по форме и содержанию литературы, изданной как печатным шрифтом, так и на специальных носителях: рельефно-точечным, «говорящие» книги, записанные на магнитной ленте, компакт- дисках и флэш-картах. Особую ценность представляет литература по </w:t>
      </w:r>
      <w:proofErr w:type="spellStart"/>
      <w:r w:rsidRPr="005A6885">
        <w:rPr>
          <w:rFonts w:ascii="Times New Roman" w:hAnsi="Times New Roman" w:cs="Times New Roman"/>
          <w:sz w:val="24"/>
          <w:szCs w:val="24"/>
        </w:rPr>
        <w:t>тифлологии</w:t>
      </w:r>
      <w:proofErr w:type="spellEnd"/>
      <w:r w:rsidRPr="005A6885">
        <w:rPr>
          <w:rFonts w:ascii="Times New Roman" w:hAnsi="Times New Roman" w:cs="Times New Roman"/>
          <w:sz w:val="24"/>
          <w:szCs w:val="24"/>
        </w:rPr>
        <w:t>. Ежегодно, помимо документов, имеющих информационную и художественную значимость, соответствующим профилю, библиотека оформляет подписку более чем на 130 наименований газет и журналов, в том числе укрупненного, рельефно-точечного шрифта и в варианте «говорящей» книги. Библиотека разработала ряд программ по преодолению социальной отчуждённости людей, имеющих инвалидность. Разработан фирменный стиль, программы общественных акций, рассчитанных на широкие круги населения, мероприятия, нацеленные на формирование положительного образа библиотеки.</w:t>
      </w:r>
    </w:p>
    <w:p w14:paraId="7ACAB32B" w14:textId="2EE8FA38" w:rsidR="00B15F8F" w:rsidRPr="005A6885" w:rsidRDefault="00B15F8F" w:rsidP="00B15F8F">
      <w:pPr>
        <w:spacing w:line="240" w:lineRule="auto"/>
        <w:ind w:firstLine="567"/>
        <w:contextualSpacing/>
        <w:jc w:val="both"/>
        <w:rPr>
          <w:rFonts w:ascii="Times New Roman" w:hAnsi="Times New Roman" w:cs="Times New Roman"/>
          <w:sz w:val="24"/>
          <w:szCs w:val="24"/>
        </w:rPr>
      </w:pPr>
      <w:bookmarkStart w:id="11" w:name="_GoBack"/>
      <w:bookmarkEnd w:id="11"/>
      <w:r w:rsidRPr="005A6885">
        <w:rPr>
          <w:rFonts w:ascii="Times New Roman" w:hAnsi="Times New Roman" w:cs="Times New Roman"/>
          <w:sz w:val="24"/>
          <w:szCs w:val="24"/>
        </w:rPr>
        <w:lastRenderedPageBreak/>
        <w:t>Об услугах надомного абонемента, котор</w:t>
      </w:r>
      <w:r w:rsidR="00447B55">
        <w:rPr>
          <w:rFonts w:ascii="Times New Roman" w:hAnsi="Times New Roman" w:cs="Times New Roman"/>
          <w:sz w:val="24"/>
          <w:szCs w:val="24"/>
        </w:rPr>
        <w:t>ым активно пользуются читатели Тверской о</w:t>
      </w:r>
      <w:r w:rsidRPr="005A6885">
        <w:rPr>
          <w:rFonts w:ascii="Times New Roman" w:hAnsi="Times New Roman" w:cs="Times New Roman"/>
          <w:sz w:val="24"/>
          <w:szCs w:val="24"/>
        </w:rPr>
        <w:t>бластной специальной библиотеки для слепых имени М. И. Суворова</w:t>
      </w:r>
      <w:r w:rsidR="0001277A">
        <w:rPr>
          <w:rFonts w:ascii="Times New Roman" w:hAnsi="Times New Roman" w:cs="Times New Roman"/>
          <w:sz w:val="24"/>
          <w:szCs w:val="24"/>
        </w:rPr>
        <w:t>,</w:t>
      </w:r>
      <w:r w:rsidRPr="005A6885">
        <w:rPr>
          <w:rFonts w:ascii="Times New Roman" w:hAnsi="Times New Roman" w:cs="Times New Roman"/>
          <w:sz w:val="24"/>
          <w:szCs w:val="24"/>
        </w:rPr>
        <w:t xml:space="preserve"> говорится в статье:</w:t>
      </w:r>
    </w:p>
    <w:p w14:paraId="4D486A23" w14:textId="77777777" w:rsidR="00B15F8F" w:rsidRPr="005A6885" w:rsidRDefault="00B15F8F" w:rsidP="00B15F8F">
      <w:pPr>
        <w:spacing w:line="240" w:lineRule="auto"/>
        <w:ind w:firstLine="567"/>
        <w:contextualSpacing/>
        <w:jc w:val="both"/>
        <w:rPr>
          <w:rFonts w:ascii="Times New Roman" w:hAnsi="Times New Roman" w:cs="Times New Roman"/>
          <w:b/>
          <w:sz w:val="24"/>
          <w:szCs w:val="24"/>
        </w:rPr>
      </w:pPr>
      <w:proofErr w:type="spellStart"/>
      <w:r w:rsidRPr="005A6885">
        <w:rPr>
          <w:rFonts w:ascii="Times New Roman" w:hAnsi="Times New Roman" w:cs="Times New Roman"/>
          <w:b/>
          <w:sz w:val="24"/>
          <w:szCs w:val="24"/>
        </w:rPr>
        <w:t>Усимова</w:t>
      </w:r>
      <w:proofErr w:type="spellEnd"/>
      <w:r w:rsidRPr="005A6885">
        <w:rPr>
          <w:rFonts w:ascii="Times New Roman" w:hAnsi="Times New Roman" w:cs="Times New Roman"/>
          <w:b/>
          <w:sz w:val="24"/>
          <w:szCs w:val="24"/>
        </w:rPr>
        <w:t xml:space="preserve"> Р. Здравствуйте! Ваша заявка выполнена: организация и особенности работы надомного абонемента // Библиотека. – 2011. – № 8. – С. 28-29.</w:t>
      </w:r>
    </w:p>
    <w:p w14:paraId="6E1CA1BF" w14:textId="77777777" w:rsidR="00B15F8F" w:rsidRDefault="00B15F8F" w:rsidP="00B15F8F">
      <w:pPr>
        <w:spacing w:line="240" w:lineRule="auto"/>
        <w:ind w:firstLine="567"/>
        <w:contextualSpacing/>
        <w:jc w:val="both"/>
        <w:rPr>
          <w:rFonts w:ascii="Times New Roman" w:hAnsi="Times New Roman" w:cs="Times New Roman"/>
          <w:sz w:val="24"/>
          <w:szCs w:val="24"/>
        </w:rPr>
      </w:pPr>
      <w:r w:rsidRPr="005A6885">
        <w:rPr>
          <w:rFonts w:ascii="Times New Roman" w:hAnsi="Times New Roman" w:cs="Times New Roman"/>
          <w:sz w:val="24"/>
          <w:szCs w:val="24"/>
        </w:rPr>
        <w:t xml:space="preserve"> Главный принцип работы библиотекаря надомного абонемента – своевременное удовлетворение информационных потребностей читател</w:t>
      </w:r>
      <w:r>
        <w:rPr>
          <w:rFonts w:ascii="Times New Roman" w:hAnsi="Times New Roman" w:cs="Times New Roman"/>
          <w:sz w:val="24"/>
          <w:szCs w:val="24"/>
        </w:rPr>
        <w:t xml:space="preserve">ей- незрячих и слабовидящих </w:t>
      </w:r>
      <w:proofErr w:type="spellStart"/>
      <w:r>
        <w:rPr>
          <w:rFonts w:ascii="Times New Roman" w:hAnsi="Times New Roman" w:cs="Times New Roman"/>
          <w:sz w:val="24"/>
          <w:szCs w:val="24"/>
        </w:rPr>
        <w:t>людей,инвалидов</w:t>
      </w:r>
      <w:proofErr w:type="spellEnd"/>
      <w:r>
        <w:rPr>
          <w:rFonts w:ascii="Times New Roman" w:hAnsi="Times New Roman" w:cs="Times New Roman"/>
          <w:sz w:val="24"/>
          <w:szCs w:val="24"/>
        </w:rPr>
        <w:t xml:space="preserve"> других категорий и членов их семей.</w:t>
      </w:r>
      <w:r w:rsidRPr="005A6885">
        <w:rPr>
          <w:rFonts w:ascii="Times New Roman" w:hAnsi="Times New Roman" w:cs="Times New Roman"/>
          <w:sz w:val="24"/>
          <w:szCs w:val="24"/>
        </w:rPr>
        <w:t xml:space="preserve"> Библиотекари обеспечивают доставку книг на дом по заявке читателя. Обслуживание в библиотеке происходит по территориальному принципу: раз в неделю в определенный день водитель отвозит книги читателям в один из районов Тверской области, на следующий день</w:t>
      </w:r>
      <w:r>
        <w:rPr>
          <w:rFonts w:ascii="Times New Roman" w:hAnsi="Times New Roman" w:cs="Times New Roman"/>
          <w:sz w:val="24"/>
          <w:szCs w:val="24"/>
        </w:rPr>
        <w:t xml:space="preserve"> -</w:t>
      </w:r>
      <w:r w:rsidRPr="005A6885">
        <w:rPr>
          <w:rFonts w:ascii="Times New Roman" w:hAnsi="Times New Roman" w:cs="Times New Roman"/>
          <w:sz w:val="24"/>
          <w:szCs w:val="24"/>
        </w:rPr>
        <w:t xml:space="preserve"> в другой район. Библиотекарь звонит читателю </w:t>
      </w:r>
      <w:r>
        <w:rPr>
          <w:rFonts w:ascii="Times New Roman" w:hAnsi="Times New Roman" w:cs="Times New Roman"/>
          <w:sz w:val="24"/>
          <w:szCs w:val="24"/>
        </w:rPr>
        <w:t>,</w:t>
      </w:r>
      <w:r w:rsidRPr="005A6885">
        <w:rPr>
          <w:rFonts w:ascii="Times New Roman" w:hAnsi="Times New Roman" w:cs="Times New Roman"/>
          <w:sz w:val="24"/>
          <w:szCs w:val="24"/>
        </w:rPr>
        <w:t xml:space="preserve"> сообщает ему конкретную дату, в которую будут доставлены книги; </w:t>
      </w:r>
      <w:r>
        <w:rPr>
          <w:rFonts w:ascii="Times New Roman" w:hAnsi="Times New Roman" w:cs="Times New Roman"/>
          <w:sz w:val="24"/>
          <w:szCs w:val="24"/>
        </w:rPr>
        <w:t xml:space="preserve">узнает о том, чтобы ему </w:t>
      </w:r>
      <w:r w:rsidRPr="005A6885">
        <w:rPr>
          <w:rFonts w:ascii="Times New Roman" w:hAnsi="Times New Roman" w:cs="Times New Roman"/>
          <w:sz w:val="24"/>
          <w:szCs w:val="24"/>
        </w:rPr>
        <w:t xml:space="preserve"> хотелось </w:t>
      </w:r>
      <w:r>
        <w:rPr>
          <w:rFonts w:ascii="Times New Roman" w:hAnsi="Times New Roman" w:cs="Times New Roman"/>
          <w:sz w:val="24"/>
          <w:szCs w:val="24"/>
        </w:rPr>
        <w:t xml:space="preserve"> еще</w:t>
      </w:r>
      <w:r w:rsidRPr="005A6885">
        <w:rPr>
          <w:rFonts w:ascii="Times New Roman" w:hAnsi="Times New Roman" w:cs="Times New Roman"/>
          <w:sz w:val="24"/>
          <w:szCs w:val="24"/>
        </w:rPr>
        <w:t xml:space="preserve"> прочитать; информирует о новых поступлениях литературы.</w:t>
      </w:r>
    </w:p>
    <w:p w14:paraId="3AD3FC67" w14:textId="77777777" w:rsidR="0001277A" w:rsidRDefault="0001277A" w:rsidP="00B15F8F">
      <w:pPr>
        <w:spacing w:line="240" w:lineRule="auto"/>
        <w:ind w:firstLine="567"/>
        <w:contextualSpacing/>
        <w:jc w:val="both"/>
        <w:rPr>
          <w:rFonts w:ascii="Times New Roman" w:hAnsi="Times New Roman" w:cs="Times New Roman"/>
          <w:sz w:val="24"/>
          <w:szCs w:val="24"/>
        </w:rPr>
      </w:pPr>
    </w:p>
    <w:p w14:paraId="58BE7205" w14:textId="3152A62F"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sidRPr="0001277A">
        <w:rPr>
          <w:rFonts w:ascii="Times New Roman" w:eastAsia="Times New Roman" w:hAnsi="Times New Roman" w:cs="Times New Roman"/>
          <w:color w:val="333333"/>
          <w:sz w:val="24"/>
          <w:szCs w:val="24"/>
          <w:lang w:eastAsia="ru-RU"/>
        </w:rPr>
        <w:t>П</w:t>
      </w:r>
      <w:r w:rsidRPr="0001277A">
        <w:rPr>
          <w:rFonts w:ascii="Times New Roman" w:hAnsi="Times New Roman" w:cs="Times New Roman"/>
          <w:sz w:val="24"/>
          <w:szCs w:val="24"/>
        </w:rPr>
        <w:t>р</w:t>
      </w:r>
      <w:r w:rsidRPr="005A6885">
        <w:rPr>
          <w:rFonts w:ascii="Times New Roman" w:hAnsi="Times New Roman" w:cs="Times New Roman"/>
          <w:sz w:val="24"/>
          <w:szCs w:val="24"/>
        </w:rPr>
        <w:t>оцесс взаимной трансляции профессиональных идей между методическим центром по работе с инвалидами и публичными библиотеками Белгородской области раскрыт в статье:</w:t>
      </w:r>
    </w:p>
    <w:p w14:paraId="1D290395" w14:textId="320841ED" w:rsidR="00B15F8F" w:rsidRPr="005A6885" w:rsidRDefault="00B15F8F" w:rsidP="00B15F8F">
      <w:pPr>
        <w:shd w:val="clear" w:color="auto" w:fill="FFFFFF"/>
        <w:spacing w:after="0" w:line="240" w:lineRule="auto"/>
        <w:ind w:firstLine="567"/>
        <w:jc w:val="both"/>
        <w:rPr>
          <w:rFonts w:ascii="Times New Roman" w:eastAsia="Times New Roman" w:hAnsi="Times New Roman" w:cs="Times New Roman"/>
          <w:b/>
          <w:color w:val="333333"/>
          <w:sz w:val="24"/>
          <w:szCs w:val="24"/>
          <w:lang w:eastAsia="ru-RU"/>
        </w:rPr>
      </w:pPr>
      <w:proofErr w:type="spellStart"/>
      <w:r w:rsidRPr="005A6885">
        <w:rPr>
          <w:rFonts w:ascii="Times New Roman" w:eastAsia="Times New Roman" w:hAnsi="Times New Roman" w:cs="Times New Roman"/>
          <w:b/>
          <w:color w:val="333333"/>
          <w:sz w:val="24"/>
          <w:szCs w:val="24"/>
          <w:lang w:eastAsia="ru-RU"/>
        </w:rPr>
        <w:t>Саруханова</w:t>
      </w:r>
      <w:proofErr w:type="spellEnd"/>
      <w:r w:rsidRPr="005A6885">
        <w:rPr>
          <w:rFonts w:ascii="Times New Roman" w:eastAsia="Times New Roman" w:hAnsi="Times New Roman" w:cs="Times New Roman"/>
          <w:b/>
          <w:color w:val="333333"/>
          <w:sz w:val="24"/>
          <w:szCs w:val="24"/>
          <w:lang w:eastAsia="ru-RU"/>
        </w:rPr>
        <w:t xml:space="preserve"> Е. Социальная адаптация: профессиональное взаимодействие методического центра и публичных библиотек области/ // Библиотечное дело. - 2011. - № 19. - С. 14-18.</w:t>
      </w:r>
    </w:p>
    <w:p w14:paraId="497B35D5" w14:textId="297D3487"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Б</w:t>
      </w:r>
      <w:r w:rsidR="0001277A">
        <w:rPr>
          <w:rFonts w:ascii="Times New Roman" w:hAnsi="Times New Roman" w:cs="Times New Roman"/>
          <w:sz w:val="24"/>
          <w:szCs w:val="24"/>
        </w:rPr>
        <w:t>елгородская</w:t>
      </w:r>
      <w:r w:rsidRPr="005A6885">
        <w:rPr>
          <w:rFonts w:ascii="Times New Roman" w:hAnsi="Times New Roman" w:cs="Times New Roman"/>
          <w:sz w:val="24"/>
          <w:szCs w:val="24"/>
        </w:rPr>
        <w:t xml:space="preserve"> государственная специальная библиотека для слепых им. В. Я. Ерошенко является методическим центром для 646 публичных библиотек </w:t>
      </w:r>
      <w:r w:rsidR="0001277A">
        <w:rPr>
          <w:rFonts w:ascii="Times New Roman" w:hAnsi="Times New Roman" w:cs="Times New Roman"/>
          <w:sz w:val="24"/>
          <w:szCs w:val="24"/>
        </w:rPr>
        <w:t xml:space="preserve">региона </w:t>
      </w:r>
      <w:r w:rsidRPr="005A6885">
        <w:rPr>
          <w:rFonts w:ascii="Times New Roman" w:hAnsi="Times New Roman" w:cs="Times New Roman"/>
          <w:sz w:val="24"/>
          <w:szCs w:val="24"/>
        </w:rPr>
        <w:t xml:space="preserve">в организации специализированного обслуживания лиц с различными ограничениями жизнедеятельности. Как же идёт процесс взаимной трансляции профессиональных идей между методическим центром по работе с инвалидами и публичными библиотеками области? Свою деятельность в роли методического центра они начинали с того, что провели во всех ЦБС установочные семинары по организации работы с инвалидами, ознакомили коллег со специализированными методиками и технологиями работы, рассказали о своих ресурсах в рамках выездных Дней библиотеки. </w:t>
      </w:r>
    </w:p>
    <w:p w14:paraId="16CD09E4"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 xml:space="preserve">Всё большее внимание в библиотечной практике Белгородской области уделяется </w:t>
      </w:r>
      <w:proofErr w:type="spellStart"/>
      <w:r w:rsidRPr="005A6885">
        <w:rPr>
          <w:rFonts w:ascii="Times New Roman" w:hAnsi="Times New Roman" w:cs="Times New Roman"/>
          <w:sz w:val="24"/>
          <w:szCs w:val="24"/>
        </w:rPr>
        <w:t>туротерапии</w:t>
      </w:r>
      <w:proofErr w:type="spellEnd"/>
      <w:r w:rsidRPr="005A6885">
        <w:rPr>
          <w:rFonts w:ascii="Times New Roman" w:hAnsi="Times New Roman" w:cs="Times New Roman"/>
          <w:sz w:val="24"/>
          <w:szCs w:val="24"/>
        </w:rPr>
        <w:t xml:space="preserve">. В самом деле: инвалиды, как правило, располагают временем; они ограничены в возможности передвижения, некоторым из них требуются особые условия при организации экскурсий, которые массовый туроператор обеспечить не в состоянии; они больше других мотивированы на познание мира; смена обстановки вызывает у них огромный эмоциональный отклик. Возможности применения </w:t>
      </w:r>
      <w:proofErr w:type="spellStart"/>
      <w:r w:rsidRPr="005A6885">
        <w:rPr>
          <w:rFonts w:ascii="Times New Roman" w:hAnsi="Times New Roman" w:cs="Times New Roman"/>
          <w:sz w:val="24"/>
          <w:szCs w:val="24"/>
        </w:rPr>
        <w:t>инва-туротерапии</w:t>
      </w:r>
      <w:proofErr w:type="spellEnd"/>
      <w:r w:rsidRPr="005A6885">
        <w:rPr>
          <w:rFonts w:ascii="Times New Roman" w:hAnsi="Times New Roman" w:cs="Times New Roman"/>
          <w:sz w:val="24"/>
          <w:szCs w:val="24"/>
        </w:rPr>
        <w:t xml:space="preserve"> в библиотеке обсуждались на профессиональной мастерской по адаптации краеведческих ресурсов для людей с дисфункцией зрения. Как помочь увидеть незрячему человеку архитектурные, природные экскурсионные объекты? Какова методика организации экскурсий для лиц с различными физическими ограничениями? Чем отличаются реальные экскурсии от аудио- экскурсий? Как правильно разрабатывать виртуальные экскурсионных маршруты? Вопросов немало, но очевидно, что у этого направления большие перспективы. </w:t>
      </w:r>
    </w:p>
    <w:p w14:paraId="53013DAE" w14:textId="1DF50646"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Библиотека им. В. Ерошенко инициировала создание много- форматного издания для лиц с дисфункцией зрения по памятным историческим и туристическим маршрутам нашего края. В этом издании планируется представить адаптированные экскурсии по всем районам области. Для этого библиотекари в партнёрстве с работниками музеев разработали оригинальный текст экскурсии, ведётся работа над переводом в рельефную графику иллюстрационного материала. Одним из самых удачных опытов в этом направлении стала адаптированная эк</w:t>
      </w:r>
      <w:r w:rsidR="0001277A">
        <w:rPr>
          <w:rFonts w:ascii="Times New Roman" w:hAnsi="Times New Roman" w:cs="Times New Roman"/>
          <w:sz w:val="24"/>
          <w:szCs w:val="24"/>
        </w:rPr>
        <w:t>скурсия по мемориально-культур</w:t>
      </w:r>
      <w:r w:rsidRPr="005A6885">
        <w:rPr>
          <w:rFonts w:ascii="Times New Roman" w:hAnsi="Times New Roman" w:cs="Times New Roman"/>
          <w:sz w:val="24"/>
          <w:szCs w:val="24"/>
        </w:rPr>
        <w:t>ному комплексу В.</w:t>
      </w:r>
      <w:r w:rsidR="0001277A">
        <w:rPr>
          <w:rFonts w:ascii="Times New Roman" w:hAnsi="Times New Roman" w:cs="Times New Roman"/>
          <w:sz w:val="24"/>
          <w:szCs w:val="24"/>
        </w:rPr>
        <w:t xml:space="preserve"> Ф. Раевского «Дом на пригорке». </w:t>
      </w:r>
      <w:r w:rsidRPr="005A6885">
        <w:rPr>
          <w:rFonts w:ascii="Times New Roman" w:hAnsi="Times New Roman" w:cs="Times New Roman"/>
          <w:sz w:val="24"/>
          <w:szCs w:val="24"/>
        </w:rPr>
        <w:t>Все экспонаты снабжены подробной характеристикой с указанием их размеров, формы, цвета, особенностей расположения и т. д.</w:t>
      </w:r>
    </w:p>
    <w:p w14:paraId="57449D2D" w14:textId="77777777" w:rsidR="00517819" w:rsidRDefault="00B15F8F" w:rsidP="00B15F8F">
      <w:pPr>
        <w:spacing w:line="240" w:lineRule="auto"/>
        <w:ind w:firstLine="567"/>
        <w:contextualSpacing/>
        <w:jc w:val="both"/>
        <w:rPr>
          <w:rFonts w:ascii="Times New Roman" w:hAnsi="Times New Roman" w:cs="Times New Roman"/>
          <w:b/>
          <w:i/>
          <w:sz w:val="24"/>
          <w:szCs w:val="24"/>
        </w:rPr>
      </w:pPr>
      <w:r w:rsidRPr="0001277A">
        <w:rPr>
          <w:rFonts w:ascii="Times New Roman" w:hAnsi="Times New Roman" w:cs="Times New Roman"/>
          <w:b/>
          <w:i/>
          <w:sz w:val="24"/>
          <w:szCs w:val="24"/>
        </w:rPr>
        <w:t xml:space="preserve"> </w:t>
      </w:r>
    </w:p>
    <w:p w14:paraId="56CD74A1" w14:textId="7E4EA109" w:rsidR="00B15F8F" w:rsidRPr="0001277A" w:rsidRDefault="00B15F8F" w:rsidP="00517819">
      <w:pPr>
        <w:spacing w:line="240" w:lineRule="auto"/>
        <w:ind w:firstLine="567"/>
        <w:contextualSpacing/>
        <w:jc w:val="center"/>
        <w:rPr>
          <w:rFonts w:ascii="Times New Roman" w:hAnsi="Times New Roman" w:cs="Times New Roman"/>
          <w:b/>
          <w:i/>
          <w:sz w:val="24"/>
          <w:szCs w:val="24"/>
          <w:u w:val="single"/>
        </w:rPr>
      </w:pPr>
      <w:r w:rsidRPr="0001277A">
        <w:rPr>
          <w:rFonts w:ascii="Times New Roman" w:hAnsi="Times New Roman" w:cs="Times New Roman"/>
          <w:b/>
          <w:i/>
          <w:sz w:val="24"/>
          <w:szCs w:val="24"/>
          <w:u w:val="single"/>
        </w:rPr>
        <w:lastRenderedPageBreak/>
        <w:t>Проектная работа библиотек в помощь «особой группе» пользователей</w:t>
      </w:r>
    </w:p>
    <w:p w14:paraId="23002393" w14:textId="77777777" w:rsidR="00B15F8F" w:rsidRPr="00F91D38" w:rsidRDefault="00B15F8F" w:rsidP="00B15F8F">
      <w:pPr>
        <w:spacing w:line="240" w:lineRule="auto"/>
        <w:ind w:firstLine="567"/>
        <w:contextualSpacing/>
        <w:jc w:val="both"/>
        <w:rPr>
          <w:rFonts w:ascii="Times New Roman" w:hAnsi="Times New Roman" w:cs="Times New Roman"/>
          <w:b/>
          <w:sz w:val="24"/>
          <w:szCs w:val="24"/>
          <w:u w:val="single"/>
        </w:rPr>
      </w:pPr>
    </w:p>
    <w:p w14:paraId="57618522" w14:textId="77777777" w:rsidR="00B15F8F" w:rsidRPr="009B3E7C" w:rsidRDefault="00B15F8F" w:rsidP="00B15F8F">
      <w:pPr>
        <w:spacing w:line="240" w:lineRule="auto"/>
        <w:ind w:firstLine="567"/>
        <w:jc w:val="both"/>
        <w:rPr>
          <w:rFonts w:ascii="Times New Roman" w:hAnsi="Times New Roman" w:cs="Times New Roman"/>
          <w:b/>
          <w:sz w:val="24"/>
          <w:szCs w:val="24"/>
        </w:rPr>
      </w:pPr>
      <w:r w:rsidRPr="009B3E7C">
        <w:rPr>
          <w:rFonts w:ascii="Times New Roman" w:hAnsi="Times New Roman" w:cs="Times New Roman"/>
          <w:b/>
          <w:sz w:val="24"/>
          <w:szCs w:val="24"/>
        </w:rPr>
        <w:t>Голикова С. «</w:t>
      </w:r>
      <w:proofErr w:type="spellStart"/>
      <w:r w:rsidRPr="009B3E7C">
        <w:rPr>
          <w:rFonts w:ascii="Times New Roman" w:hAnsi="Times New Roman" w:cs="Times New Roman"/>
          <w:b/>
          <w:sz w:val="24"/>
          <w:szCs w:val="24"/>
        </w:rPr>
        <w:t>Тифлопуть</w:t>
      </w:r>
      <w:proofErr w:type="spellEnd"/>
      <w:r w:rsidRPr="009B3E7C">
        <w:rPr>
          <w:rFonts w:ascii="Times New Roman" w:hAnsi="Times New Roman" w:cs="Times New Roman"/>
          <w:b/>
          <w:sz w:val="24"/>
          <w:szCs w:val="24"/>
        </w:rPr>
        <w:t xml:space="preserve"> к искусству»: от идеи до воплощения» / Голикова С., </w:t>
      </w:r>
      <w:proofErr w:type="spellStart"/>
      <w:r w:rsidRPr="009B3E7C">
        <w:rPr>
          <w:rFonts w:ascii="Times New Roman" w:hAnsi="Times New Roman" w:cs="Times New Roman"/>
          <w:b/>
          <w:sz w:val="24"/>
          <w:szCs w:val="24"/>
        </w:rPr>
        <w:t>Кильпякова</w:t>
      </w:r>
      <w:proofErr w:type="spellEnd"/>
      <w:r w:rsidRPr="009B3E7C">
        <w:rPr>
          <w:rFonts w:ascii="Times New Roman" w:hAnsi="Times New Roman" w:cs="Times New Roman"/>
          <w:b/>
          <w:sz w:val="24"/>
          <w:szCs w:val="24"/>
        </w:rPr>
        <w:t xml:space="preserve"> И.// Библиотечное дело. -2016.-№10.-С.13-16</w:t>
      </w:r>
    </w:p>
    <w:p w14:paraId="49EC4B6B" w14:textId="77777777" w:rsidR="0001277A" w:rsidRDefault="00B15F8F" w:rsidP="0001277A">
      <w:pPr>
        <w:spacing w:after="0" w:line="240" w:lineRule="auto"/>
        <w:ind w:firstLine="567"/>
        <w:jc w:val="both"/>
        <w:rPr>
          <w:rFonts w:ascii="Times New Roman" w:hAnsi="Times New Roman" w:cs="Times New Roman"/>
          <w:sz w:val="24"/>
          <w:szCs w:val="24"/>
        </w:rPr>
      </w:pPr>
      <w:r w:rsidRPr="009B3E7C">
        <w:rPr>
          <w:rFonts w:ascii="Times New Roman" w:hAnsi="Times New Roman" w:cs="Times New Roman"/>
          <w:sz w:val="24"/>
          <w:szCs w:val="24"/>
        </w:rPr>
        <w:t>В статье говорится о реализации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грантового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библиотечно</w:t>
      </w:r>
      <w:proofErr w:type="spellEnd"/>
      <w:r w:rsidR="0001277A">
        <w:rPr>
          <w:rFonts w:ascii="Times New Roman" w:hAnsi="Times New Roman" w:cs="Times New Roman"/>
          <w:sz w:val="24"/>
          <w:szCs w:val="24"/>
        </w:rPr>
        <w:t xml:space="preserve"> </w:t>
      </w:r>
      <w:r>
        <w:rPr>
          <w:rFonts w:ascii="Times New Roman" w:hAnsi="Times New Roman" w:cs="Times New Roman"/>
          <w:sz w:val="24"/>
          <w:szCs w:val="24"/>
        </w:rPr>
        <w:t xml:space="preserve">- музейного проекта </w:t>
      </w:r>
      <w:r w:rsidR="0001277A">
        <w:rPr>
          <w:rFonts w:ascii="Times New Roman" w:hAnsi="Times New Roman" w:cs="Times New Roman"/>
          <w:sz w:val="24"/>
          <w:szCs w:val="24"/>
        </w:rPr>
        <w:t xml:space="preserve">                           «</w:t>
      </w:r>
      <w:proofErr w:type="spellStart"/>
      <w:r>
        <w:rPr>
          <w:rFonts w:ascii="Times New Roman" w:hAnsi="Times New Roman" w:cs="Times New Roman"/>
          <w:sz w:val="24"/>
          <w:szCs w:val="24"/>
        </w:rPr>
        <w:t>Тифлопуть</w:t>
      </w:r>
      <w:proofErr w:type="spellEnd"/>
      <w:r>
        <w:rPr>
          <w:rFonts w:ascii="Times New Roman" w:hAnsi="Times New Roman" w:cs="Times New Roman"/>
          <w:sz w:val="24"/>
          <w:szCs w:val="24"/>
        </w:rPr>
        <w:t xml:space="preserve"> к искусству» </w:t>
      </w:r>
      <w:r w:rsidRPr="009B3E7C">
        <w:rPr>
          <w:rFonts w:ascii="Times New Roman" w:hAnsi="Times New Roman" w:cs="Times New Roman"/>
          <w:sz w:val="24"/>
          <w:szCs w:val="24"/>
        </w:rPr>
        <w:t xml:space="preserve"> по созданию условий для доступа незрячих и слабовидящих пользователей Белгородской государственной специальной библиотеки для слепых им. </w:t>
      </w:r>
      <w:proofErr w:type="spellStart"/>
      <w:r w:rsidRPr="009B3E7C">
        <w:rPr>
          <w:rFonts w:ascii="Times New Roman" w:hAnsi="Times New Roman" w:cs="Times New Roman"/>
          <w:sz w:val="24"/>
          <w:szCs w:val="24"/>
        </w:rPr>
        <w:t>В.Я.Ерошенко</w:t>
      </w:r>
      <w:proofErr w:type="spellEnd"/>
      <w:r w:rsidRPr="009B3E7C">
        <w:rPr>
          <w:rFonts w:ascii="Times New Roman" w:hAnsi="Times New Roman" w:cs="Times New Roman"/>
          <w:sz w:val="24"/>
          <w:szCs w:val="24"/>
        </w:rPr>
        <w:t xml:space="preserve"> к объектам культурного наследия. Особенная значимость проекта «</w:t>
      </w:r>
      <w:proofErr w:type="spellStart"/>
      <w:r w:rsidRPr="009B3E7C">
        <w:rPr>
          <w:rFonts w:ascii="Times New Roman" w:hAnsi="Times New Roman" w:cs="Times New Roman"/>
          <w:sz w:val="24"/>
          <w:szCs w:val="24"/>
        </w:rPr>
        <w:t>Тифлопуть</w:t>
      </w:r>
      <w:proofErr w:type="spellEnd"/>
      <w:r w:rsidRPr="009B3E7C">
        <w:rPr>
          <w:rFonts w:ascii="Times New Roman" w:hAnsi="Times New Roman" w:cs="Times New Roman"/>
          <w:sz w:val="24"/>
          <w:szCs w:val="24"/>
        </w:rPr>
        <w:t xml:space="preserve"> к искусству» в том, что для людей с патологией зрения — это практически единственная возможность знакомства с различными видами искусства в целях удовлетворения эстетических потребностей, развития и совершенствования эстетического чувства. Дополнительным, неожиданным положительным эффектом данной работы стало участие слепоглухих пользователей библиотеки в адаптированных экскурсиях по музеям </w:t>
      </w:r>
      <w:proofErr w:type="spellStart"/>
      <w:r w:rsidRPr="009B3E7C">
        <w:rPr>
          <w:rFonts w:ascii="Times New Roman" w:hAnsi="Times New Roman" w:cs="Times New Roman"/>
          <w:sz w:val="24"/>
          <w:szCs w:val="24"/>
        </w:rPr>
        <w:t>Белгородчины</w:t>
      </w:r>
      <w:proofErr w:type="spellEnd"/>
      <w:r>
        <w:rPr>
          <w:rFonts w:ascii="Times New Roman" w:hAnsi="Times New Roman" w:cs="Times New Roman"/>
          <w:sz w:val="24"/>
          <w:szCs w:val="24"/>
        </w:rPr>
        <w:t>: государственному историко-художественному музею-диораме «Курская дуга», государственному военно-историческому музею-заповеднику «</w:t>
      </w:r>
      <w:proofErr w:type="spellStart"/>
      <w:r>
        <w:rPr>
          <w:rFonts w:ascii="Times New Roman" w:hAnsi="Times New Roman" w:cs="Times New Roman"/>
          <w:sz w:val="24"/>
          <w:szCs w:val="24"/>
        </w:rPr>
        <w:t>Прохоровское</w:t>
      </w:r>
      <w:proofErr w:type="spellEnd"/>
      <w:r>
        <w:rPr>
          <w:rFonts w:ascii="Times New Roman" w:hAnsi="Times New Roman" w:cs="Times New Roman"/>
          <w:sz w:val="24"/>
          <w:szCs w:val="24"/>
        </w:rPr>
        <w:t xml:space="preserve"> поле». Экскурсии стали для них грандиозным праздником общения и получения разнообразной информации. </w:t>
      </w:r>
    </w:p>
    <w:p w14:paraId="641BC11B" w14:textId="09162CE1" w:rsidR="00B15F8F" w:rsidRPr="0001277A" w:rsidRDefault="00B15F8F" w:rsidP="000127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Реализация инновационного проекта позволила сотрудникам библиотеки выявить высокий уровень интереса незрячих, слабовидящих и слепоглухих к различным видам искусства, в том числе к такому труднодоступному для их восприятия как изобразительное искусство. Успешным завершением работы над проектом стал выпуск </w:t>
      </w:r>
      <w:proofErr w:type="spellStart"/>
      <w:r>
        <w:rPr>
          <w:rFonts w:ascii="Times New Roman" w:hAnsi="Times New Roman" w:cs="Times New Roman"/>
          <w:sz w:val="24"/>
          <w:szCs w:val="24"/>
        </w:rPr>
        <w:t>многоформатного</w:t>
      </w:r>
      <w:proofErr w:type="spellEnd"/>
      <w:r>
        <w:rPr>
          <w:rFonts w:ascii="Times New Roman" w:hAnsi="Times New Roman" w:cs="Times New Roman"/>
          <w:sz w:val="24"/>
          <w:szCs w:val="24"/>
        </w:rPr>
        <w:t xml:space="preserve"> издания «</w:t>
      </w:r>
      <w:proofErr w:type="spellStart"/>
      <w:r>
        <w:rPr>
          <w:rFonts w:ascii="Times New Roman" w:hAnsi="Times New Roman" w:cs="Times New Roman"/>
          <w:sz w:val="24"/>
          <w:szCs w:val="24"/>
        </w:rPr>
        <w:t>Тифлопуть</w:t>
      </w:r>
      <w:proofErr w:type="spellEnd"/>
      <w:r>
        <w:rPr>
          <w:rFonts w:ascii="Times New Roman" w:hAnsi="Times New Roman" w:cs="Times New Roman"/>
          <w:sz w:val="24"/>
          <w:szCs w:val="24"/>
        </w:rPr>
        <w:t xml:space="preserve"> к искусству». Уникальность издания заключается в том, что оно включает не только информацию о музеях, тексты экскурсий по экспозициям в этих музеях, видеосюжеты. Здесь есть уникальные фотографии подлинных документов и экспонатов из фондов музеев, 3</w:t>
      </w:r>
      <w:r>
        <w:rPr>
          <w:rFonts w:ascii="Times New Roman" w:hAnsi="Times New Roman" w:cs="Times New Roman"/>
          <w:sz w:val="24"/>
          <w:szCs w:val="24"/>
          <w:lang w:val="en-US"/>
        </w:rPr>
        <w:t>D</w:t>
      </w:r>
      <w:r>
        <w:rPr>
          <w:rFonts w:ascii="Times New Roman" w:hAnsi="Times New Roman" w:cs="Times New Roman"/>
          <w:sz w:val="24"/>
          <w:szCs w:val="24"/>
        </w:rPr>
        <w:t xml:space="preserve">-макеты и рельефно-графические изображения некоторых музейных объектов. Проект стал событием в культурной жизни Белгорода и региона в целом. </w:t>
      </w:r>
    </w:p>
    <w:p w14:paraId="17CC044C" w14:textId="77777777" w:rsidR="00B15F8F" w:rsidRPr="002259F8" w:rsidRDefault="00B15F8F" w:rsidP="00B15F8F">
      <w:pPr>
        <w:pStyle w:val="a3"/>
        <w:spacing w:line="240" w:lineRule="auto"/>
        <w:ind w:left="0"/>
        <w:jc w:val="both"/>
        <w:rPr>
          <w:rStyle w:val="submenu-table"/>
          <w:rFonts w:ascii="Times New Roman" w:hAnsi="Times New Roman" w:cs="Times New Roman"/>
          <w:sz w:val="24"/>
          <w:szCs w:val="24"/>
        </w:rPr>
      </w:pPr>
    </w:p>
    <w:p w14:paraId="54DE48CE" w14:textId="6E8064D6" w:rsidR="00B15F8F" w:rsidRPr="005A6885" w:rsidRDefault="00B15F8F" w:rsidP="007D7B01">
      <w:pPr>
        <w:shd w:val="clear" w:color="auto" w:fill="FFFFFF"/>
        <w:spacing w:after="0" w:line="240" w:lineRule="auto"/>
        <w:ind w:firstLine="567"/>
        <w:jc w:val="both"/>
        <w:rPr>
          <w:rFonts w:ascii="Times New Roman" w:hAnsi="Times New Roman" w:cs="Times New Roman"/>
          <w:b/>
          <w:sz w:val="24"/>
          <w:szCs w:val="24"/>
        </w:rPr>
      </w:pPr>
      <w:r w:rsidRPr="005A6885">
        <w:rPr>
          <w:rFonts w:ascii="Times New Roman" w:hAnsi="Times New Roman" w:cs="Times New Roman"/>
          <w:sz w:val="24"/>
          <w:szCs w:val="24"/>
        </w:rPr>
        <w:t xml:space="preserve"> </w:t>
      </w:r>
      <w:proofErr w:type="spellStart"/>
      <w:r w:rsidRPr="005A6885">
        <w:rPr>
          <w:rFonts w:ascii="Times New Roman" w:hAnsi="Times New Roman" w:cs="Times New Roman"/>
          <w:b/>
          <w:sz w:val="24"/>
          <w:szCs w:val="24"/>
        </w:rPr>
        <w:t>Боева</w:t>
      </w:r>
      <w:proofErr w:type="spellEnd"/>
      <w:r w:rsidRPr="005A6885">
        <w:rPr>
          <w:rFonts w:ascii="Times New Roman" w:hAnsi="Times New Roman" w:cs="Times New Roman"/>
          <w:b/>
          <w:sz w:val="24"/>
          <w:szCs w:val="24"/>
        </w:rPr>
        <w:t xml:space="preserve"> Л. «Путешествие в открытый мир: коррекционные программы для детей» // Библиотечное дело. – 2011. – № 19. – С. 23-24</w:t>
      </w:r>
    </w:p>
    <w:p w14:paraId="6E9BDD4D" w14:textId="1930D0F2" w:rsidR="00B15F8F" w:rsidRPr="005A6885" w:rsidRDefault="00B15F8F" w:rsidP="0001277A">
      <w:pPr>
        <w:shd w:val="clear" w:color="auto" w:fill="FFFFFF"/>
        <w:spacing w:after="0" w:line="240" w:lineRule="auto"/>
        <w:ind w:firstLine="709"/>
        <w:jc w:val="both"/>
        <w:rPr>
          <w:rFonts w:ascii="Times New Roman" w:hAnsi="Times New Roman" w:cs="Times New Roman"/>
          <w:sz w:val="24"/>
          <w:szCs w:val="24"/>
        </w:rPr>
      </w:pPr>
      <w:r w:rsidRPr="005A6885">
        <w:rPr>
          <w:rFonts w:ascii="Times New Roman" w:hAnsi="Times New Roman" w:cs="Times New Roman"/>
          <w:sz w:val="24"/>
          <w:szCs w:val="24"/>
        </w:rPr>
        <w:t xml:space="preserve"> В статье описан опыт работы Липецкой областной детской библиотеки, которая много лет работает по целевым дифференцированным программам с детьми с ограниченными возможностями здоровья.</w:t>
      </w:r>
    </w:p>
    <w:p w14:paraId="6C85C456" w14:textId="77777777" w:rsidR="00B15F8F" w:rsidRDefault="00B15F8F" w:rsidP="0001277A">
      <w:pPr>
        <w:shd w:val="clear" w:color="auto" w:fill="FFFFFF"/>
        <w:spacing w:after="0" w:line="240" w:lineRule="auto"/>
        <w:ind w:firstLine="709"/>
        <w:jc w:val="both"/>
        <w:rPr>
          <w:rFonts w:ascii="Times New Roman" w:hAnsi="Times New Roman" w:cs="Times New Roman"/>
          <w:sz w:val="24"/>
          <w:szCs w:val="24"/>
        </w:rPr>
      </w:pPr>
      <w:r w:rsidRPr="005A6885">
        <w:rPr>
          <w:rFonts w:ascii="Times New Roman" w:hAnsi="Times New Roman" w:cs="Times New Roman"/>
          <w:sz w:val="24"/>
          <w:szCs w:val="24"/>
        </w:rPr>
        <w:t xml:space="preserve">В рамках </w:t>
      </w:r>
      <w:r w:rsidRPr="0001277A">
        <w:rPr>
          <w:rFonts w:ascii="Times New Roman" w:hAnsi="Times New Roman" w:cs="Times New Roman"/>
          <w:sz w:val="24"/>
          <w:szCs w:val="24"/>
        </w:rPr>
        <w:t>проекта «Витамин детства» в</w:t>
      </w:r>
      <w:r w:rsidRPr="005A6885">
        <w:rPr>
          <w:rFonts w:ascii="Times New Roman" w:hAnsi="Times New Roman" w:cs="Times New Roman"/>
          <w:sz w:val="24"/>
          <w:szCs w:val="24"/>
        </w:rPr>
        <w:t xml:space="preserve"> течение девяти месяцев библиотекари приезжали в детские дома Липецка с тематическими познавательными и игровыми программами, приуроченными к знаменательным датам или праздникам. Благодаря коррекционно-развивающей программе «Слова высокие целебны…» проводились занятия по иконописи Древней Руси, народным обрядам и традициям, росписи глиняных игрушек. Театр психологической разгрузки «Чудодей» помогает детям испытать яркие положительные эмоции. Дети показывают этюды и разыгрывают сценки, развивают свои творческие способности. Стоит отметить, что все проекты библиотеки предусматривают психологическое сопровождение. </w:t>
      </w:r>
    </w:p>
    <w:p w14:paraId="27DD3690" w14:textId="77777777" w:rsidR="0001277A" w:rsidRPr="005A6885" w:rsidRDefault="0001277A" w:rsidP="0001277A">
      <w:pPr>
        <w:shd w:val="clear" w:color="auto" w:fill="FFFFFF"/>
        <w:spacing w:after="0" w:line="240" w:lineRule="auto"/>
        <w:ind w:firstLine="709"/>
        <w:jc w:val="both"/>
        <w:rPr>
          <w:rFonts w:ascii="Times New Roman" w:hAnsi="Times New Roman" w:cs="Times New Roman"/>
          <w:sz w:val="24"/>
          <w:szCs w:val="24"/>
        </w:rPr>
      </w:pPr>
    </w:p>
    <w:p w14:paraId="7CEF8DCC" w14:textId="6C8309AD" w:rsidR="00B15F8F" w:rsidRPr="005A6885" w:rsidRDefault="00B15F8F" w:rsidP="0001277A">
      <w:pPr>
        <w:shd w:val="clear" w:color="auto" w:fill="FFFFFF"/>
        <w:spacing w:after="0" w:line="240" w:lineRule="auto"/>
        <w:ind w:firstLine="709"/>
        <w:jc w:val="both"/>
        <w:rPr>
          <w:rFonts w:ascii="Times New Roman" w:hAnsi="Times New Roman" w:cs="Times New Roman"/>
          <w:sz w:val="24"/>
          <w:szCs w:val="24"/>
        </w:rPr>
      </w:pPr>
      <w:r w:rsidRPr="005A6885">
        <w:rPr>
          <w:rFonts w:ascii="Times New Roman" w:hAnsi="Times New Roman" w:cs="Times New Roman"/>
          <w:sz w:val="24"/>
          <w:szCs w:val="24"/>
        </w:rPr>
        <w:t>Проектная работа с «особой» группой пользователей в Красноярской краевой специальной библиотеки – центра социокультурной реабилитации инвалидов по зрению широко раскрыта в статье:</w:t>
      </w:r>
    </w:p>
    <w:p w14:paraId="0D1FC519"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b/>
          <w:sz w:val="24"/>
          <w:szCs w:val="24"/>
        </w:rPr>
      </w:pPr>
      <w:r w:rsidRPr="005A6885">
        <w:rPr>
          <w:rFonts w:ascii="Times New Roman" w:hAnsi="Times New Roman" w:cs="Times New Roman"/>
          <w:b/>
          <w:sz w:val="24"/>
          <w:szCs w:val="24"/>
        </w:rPr>
        <w:t xml:space="preserve">Дорошко Е. Ларец сказок открывает двери. Осязаемый музей и театр // Библиотечное дело. – 2011. – № 19. – С. 21-22. </w:t>
      </w:r>
    </w:p>
    <w:p w14:paraId="16D8F879"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 xml:space="preserve">Красноярская специальная библиотека много лет работает в тесном контакте с краевым краеведческим музеем. Результатом </w:t>
      </w:r>
      <w:r w:rsidRPr="0001277A">
        <w:rPr>
          <w:rFonts w:ascii="Times New Roman" w:hAnsi="Times New Roman" w:cs="Times New Roman"/>
          <w:sz w:val="24"/>
          <w:szCs w:val="24"/>
        </w:rPr>
        <w:t xml:space="preserve">сотрудничества стал совместный проект «Прикосновение к истории «Осязаемый музей». Цель проекта – реализация принципа </w:t>
      </w:r>
      <w:r w:rsidRPr="0001277A">
        <w:rPr>
          <w:rFonts w:ascii="Times New Roman" w:hAnsi="Times New Roman" w:cs="Times New Roman"/>
          <w:sz w:val="24"/>
          <w:szCs w:val="24"/>
        </w:rPr>
        <w:lastRenderedPageBreak/>
        <w:t>доступной среды для людей с ограниченными возможностями</w:t>
      </w:r>
      <w:r w:rsidRPr="005A6885">
        <w:rPr>
          <w:rFonts w:ascii="Times New Roman" w:hAnsi="Times New Roman" w:cs="Times New Roman"/>
          <w:sz w:val="24"/>
          <w:szCs w:val="24"/>
        </w:rPr>
        <w:t>. Большое внимание Красноярская краевая специальная библиотека уделяет работе с детьми. Одним из ярких мероприятий в рамках проекта стало открытие выставки «Самой природой так заведено», на которой были представлены минералы, гербарии, чучела, макеты, образцы шерсти и костей диких и домашних животных. Экспозиция стала началом реализации совместного проекта.</w:t>
      </w:r>
      <w:r w:rsidRPr="005A6885">
        <w:rPr>
          <w:rFonts w:ascii="Times New Roman" w:hAnsi="Times New Roman" w:cs="Times New Roman"/>
          <w:b/>
          <w:sz w:val="24"/>
          <w:szCs w:val="24"/>
        </w:rPr>
        <w:t xml:space="preserve"> </w:t>
      </w:r>
    </w:p>
    <w:p w14:paraId="1CC0E9C4" w14:textId="77777777" w:rsidR="00B15F8F"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 xml:space="preserve">В библиотеке открылась подготовительная площадка «Ларец сказок», призванная помочь детям освоиться в школе, подружиться с одноклассниками и привыкнуть к новой обстановке. Организация площадки стала возможной, благодаря гранту, выигранному библиотекой в фонде Михаила Прохорова. На базе «Ларца сказок» проводятся игровые занятия, обучающие и развивающие мероприятия, специально разработанные и адаптированные для детей с патологией зрения. </w:t>
      </w:r>
    </w:p>
    <w:p w14:paraId="5580F34A" w14:textId="77777777" w:rsidR="0001277A" w:rsidRPr="005A6885" w:rsidRDefault="0001277A" w:rsidP="00B15F8F">
      <w:pPr>
        <w:shd w:val="clear" w:color="auto" w:fill="FFFFFF"/>
        <w:spacing w:after="0" w:line="240" w:lineRule="auto"/>
        <w:ind w:firstLine="567"/>
        <w:jc w:val="both"/>
        <w:rPr>
          <w:rFonts w:ascii="Times New Roman" w:hAnsi="Times New Roman" w:cs="Times New Roman"/>
          <w:sz w:val="24"/>
          <w:szCs w:val="24"/>
        </w:rPr>
      </w:pPr>
    </w:p>
    <w:p w14:paraId="0DF0A763"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О работе библиотечно-информационного центра «Социальный» г. Липецка, который включает в себя две библиотеки: взрослую и детскую пойдёт речь в статье:</w:t>
      </w:r>
    </w:p>
    <w:p w14:paraId="64523CD5"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b/>
          <w:sz w:val="24"/>
          <w:szCs w:val="24"/>
        </w:rPr>
      </w:pPr>
      <w:r w:rsidRPr="005A6885">
        <w:rPr>
          <w:rFonts w:ascii="Times New Roman" w:hAnsi="Times New Roman" w:cs="Times New Roman"/>
          <w:b/>
          <w:sz w:val="24"/>
          <w:szCs w:val="24"/>
        </w:rPr>
        <w:t xml:space="preserve">Гниломедова Т. Спасательный круг: особая забота для особых людей / Т. Гниломедова, М. </w:t>
      </w:r>
      <w:proofErr w:type="spellStart"/>
      <w:r w:rsidRPr="005A6885">
        <w:rPr>
          <w:rFonts w:ascii="Times New Roman" w:hAnsi="Times New Roman" w:cs="Times New Roman"/>
          <w:b/>
          <w:sz w:val="24"/>
          <w:szCs w:val="24"/>
        </w:rPr>
        <w:t>Вишняковская</w:t>
      </w:r>
      <w:proofErr w:type="spellEnd"/>
      <w:r w:rsidRPr="005A6885">
        <w:rPr>
          <w:rFonts w:ascii="Times New Roman" w:hAnsi="Times New Roman" w:cs="Times New Roman"/>
          <w:b/>
          <w:sz w:val="24"/>
          <w:szCs w:val="24"/>
        </w:rPr>
        <w:t xml:space="preserve"> // Библиотека. – 2011. – № 7. – С. 20-21. </w:t>
      </w:r>
    </w:p>
    <w:p w14:paraId="41F4963D" w14:textId="5798ACFA" w:rsidR="00B15F8F"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 xml:space="preserve">В число посетителей особой заботы этой библиотеки-центра входят социально незащищенные люди: инвалиды, пенсионеры, ветераны войны и труда, многодетные и малообеспеченные семьи, дети-сироты. Сотрудники центра разрабатывают и реализуют целевые программы, которые способны помочь таким людям. Первым </w:t>
      </w:r>
      <w:r w:rsidRPr="005A6885">
        <w:rPr>
          <w:rFonts w:ascii="Times New Roman" w:hAnsi="Times New Roman" w:cs="Times New Roman"/>
          <w:b/>
          <w:sz w:val="24"/>
          <w:szCs w:val="24"/>
        </w:rPr>
        <w:t>проектом стал «Спасательный круг»</w:t>
      </w:r>
      <w:r w:rsidRPr="005A6885">
        <w:rPr>
          <w:rFonts w:ascii="Times New Roman" w:hAnsi="Times New Roman" w:cs="Times New Roman"/>
          <w:sz w:val="24"/>
          <w:szCs w:val="24"/>
        </w:rPr>
        <w:t>. Его цель – предоставление всем нуждающимся бесплатной правовой консультативной и информационной помощи. Следующим был реализован проект «Шаг на встречу», помогающий инвалидам пенсионного возраста с ограниченными возможностями передвижения решать проблемы социальной и культурной реабилитации, организации досуга и межличностного общения. Центр разработал еще два проекта: «Мир, открытый для всех» и «Особые дети – особая забота».</w:t>
      </w:r>
    </w:p>
    <w:p w14:paraId="4F024A87" w14:textId="77777777" w:rsidR="0001277A" w:rsidRDefault="0001277A" w:rsidP="00B15F8F">
      <w:pPr>
        <w:shd w:val="clear" w:color="auto" w:fill="FFFFFF"/>
        <w:spacing w:after="0" w:line="240" w:lineRule="auto"/>
        <w:ind w:firstLine="567"/>
        <w:jc w:val="both"/>
        <w:rPr>
          <w:rFonts w:ascii="Times New Roman" w:hAnsi="Times New Roman" w:cs="Times New Roman"/>
          <w:sz w:val="24"/>
          <w:szCs w:val="24"/>
        </w:rPr>
      </w:pPr>
    </w:p>
    <w:p w14:paraId="7B46A084" w14:textId="50C6B4AF" w:rsidR="00B15F8F" w:rsidRPr="005A6885" w:rsidRDefault="00B15F8F" w:rsidP="00B15F8F">
      <w:pPr>
        <w:shd w:val="clear" w:color="auto" w:fill="FFFFFF"/>
        <w:spacing w:after="0" w:line="240" w:lineRule="auto"/>
        <w:ind w:firstLine="567"/>
        <w:jc w:val="both"/>
        <w:rPr>
          <w:rFonts w:ascii="Times New Roman" w:hAnsi="Times New Roman" w:cs="Times New Roman"/>
          <w:b/>
          <w:sz w:val="24"/>
          <w:szCs w:val="24"/>
        </w:rPr>
      </w:pPr>
      <w:r w:rsidRPr="005A6885">
        <w:rPr>
          <w:rFonts w:ascii="Times New Roman" w:hAnsi="Times New Roman" w:cs="Times New Roman"/>
          <w:sz w:val="24"/>
          <w:szCs w:val="24"/>
        </w:rPr>
        <w:t xml:space="preserve">Интересен опыт совместной работы Владимирской областной специальной библиотеки для слепых с детской художественной школой, положивший начало новому </w:t>
      </w:r>
      <w:r w:rsidRPr="0001277A">
        <w:rPr>
          <w:rFonts w:ascii="Times New Roman" w:hAnsi="Times New Roman" w:cs="Times New Roman"/>
          <w:sz w:val="24"/>
          <w:szCs w:val="24"/>
        </w:rPr>
        <w:t>проекту библиотеки «Юные художники — незрячим и слабовидящим детям»</w:t>
      </w:r>
      <w:r w:rsidR="0001277A">
        <w:rPr>
          <w:rFonts w:ascii="Times New Roman" w:hAnsi="Times New Roman" w:cs="Times New Roman"/>
          <w:sz w:val="24"/>
          <w:szCs w:val="24"/>
        </w:rPr>
        <w:t>.</w:t>
      </w:r>
    </w:p>
    <w:p w14:paraId="5F88CF47"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b/>
          <w:sz w:val="24"/>
          <w:szCs w:val="24"/>
        </w:rPr>
      </w:pPr>
      <w:r w:rsidRPr="005A6885">
        <w:rPr>
          <w:rFonts w:ascii="Times New Roman" w:hAnsi="Times New Roman" w:cs="Times New Roman"/>
          <w:b/>
          <w:sz w:val="24"/>
          <w:szCs w:val="24"/>
        </w:rPr>
        <w:t>Мартынова Н. Рукодельные книги: подарки юных художников // Библиотечное дело. - 2015. - № 18. -С. 22-23.</w:t>
      </w:r>
    </w:p>
    <w:p w14:paraId="1E84C337" w14:textId="77777777" w:rsidR="00B15F8F" w:rsidRPr="005A6885" w:rsidRDefault="00B15F8F" w:rsidP="00B15F8F">
      <w:pPr>
        <w:shd w:val="clear" w:color="auto" w:fill="FFFFFF"/>
        <w:spacing w:after="0" w:line="240" w:lineRule="auto"/>
        <w:ind w:firstLine="567"/>
        <w:jc w:val="both"/>
      </w:pPr>
      <w:r w:rsidRPr="005A6885">
        <w:rPr>
          <w:rFonts w:ascii="Times New Roman" w:hAnsi="Times New Roman" w:cs="Times New Roman"/>
          <w:sz w:val="24"/>
          <w:szCs w:val="24"/>
        </w:rPr>
        <w:t>Цели проекта многозначны — создать краеведческие книги для незрячих и слабовидящих детей с иллюстративным материалом в форме тактильно-рельефной графики; стимулировать творческую активность юных художников, готовых помочь сверстникам; и одно временно популяризировать творчество владимирских писателей.</w:t>
      </w:r>
      <w:r w:rsidRPr="005A6885">
        <w:t xml:space="preserve"> </w:t>
      </w:r>
    </w:p>
    <w:p w14:paraId="097F6AF5" w14:textId="23BE7D76" w:rsidR="00B15F8F" w:rsidRDefault="00B15F8F" w:rsidP="000653D1">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В 2013 г. в традиционном конкурсе творческих работ для людей с ограничениями жизнедеятельности впервые приняли участие воспитанники Мастерской специальной (коррекционной) общеобразовательной школы-интерната VIII вида. Они представили замечательные работы, одна из которых была готовой иллюстрацией к сказке «Теремок». Все фигурки персонажей были выполнены столь аккуратно и любовно что библиотека сразу поняла, кто может стать её партнёром в создании рукодельных книг.</w:t>
      </w:r>
      <w:r w:rsidR="000653D1">
        <w:rPr>
          <w:rFonts w:ascii="Times New Roman" w:hAnsi="Times New Roman" w:cs="Times New Roman"/>
          <w:sz w:val="24"/>
          <w:szCs w:val="24"/>
        </w:rPr>
        <w:t xml:space="preserve"> </w:t>
      </w:r>
      <w:r w:rsidRPr="005A6885">
        <w:rPr>
          <w:rFonts w:ascii="Times New Roman" w:hAnsi="Times New Roman" w:cs="Times New Roman"/>
          <w:sz w:val="24"/>
          <w:szCs w:val="24"/>
        </w:rPr>
        <w:t xml:space="preserve">Работая над репродуцированием книги детских стихов Алексея </w:t>
      </w:r>
      <w:proofErr w:type="spellStart"/>
      <w:r w:rsidRPr="005A6885">
        <w:rPr>
          <w:rFonts w:ascii="Times New Roman" w:hAnsi="Times New Roman" w:cs="Times New Roman"/>
          <w:sz w:val="24"/>
          <w:szCs w:val="24"/>
        </w:rPr>
        <w:t>Шлыгина</w:t>
      </w:r>
      <w:proofErr w:type="spellEnd"/>
      <w:r>
        <w:rPr>
          <w:rFonts w:ascii="Times New Roman" w:hAnsi="Times New Roman" w:cs="Times New Roman"/>
          <w:sz w:val="24"/>
          <w:szCs w:val="24"/>
        </w:rPr>
        <w:t>,</w:t>
      </w:r>
      <w:r w:rsidRPr="005A6885">
        <w:rPr>
          <w:rFonts w:ascii="Times New Roman" w:hAnsi="Times New Roman" w:cs="Times New Roman"/>
          <w:sz w:val="24"/>
          <w:szCs w:val="24"/>
        </w:rPr>
        <w:t xml:space="preserve"> специалисты библиотеки </w:t>
      </w:r>
      <w:r>
        <w:rPr>
          <w:rFonts w:ascii="Times New Roman" w:hAnsi="Times New Roman" w:cs="Times New Roman"/>
          <w:sz w:val="24"/>
          <w:szCs w:val="24"/>
        </w:rPr>
        <w:t>решили</w:t>
      </w:r>
      <w:r w:rsidRPr="005A6885">
        <w:rPr>
          <w:rFonts w:ascii="Times New Roman" w:hAnsi="Times New Roman" w:cs="Times New Roman"/>
          <w:sz w:val="24"/>
          <w:szCs w:val="24"/>
        </w:rPr>
        <w:t xml:space="preserve"> проиллюстрировать её рельефными рисунками. Тем более что аппарат для создания рельефной графики был уже при</w:t>
      </w:r>
      <w:r>
        <w:rPr>
          <w:rFonts w:ascii="Times New Roman" w:hAnsi="Times New Roman" w:cs="Times New Roman"/>
          <w:sz w:val="24"/>
          <w:szCs w:val="24"/>
        </w:rPr>
        <w:t xml:space="preserve"> о</w:t>
      </w:r>
      <w:r w:rsidRPr="005A6885">
        <w:rPr>
          <w:rFonts w:ascii="Times New Roman" w:hAnsi="Times New Roman" w:cs="Times New Roman"/>
          <w:sz w:val="24"/>
          <w:szCs w:val="24"/>
        </w:rPr>
        <w:t xml:space="preserve">бретён библиотекой. </w:t>
      </w:r>
      <w:r>
        <w:rPr>
          <w:rFonts w:ascii="Times New Roman" w:hAnsi="Times New Roman" w:cs="Times New Roman"/>
          <w:sz w:val="24"/>
          <w:szCs w:val="24"/>
        </w:rPr>
        <w:t>А</w:t>
      </w:r>
      <w:r w:rsidRPr="005A6885">
        <w:rPr>
          <w:rFonts w:ascii="Times New Roman" w:hAnsi="Times New Roman" w:cs="Times New Roman"/>
          <w:sz w:val="24"/>
          <w:szCs w:val="24"/>
        </w:rPr>
        <w:t xml:space="preserve"> помощь библиотеке оказали воспитанники школы-интерната. Юны</w:t>
      </w:r>
      <w:r>
        <w:rPr>
          <w:rFonts w:ascii="Times New Roman" w:hAnsi="Times New Roman" w:cs="Times New Roman"/>
          <w:sz w:val="24"/>
          <w:szCs w:val="24"/>
        </w:rPr>
        <w:t>е</w:t>
      </w:r>
      <w:r w:rsidRPr="005A6885">
        <w:rPr>
          <w:rFonts w:ascii="Times New Roman" w:hAnsi="Times New Roman" w:cs="Times New Roman"/>
          <w:sz w:val="24"/>
          <w:szCs w:val="24"/>
        </w:rPr>
        <w:t xml:space="preserve"> художник</w:t>
      </w:r>
      <w:r>
        <w:rPr>
          <w:rFonts w:ascii="Times New Roman" w:hAnsi="Times New Roman" w:cs="Times New Roman"/>
          <w:sz w:val="24"/>
          <w:szCs w:val="24"/>
        </w:rPr>
        <w:t xml:space="preserve">и проиллюстрировали рельефными рисунками книги разных </w:t>
      </w:r>
      <w:proofErr w:type="spellStart"/>
      <w:r>
        <w:rPr>
          <w:rFonts w:ascii="Times New Roman" w:hAnsi="Times New Roman" w:cs="Times New Roman"/>
          <w:sz w:val="24"/>
          <w:szCs w:val="24"/>
        </w:rPr>
        <w:t>авторов.Книги</w:t>
      </w:r>
      <w:proofErr w:type="spellEnd"/>
      <w:r>
        <w:rPr>
          <w:rFonts w:ascii="Times New Roman" w:hAnsi="Times New Roman" w:cs="Times New Roman"/>
          <w:sz w:val="24"/>
          <w:szCs w:val="24"/>
        </w:rPr>
        <w:t xml:space="preserve"> были предст</w:t>
      </w:r>
      <w:r w:rsidRPr="005A6885">
        <w:rPr>
          <w:rFonts w:ascii="Times New Roman" w:hAnsi="Times New Roman" w:cs="Times New Roman"/>
          <w:sz w:val="24"/>
          <w:szCs w:val="24"/>
        </w:rPr>
        <w:t xml:space="preserve">авлены на книжной ярмарке во Владимирской областной научной библиотеке им. Горького.  Новые книги вызвали радость, а самое главное, что незрячие дети сразу поняли и «увидели» руками, что изображено на рисунках. Эта встреча дала юным художникам мощный творческий заряд. </w:t>
      </w:r>
    </w:p>
    <w:p w14:paraId="5DDFD30F" w14:textId="77777777" w:rsidR="000653D1" w:rsidRPr="005A6885" w:rsidRDefault="000653D1" w:rsidP="00B15F8F">
      <w:pPr>
        <w:shd w:val="clear" w:color="auto" w:fill="FFFFFF"/>
        <w:spacing w:after="0" w:line="240" w:lineRule="auto"/>
        <w:ind w:firstLine="567"/>
        <w:jc w:val="both"/>
        <w:rPr>
          <w:rFonts w:ascii="Times New Roman" w:hAnsi="Times New Roman" w:cs="Times New Roman"/>
          <w:sz w:val="24"/>
          <w:szCs w:val="24"/>
        </w:rPr>
      </w:pPr>
    </w:p>
    <w:p w14:paraId="6ECA5477"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b/>
          <w:sz w:val="24"/>
          <w:szCs w:val="24"/>
        </w:rPr>
      </w:pPr>
      <w:r w:rsidRPr="005A6885">
        <w:rPr>
          <w:rFonts w:ascii="Times New Roman" w:hAnsi="Times New Roman" w:cs="Times New Roman"/>
          <w:b/>
          <w:sz w:val="24"/>
          <w:szCs w:val="24"/>
        </w:rPr>
        <w:t xml:space="preserve">Косолапова С. За жизнь без барьеров // </w:t>
      </w:r>
      <w:proofErr w:type="spellStart"/>
      <w:r w:rsidRPr="005A6885">
        <w:rPr>
          <w:rFonts w:ascii="Times New Roman" w:hAnsi="Times New Roman" w:cs="Times New Roman"/>
          <w:b/>
          <w:sz w:val="24"/>
          <w:szCs w:val="24"/>
        </w:rPr>
        <w:t>Библиополе</w:t>
      </w:r>
      <w:proofErr w:type="spellEnd"/>
      <w:r w:rsidRPr="005A6885">
        <w:rPr>
          <w:rFonts w:ascii="Times New Roman" w:hAnsi="Times New Roman" w:cs="Times New Roman"/>
          <w:b/>
          <w:sz w:val="24"/>
          <w:szCs w:val="24"/>
        </w:rPr>
        <w:t xml:space="preserve">. – 2011. – № 19. – С. 14-16. </w:t>
      </w:r>
    </w:p>
    <w:p w14:paraId="631743DA"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 xml:space="preserve">В статье </w:t>
      </w:r>
      <w:r>
        <w:rPr>
          <w:rFonts w:ascii="Times New Roman" w:hAnsi="Times New Roman" w:cs="Times New Roman"/>
          <w:sz w:val="24"/>
          <w:szCs w:val="24"/>
        </w:rPr>
        <w:t>представлена</w:t>
      </w:r>
      <w:r w:rsidRPr="005A6885">
        <w:rPr>
          <w:rFonts w:ascii="Times New Roman" w:hAnsi="Times New Roman" w:cs="Times New Roman"/>
          <w:sz w:val="24"/>
          <w:szCs w:val="24"/>
        </w:rPr>
        <w:t xml:space="preserve"> реализаци</w:t>
      </w:r>
      <w:r>
        <w:rPr>
          <w:rFonts w:ascii="Times New Roman" w:hAnsi="Times New Roman" w:cs="Times New Roman"/>
          <w:sz w:val="24"/>
          <w:szCs w:val="24"/>
        </w:rPr>
        <w:t>я</w:t>
      </w:r>
      <w:r w:rsidRPr="005A6885">
        <w:rPr>
          <w:rFonts w:ascii="Times New Roman" w:hAnsi="Times New Roman" w:cs="Times New Roman"/>
          <w:sz w:val="24"/>
          <w:szCs w:val="24"/>
        </w:rPr>
        <w:t xml:space="preserve"> </w:t>
      </w:r>
      <w:r w:rsidRPr="0001277A">
        <w:rPr>
          <w:rFonts w:ascii="Times New Roman" w:hAnsi="Times New Roman" w:cs="Times New Roman"/>
          <w:sz w:val="24"/>
          <w:szCs w:val="24"/>
        </w:rPr>
        <w:t xml:space="preserve">авторского проекта «Доступная </w:t>
      </w:r>
      <w:proofErr w:type="spellStart"/>
      <w:r w:rsidRPr="0001277A">
        <w:rPr>
          <w:rFonts w:ascii="Times New Roman" w:hAnsi="Times New Roman" w:cs="Times New Roman"/>
          <w:sz w:val="24"/>
          <w:szCs w:val="24"/>
        </w:rPr>
        <w:t>библиотека»,</w:t>
      </w:r>
      <w:r>
        <w:rPr>
          <w:rFonts w:ascii="Times New Roman" w:hAnsi="Times New Roman" w:cs="Times New Roman"/>
          <w:sz w:val="24"/>
          <w:szCs w:val="24"/>
        </w:rPr>
        <w:t>в</w:t>
      </w:r>
      <w:proofErr w:type="spellEnd"/>
      <w:r>
        <w:rPr>
          <w:rFonts w:ascii="Times New Roman" w:hAnsi="Times New Roman" w:cs="Times New Roman"/>
          <w:sz w:val="24"/>
          <w:szCs w:val="24"/>
        </w:rPr>
        <w:t xml:space="preserve"> который</w:t>
      </w:r>
      <w:r w:rsidRPr="005A6885">
        <w:rPr>
          <w:rFonts w:ascii="Times New Roman" w:hAnsi="Times New Roman" w:cs="Times New Roman"/>
          <w:sz w:val="24"/>
          <w:szCs w:val="24"/>
        </w:rPr>
        <w:t xml:space="preserve"> вошли программы для разных категорий социально незащищенной молодежи (инвалиды с нарушением слуха, юноши и девушки, попавшие в трудную жизненную ситуацию, подростки группы риска, а также маломобильные граждане).</w:t>
      </w:r>
    </w:p>
    <w:p w14:paraId="0E92EE52" w14:textId="77777777" w:rsidR="00B15F8F"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 xml:space="preserve">Цель проекта – создание для такой молодежи условий доступа в библиотеку и максимально возможная интеграция ее в информационную среду. Программа осуществляется в тесном контакте с организациями, работающими с данной категорией пользователей: школы-интернаты, специализированные школы для глухих и слабослышащих детей, центры социальной помощи, общественные организации инвалидов. </w:t>
      </w:r>
    </w:p>
    <w:p w14:paraId="30E2655A" w14:textId="77777777" w:rsidR="0001277A" w:rsidRPr="005A6885" w:rsidRDefault="0001277A" w:rsidP="00B15F8F">
      <w:pPr>
        <w:shd w:val="clear" w:color="auto" w:fill="FFFFFF"/>
        <w:spacing w:after="0" w:line="240" w:lineRule="auto"/>
        <w:ind w:firstLine="567"/>
        <w:jc w:val="both"/>
        <w:rPr>
          <w:rFonts w:ascii="Times New Roman" w:hAnsi="Times New Roman" w:cs="Times New Roman"/>
          <w:sz w:val="24"/>
          <w:szCs w:val="24"/>
        </w:rPr>
      </w:pPr>
    </w:p>
    <w:p w14:paraId="2669E244" w14:textId="77777777" w:rsidR="00B15F8F" w:rsidRPr="005A6885" w:rsidRDefault="00B15F8F" w:rsidP="00B15F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5A6885">
        <w:rPr>
          <w:rFonts w:ascii="Times New Roman" w:hAnsi="Times New Roman" w:cs="Times New Roman"/>
          <w:sz w:val="24"/>
          <w:szCs w:val="24"/>
        </w:rPr>
        <w:t>Как решается</w:t>
      </w:r>
      <w:r w:rsidRPr="005A6885">
        <w:rPr>
          <w:rFonts w:ascii="Times New Roman" w:eastAsia="Times New Roman" w:hAnsi="Times New Roman" w:cs="Times New Roman"/>
          <w:color w:val="333333"/>
          <w:sz w:val="24"/>
          <w:szCs w:val="24"/>
          <w:lang w:eastAsia="ru-RU"/>
        </w:rPr>
        <w:t xml:space="preserve"> проблема реабилитации и интеграции читателей-инвалидов в библиотеке-филиале №4 ЦБС г. Караганда, Республика Казахстан говорится в статье:</w:t>
      </w:r>
    </w:p>
    <w:p w14:paraId="471A0140" w14:textId="77777777" w:rsidR="00B15F8F" w:rsidRPr="005A6885" w:rsidRDefault="00B15F8F" w:rsidP="00B15F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spellStart"/>
      <w:r w:rsidRPr="005A6885">
        <w:rPr>
          <w:rFonts w:ascii="Times New Roman" w:eastAsia="Times New Roman" w:hAnsi="Times New Roman" w:cs="Times New Roman"/>
          <w:color w:val="333333"/>
          <w:sz w:val="24"/>
          <w:szCs w:val="24"/>
          <w:lang w:eastAsia="ru-RU"/>
        </w:rPr>
        <w:t>Т</w:t>
      </w:r>
      <w:r w:rsidRPr="005A6885">
        <w:rPr>
          <w:rFonts w:ascii="Times New Roman" w:eastAsia="Times New Roman" w:hAnsi="Times New Roman" w:cs="Times New Roman"/>
          <w:b/>
          <w:color w:val="333333"/>
          <w:sz w:val="24"/>
          <w:szCs w:val="24"/>
          <w:lang w:eastAsia="ru-RU"/>
        </w:rPr>
        <w:t>отмина</w:t>
      </w:r>
      <w:proofErr w:type="spellEnd"/>
      <w:r w:rsidRPr="005A6885">
        <w:rPr>
          <w:rFonts w:ascii="Times New Roman" w:eastAsia="Times New Roman" w:hAnsi="Times New Roman" w:cs="Times New Roman"/>
          <w:b/>
          <w:color w:val="333333"/>
          <w:sz w:val="24"/>
          <w:szCs w:val="24"/>
          <w:lang w:eastAsia="ru-RU"/>
        </w:rPr>
        <w:t xml:space="preserve"> Л. Ограниченные возможности? Нет, уникальные! // </w:t>
      </w:r>
      <w:proofErr w:type="spellStart"/>
      <w:r w:rsidRPr="005A6885">
        <w:rPr>
          <w:rFonts w:ascii="Times New Roman" w:eastAsia="Times New Roman" w:hAnsi="Times New Roman" w:cs="Times New Roman"/>
          <w:b/>
          <w:color w:val="333333"/>
          <w:sz w:val="24"/>
          <w:szCs w:val="24"/>
          <w:lang w:eastAsia="ru-RU"/>
        </w:rPr>
        <w:t>Библиополе</w:t>
      </w:r>
      <w:proofErr w:type="spellEnd"/>
      <w:r w:rsidRPr="005A6885">
        <w:rPr>
          <w:rFonts w:ascii="Times New Roman" w:eastAsia="Times New Roman" w:hAnsi="Times New Roman" w:cs="Times New Roman"/>
          <w:b/>
          <w:color w:val="333333"/>
          <w:sz w:val="24"/>
          <w:szCs w:val="24"/>
          <w:lang w:eastAsia="ru-RU"/>
        </w:rPr>
        <w:t>. - 2016. - № 4. - С. 13-16.</w:t>
      </w:r>
      <w:r w:rsidRPr="005A6885">
        <w:rPr>
          <w:rFonts w:ascii="Times New Roman" w:eastAsia="Times New Roman" w:hAnsi="Times New Roman" w:cs="Times New Roman"/>
          <w:color w:val="333333"/>
          <w:sz w:val="24"/>
          <w:szCs w:val="24"/>
          <w:lang w:eastAsia="ru-RU"/>
        </w:rPr>
        <w:t xml:space="preserve"> </w:t>
      </w:r>
    </w:p>
    <w:p w14:paraId="4BAED714" w14:textId="77777777" w:rsidR="00B15F8F" w:rsidRDefault="00B15F8F" w:rsidP="00B15F8F">
      <w:pPr>
        <w:shd w:val="clear" w:color="auto" w:fill="FFFFFF"/>
        <w:spacing w:after="0" w:line="240" w:lineRule="auto"/>
        <w:ind w:firstLine="567"/>
        <w:jc w:val="both"/>
        <w:rPr>
          <w:rFonts w:ascii="Times New Roman" w:eastAsia="Times New Roman" w:hAnsi="Times New Roman" w:cs="Times New Roman"/>
          <w:b/>
          <w:color w:val="333333"/>
          <w:sz w:val="24"/>
          <w:szCs w:val="24"/>
          <w:lang w:eastAsia="ru-RU"/>
        </w:rPr>
      </w:pPr>
      <w:r w:rsidRPr="0001277A">
        <w:rPr>
          <w:rFonts w:ascii="Times New Roman" w:eastAsia="Times New Roman" w:hAnsi="Times New Roman" w:cs="Times New Roman"/>
          <w:color w:val="333333"/>
          <w:sz w:val="24"/>
          <w:szCs w:val="24"/>
          <w:lang w:eastAsia="ru-RU"/>
        </w:rPr>
        <w:t xml:space="preserve">Специалисты Карагандинской библиотеки разработали программу «Библиотека и милосердие», </w:t>
      </w:r>
      <w:r w:rsidRPr="0001277A">
        <w:rPr>
          <w:rFonts w:ascii="Times New Roman" w:hAnsi="Times New Roman" w:cs="Times New Roman"/>
          <w:color w:val="333333"/>
          <w:sz w:val="24"/>
          <w:szCs w:val="24"/>
        </w:rPr>
        <w:t>которая позволяет пенсионерам и посетителям с ограниченными возможностями</w:t>
      </w:r>
      <w:r w:rsidRPr="005A6885">
        <w:rPr>
          <w:rFonts w:ascii="Times New Roman" w:hAnsi="Times New Roman" w:cs="Times New Roman"/>
          <w:color w:val="333333"/>
          <w:sz w:val="24"/>
          <w:szCs w:val="24"/>
        </w:rPr>
        <w:t xml:space="preserve"> уверенно чувствовать себя в обществе. </w:t>
      </w:r>
      <w:r w:rsidRPr="005A6885">
        <w:rPr>
          <w:rFonts w:ascii="Times New Roman" w:eastAsia="Times New Roman" w:hAnsi="Times New Roman" w:cs="Times New Roman"/>
          <w:color w:val="333333"/>
          <w:sz w:val="24"/>
          <w:szCs w:val="24"/>
          <w:lang w:eastAsia="ru-RU"/>
        </w:rPr>
        <w:t xml:space="preserve">Первой серьёзной работой в рамках программы «Библиотека и милосердие» стала широкомасштабная акция для детей и инвалидов «Вместе весело шагать». Акция проходила во Дворце культуры железнодорожников, где сотрудники библиотеки оформили выставку рисунков и поделок «Мир в детских ладошках», а также экспозицию «Творчество читателей». </w:t>
      </w:r>
      <w:r>
        <w:rPr>
          <w:rFonts w:ascii="Times New Roman" w:eastAsia="Times New Roman" w:hAnsi="Times New Roman" w:cs="Times New Roman"/>
          <w:color w:val="333333"/>
          <w:sz w:val="24"/>
          <w:szCs w:val="24"/>
          <w:lang w:eastAsia="ru-RU"/>
        </w:rPr>
        <w:t>Детей ждали</w:t>
      </w:r>
      <w:r w:rsidRPr="005A6885">
        <w:rPr>
          <w:rFonts w:ascii="Times New Roman" w:eastAsia="Times New Roman" w:hAnsi="Times New Roman" w:cs="Times New Roman"/>
          <w:color w:val="333333"/>
          <w:sz w:val="24"/>
          <w:szCs w:val="24"/>
          <w:lang w:eastAsia="ru-RU"/>
        </w:rPr>
        <w:t xml:space="preserve"> </w:t>
      </w:r>
      <w:proofErr w:type="spellStart"/>
      <w:r w:rsidRPr="005A6885">
        <w:rPr>
          <w:rFonts w:ascii="Times New Roman" w:eastAsia="Times New Roman" w:hAnsi="Times New Roman" w:cs="Times New Roman"/>
          <w:color w:val="333333"/>
          <w:sz w:val="24"/>
          <w:szCs w:val="24"/>
          <w:lang w:eastAsia="ru-RU"/>
        </w:rPr>
        <w:t>ждали</w:t>
      </w:r>
      <w:proofErr w:type="spellEnd"/>
      <w:r w:rsidRPr="005A6885">
        <w:rPr>
          <w:rFonts w:ascii="Times New Roman" w:eastAsia="Times New Roman" w:hAnsi="Times New Roman" w:cs="Times New Roman"/>
          <w:color w:val="333333"/>
          <w:sz w:val="24"/>
          <w:szCs w:val="24"/>
          <w:lang w:eastAsia="ru-RU"/>
        </w:rPr>
        <w:t xml:space="preserve"> подарки и большой интересный концерт.  Далее появилась идея организовать выставку творчества детей-инвалидов. Она прошла под названием «Ограниченные возможности? Нет, уникальные!». Для неё собрали эксклюзивные картины и другие изделия активных читателей библиотеки. Работая по программе, библиотека осуществляла индивидуальное руководство чтением</w:t>
      </w:r>
      <w:r w:rsidRPr="00CE2C4E">
        <w:rPr>
          <w:rFonts w:ascii="Times New Roman" w:eastAsia="Times New Roman" w:hAnsi="Times New Roman" w:cs="Times New Roman"/>
          <w:b/>
          <w:color w:val="333333"/>
          <w:sz w:val="24"/>
          <w:szCs w:val="24"/>
          <w:lang w:eastAsia="ru-RU"/>
        </w:rPr>
        <w:t>.</w:t>
      </w:r>
    </w:p>
    <w:p w14:paraId="0D7E0A83" w14:textId="77777777" w:rsidR="00B15F8F" w:rsidRDefault="00B15F8F" w:rsidP="00B15F8F">
      <w:pPr>
        <w:shd w:val="clear" w:color="auto" w:fill="FFFFFF"/>
        <w:spacing w:after="0" w:line="240" w:lineRule="auto"/>
        <w:ind w:firstLine="567"/>
        <w:jc w:val="both"/>
        <w:rPr>
          <w:rFonts w:ascii="Times New Roman" w:hAnsi="Times New Roman" w:cs="Times New Roman"/>
          <w:sz w:val="24"/>
          <w:szCs w:val="24"/>
        </w:rPr>
      </w:pPr>
    </w:p>
    <w:p w14:paraId="785700F0" w14:textId="77777777" w:rsidR="0001277A" w:rsidRDefault="00B15F8F" w:rsidP="00B15F8F">
      <w:pPr>
        <w:shd w:val="clear" w:color="auto" w:fill="FFFFFF"/>
        <w:spacing w:after="0" w:line="240" w:lineRule="auto"/>
        <w:ind w:firstLine="567"/>
        <w:jc w:val="center"/>
        <w:rPr>
          <w:rFonts w:ascii="Times New Roman" w:hAnsi="Times New Roman" w:cs="Times New Roman"/>
          <w:b/>
          <w:i/>
          <w:sz w:val="24"/>
          <w:szCs w:val="24"/>
          <w:u w:val="single"/>
        </w:rPr>
      </w:pPr>
      <w:r w:rsidRPr="0001277A">
        <w:rPr>
          <w:rFonts w:ascii="Times New Roman" w:hAnsi="Times New Roman" w:cs="Times New Roman"/>
          <w:b/>
          <w:i/>
          <w:sz w:val="24"/>
          <w:szCs w:val="24"/>
          <w:u w:val="single"/>
        </w:rPr>
        <w:t xml:space="preserve">Чтение как фактор личностного роста пользователей </w:t>
      </w:r>
    </w:p>
    <w:p w14:paraId="3765FAD0" w14:textId="3CCBEFD3" w:rsidR="00B15F8F" w:rsidRPr="0001277A" w:rsidRDefault="00B15F8F" w:rsidP="00B15F8F">
      <w:pPr>
        <w:shd w:val="clear" w:color="auto" w:fill="FFFFFF"/>
        <w:spacing w:after="0" w:line="240" w:lineRule="auto"/>
        <w:ind w:firstLine="567"/>
        <w:jc w:val="center"/>
        <w:rPr>
          <w:rFonts w:ascii="Times New Roman" w:hAnsi="Times New Roman" w:cs="Times New Roman"/>
          <w:b/>
          <w:i/>
          <w:sz w:val="24"/>
          <w:szCs w:val="24"/>
          <w:u w:val="single"/>
        </w:rPr>
      </w:pPr>
      <w:r w:rsidRPr="0001277A">
        <w:rPr>
          <w:rFonts w:ascii="Times New Roman" w:hAnsi="Times New Roman" w:cs="Times New Roman"/>
          <w:b/>
          <w:i/>
          <w:sz w:val="24"/>
          <w:szCs w:val="24"/>
          <w:u w:val="single"/>
        </w:rPr>
        <w:t>с ограниченными возможностями здоровья</w:t>
      </w:r>
    </w:p>
    <w:p w14:paraId="5E53D261" w14:textId="77777777" w:rsidR="00B15F8F" w:rsidRPr="007D7B01" w:rsidRDefault="00B15F8F" w:rsidP="00B15F8F">
      <w:pPr>
        <w:shd w:val="clear" w:color="auto" w:fill="FFFFFF"/>
        <w:spacing w:after="0" w:line="240" w:lineRule="auto"/>
        <w:ind w:firstLine="567"/>
        <w:jc w:val="center"/>
        <w:rPr>
          <w:rFonts w:ascii="Times New Roman" w:hAnsi="Times New Roman" w:cs="Times New Roman"/>
          <w:sz w:val="24"/>
          <w:szCs w:val="24"/>
          <w:u w:val="single"/>
        </w:rPr>
      </w:pPr>
    </w:p>
    <w:p w14:paraId="50BAC4C1"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Определению роли книги у молодых читателей с нарушениями зрения посвящена статья:</w:t>
      </w:r>
    </w:p>
    <w:p w14:paraId="281B0113" w14:textId="00E9932C" w:rsidR="00B15F8F" w:rsidRPr="005A6885" w:rsidRDefault="00B15F8F" w:rsidP="00B15F8F">
      <w:pPr>
        <w:shd w:val="clear" w:color="auto" w:fill="FFFFFF"/>
        <w:spacing w:after="0" w:line="240" w:lineRule="auto"/>
        <w:ind w:firstLine="567"/>
        <w:jc w:val="both"/>
        <w:rPr>
          <w:rFonts w:ascii="Times New Roman" w:hAnsi="Times New Roman" w:cs="Times New Roman"/>
          <w:b/>
        </w:rPr>
      </w:pPr>
      <w:r w:rsidRPr="005A6885">
        <w:rPr>
          <w:rFonts w:ascii="Times New Roman" w:hAnsi="Times New Roman" w:cs="Times New Roman"/>
          <w:b/>
        </w:rPr>
        <w:t>А</w:t>
      </w:r>
      <w:r w:rsidR="007D7B01">
        <w:rPr>
          <w:rFonts w:ascii="Times New Roman" w:hAnsi="Times New Roman" w:cs="Times New Roman"/>
          <w:b/>
        </w:rPr>
        <w:t>рсентьева</w:t>
      </w:r>
      <w:r w:rsidRPr="005A6885">
        <w:rPr>
          <w:rFonts w:ascii="Times New Roman" w:hAnsi="Times New Roman" w:cs="Times New Roman"/>
          <w:b/>
        </w:rPr>
        <w:t xml:space="preserve"> В. Не надейтесь избавиться от книг! По результатам исследования «Книга и чтение в жизни молодых инвалидов по зрению» // Библиотечное дело. - 2015.- № 18. - С. 12-15.</w:t>
      </w:r>
    </w:p>
    <w:p w14:paraId="2F04EB07"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sidRPr="009A613F">
        <w:rPr>
          <w:rFonts w:ascii="Times New Roman" w:hAnsi="Times New Roman" w:cs="Times New Roman"/>
          <w:sz w:val="24"/>
          <w:szCs w:val="24"/>
        </w:rPr>
        <w:t>В 2014 г. в Свердловской областной специальной библиотеке для слепых было проведено исследование «Книга и чтение в жизни молодых инвалидов по зрению», целью которого и стало выявление предпочтений в чтении и его мотивацию данной категории пользователей. Зачем читает молодёжь с проблемами зрения? Какие книги предпочитает? Каким</w:t>
      </w:r>
      <w:r w:rsidRPr="005A6885">
        <w:rPr>
          <w:rFonts w:ascii="Times New Roman" w:hAnsi="Times New Roman" w:cs="Times New Roman"/>
          <w:sz w:val="24"/>
          <w:szCs w:val="24"/>
        </w:rPr>
        <w:t xml:space="preserve"> образом получает необходимую информацию из книг? Вот тот круг вопросов, на которые был сделан акцент в исследовании.</w:t>
      </w:r>
    </w:p>
    <w:p w14:paraId="6AB93D10"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 xml:space="preserve">Для определения мотивации чтения среди молодых людей с проблемами зрения в исследовании предлагалось два вопроса, которые условно можно обо значить как Выбор Монтеня и Мотивация </w:t>
      </w:r>
      <w:proofErr w:type="spellStart"/>
      <w:r w:rsidRPr="005A6885">
        <w:rPr>
          <w:rFonts w:ascii="Times New Roman" w:hAnsi="Times New Roman" w:cs="Times New Roman"/>
          <w:sz w:val="24"/>
          <w:szCs w:val="24"/>
        </w:rPr>
        <w:t>Флобера.</w:t>
      </w:r>
      <w:r>
        <w:rPr>
          <w:rFonts w:ascii="Times New Roman" w:hAnsi="Times New Roman" w:cs="Times New Roman"/>
          <w:sz w:val="24"/>
          <w:szCs w:val="24"/>
        </w:rPr>
        <w:t>Рес</w:t>
      </w:r>
      <w:r w:rsidRPr="005A6885">
        <w:rPr>
          <w:rFonts w:ascii="Times New Roman" w:hAnsi="Times New Roman" w:cs="Times New Roman"/>
          <w:sz w:val="24"/>
          <w:szCs w:val="24"/>
        </w:rPr>
        <w:t>пондентам</w:t>
      </w:r>
      <w:proofErr w:type="spellEnd"/>
      <w:r w:rsidRPr="005A6885">
        <w:rPr>
          <w:rFonts w:ascii="Times New Roman" w:hAnsi="Times New Roman" w:cs="Times New Roman"/>
          <w:sz w:val="24"/>
          <w:szCs w:val="24"/>
        </w:rPr>
        <w:t xml:space="preserve"> было предложено ответить, какой из «выборов» Монтеня им ближе, и закончить фразу Флобера «Я читаю, чтобы…» собственными словами.</w:t>
      </w:r>
    </w:p>
    <w:p w14:paraId="5F6880A1"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 xml:space="preserve">В исследовании «Книга и чтение в жизни молодого инвалида по зрению» нашла подтверждение, наметившаяся с конца XX в. тенденция к возрастанию популярности «говорящей» книги — её предпочитают 75% респондентов. Книги рельефно-точечного </w:t>
      </w:r>
      <w:r w:rsidRPr="005A6885">
        <w:rPr>
          <w:rFonts w:ascii="Times New Roman" w:hAnsi="Times New Roman" w:cs="Times New Roman"/>
          <w:sz w:val="24"/>
          <w:szCs w:val="24"/>
        </w:rPr>
        <w:lastRenderedPageBreak/>
        <w:t>шрифта после окончания учебных заведений перестают пользоваться спросом у молодых людей с проблемами зрения. Источником получения книг для 46% респондентов является интернет, а для 15% — приобретение электронных книг.</w:t>
      </w:r>
    </w:p>
    <w:p w14:paraId="471B76F5" w14:textId="77777777" w:rsidR="00B15F8F"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 xml:space="preserve"> В исследовании молодым людям с проблемами зрения предлагалось выбрать свой слоган среди нескольких вариантов, производных от слогана демонстрантов</w:t>
      </w:r>
      <w:r>
        <w:rPr>
          <w:rFonts w:ascii="Times New Roman" w:hAnsi="Times New Roman" w:cs="Times New Roman"/>
          <w:sz w:val="24"/>
          <w:szCs w:val="24"/>
        </w:rPr>
        <w:t xml:space="preserve"> « Да – ботинкам, нет-книжкам!»,  демонстрации, организованной правительством Аргентины в 1950 году против интеллектуалов.</w:t>
      </w:r>
      <w:r w:rsidRPr="005A6885">
        <w:rPr>
          <w:rFonts w:ascii="Times New Roman" w:hAnsi="Times New Roman" w:cs="Times New Roman"/>
          <w:sz w:val="24"/>
          <w:szCs w:val="24"/>
        </w:rPr>
        <w:t xml:space="preserve"> Поддержал демонстрантов один человек из числа опрошенных молодых людей, 15% респондентов скандировали бы: «Нет — ботинкам, да — книжкам». Самое больше количество молодых людей с проблемами зрения — 69% — считают необходимым иметь и то и другое: «Да — ботинкам, да — книжкам». Такой выбор молодых людей, читателей Свердловской областной специальной библиотеки для слепых, подтверждает утверждение Умберто Эко, что книга не умрёт, она как «колесо знания и воображения»: его не могут остановить никакие грядущие технологические революции. «Я читаю, потому что получаю удовольствие от этого процесса. Ведь книга даёт возможность окунуться в мир чудес, загадок, интересных размышлений и теорий. Без чтения книг, человек не может быть образованным и интересным. Книга — это ключ к твоей душе, чем больше ты найдёшь ключей и воспользуешься ими, тем больше узнаёшь о себе» (участник исследования «Книга в жизни молодых инвалидов по зрению»).</w:t>
      </w:r>
    </w:p>
    <w:p w14:paraId="73F8C7A1" w14:textId="77777777" w:rsidR="009A613F" w:rsidRPr="005A6885" w:rsidRDefault="009A613F" w:rsidP="00B15F8F">
      <w:pPr>
        <w:shd w:val="clear" w:color="auto" w:fill="FFFFFF"/>
        <w:spacing w:after="0" w:line="240" w:lineRule="auto"/>
        <w:ind w:firstLine="567"/>
        <w:jc w:val="both"/>
        <w:rPr>
          <w:rFonts w:ascii="Times New Roman" w:hAnsi="Times New Roman" w:cs="Times New Roman"/>
          <w:b/>
          <w:sz w:val="24"/>
          <w:szCs w:val="24"/>
          <w:u w:val="single"/>
        </w:rPr>
      </w:pPr>
    </w:p>
    <w:p w14:paraId="1EC301DA" w14:textId="77777777" w:rsidR="00B15F8F" w:rsidRPr="005A6885" w:rsidRDefault="00B15F8F" w:rsidP="00B15F8F">
      <w:pPr>
        <w:shd w:val="clear" w:color="auto" w:fill="FFFFFF"/>
        <w:spacing w:after="0" w:line="240" w:lineRule="auto"/>
        <w:ind w:firstLine="567"/>
        <w:jc w:val="both"/>
        <w:rPr>
          <w:b/>
        </w:rPr>
      </w:pPr>
      <w:r w:rsidRPr="005A6885">
        <w:rPr>
          <w:rFonts w:ascii="Times New Roman" w:hAnsi="Times New Roman" w:cs="Times New Roman"/>
          <w:b/>
          <w:sz w:val="24"/>
          <w:szCs w:val="24"/>
        </w:rPr>
        <w:t>Арсентьева В. В. «Задушевное чтение в эпоху Интернет»: опыт работы Свердловской областной специальной библиотеки для слепых // Информационный бюллетень РБА. - 2015. - № 75. - С. 78- 80.</w:t>
      </w:r>
    </w:p>
    <w:p w14:paraId="197C0CF6" w14:textId="77777777" w:rsidR="00B15F8F" w:rsidRPr="009A613F"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 xml:space="preserve"> </w:t>
      </w:r>
      <w:r>
        <w:rPr>
          <w:rFonts w:ascii="Times New Roman" w:hAnsi="Times New Roman" w:cs="Times New Roman"/>
          <w:sz w:val="24"/>
          <w:szCs w:val="24"/>
        </w:rPr>
        <w:t xml:space="preserve">В статье автор предлагает нашему вниманию самый разнообразный опыт инновационной работы библиотеки среди </w:t>
      </w:r>
      <w:proofErr w:type="spellStart"/>
      <w:r>
        <w:rPr>
          <w:rFonts w:ascii="Times New Roman" w:hAnsi="Times New Roman" w:cs="Times New Roman"/>
          <w:sz w:val="24"/>
          <w:szCs w:val="24"/>
        </w:rPr>
        <w:t>среди</w:t>
      </w:r>
      <w:proofErr w:type="spellEnd"/>
      <w:r>
        <w:rPr>
          <w:rFonts w:ascii="Times New Roman" w:hAnsi="Times New Roman" w:cs="Times New Roman"/>
          <w:sz w:val="24"/>
          <w:szCs w:val="24"/>
        </w:rPr>
        <w:t xml:space="preserve"> инвалидов по зрению по продвижению </w:t>
      </w:r>
      <w:r w:rsidRPr="009A613F">
        <w:rPr>
          <w:rFonts w:ascii="Times New Roman" w:hAnsi="Times New Roman" w:cs="Times New Roman"/>
          <w:sz w:val="24"/>
          <w:szCs w:val="24"/>
        </w:rPr>
        <w:t>книги и чтения.</w:t>
      </w:r>
    </w:p>
    <w:p w14:paraId="470A05B8" w14:textId="77777777" w:rsidR="00B15F8F" w:rsidRPr="009A613F" w:rsidRDefault="00B15F8F" w:rsidP="00B15F8F">
      <w:pPr>
        <w:shd w:val="clear" w:color="auto" w:fill="FFFFFF"/>
        <w:spacing w:after="0" w:line="240" w:lineRule="auto"/>
        <w:ind w:firstLine="567"/>
        <w:jc w:val="both"/>
        <w:rPr>
          <w:rFonts w:ascii="Times New Roman" w:hAnsi="Times New Roman" w:cs="Times New Roman"/>
          <w:sz w:val="24"/>
          <w:szCs w:val="24"/>
        </w:rPr>
      </w:pPr>
      <w:r w:rsidRPr="009A613F">
        <w:rPr>
          <w:rFonts w:ascii="Times New Roman" w:hAnsi="Times New Roman" w:cs="Times New Roman"/>
          <w:sz w:val="24"/>
          <w:szCs w:val="24"/>
        </w:rPr>
        <w:t xml:space="preserve"> «Волшебное </w:t>
      </w:r>
      <w:proofErr w:type="spellStart"/>
      <w:r w:rsidRPr="009A613F">
        <w:rPr>
          <w:rFonts w:ascii="Times New Roman" w:hAnsi="Times New Roman" w:cs="Times New Roman"/>
          <w:sz w:val="24"/>
          <w:szCs w:val="24"/>
        </w:rPr>
        <w:t>шеститочие</w:t>
      </w:r>
      <w:proofErr w:type="spellEnd"/>
      <w:r w:rsidRPr="009A613F">
        <w:rPr>
          <w:rFonts w:ascii="Times New Roman" w:hAnsi="Times New Roman" w:cs="Times New Roman"/>
          <w:sz w:val="24"/>
          <w:szCs w:val="24"/>
        </w:rPr>
        <w:t xml:space="preserve">» - областной конкурс на лучшего знатока письма и чтения по Брайлю проводился среди инвалидов по зрению Свердловской области, приоритетной была молодёжная читательская аудитория. Темой конкурса стала «журнальная полка» Свердловской областной специальной библиотеки для слепых. Для конкурса читателям был предложен следующий список периодических изданий рельефно-точечного шрифта: для взрослых </w:t>
      </w:r>
      <w:proofErr w:type="spellStart"/>
      <w:r w:rsidRPr="009A613F">
        <w:rPr>
          <w:rFonts w:ascii="Times New Roman" w:hAnsi="Times New Roman" w:cs="Times New Roman"/>
          <w:sz w:val="24"/>
          <w:szCs w:val="24"/>
        </w:rPr>
        <w:t>брайлистов</w:t>
      </w:r>
      <w:proofErr w:type="spellEnd"/>
      <w:r w:rsidRPr="009A613F">
        <w:rPr>
          <w:rFonts w:ascii="Times New Roman" w:hAnsi="Times New Roman" w:cs="Times New Roman"/>
          <w:sz w:val="24"/>
          <w:szCs w:val="24"/>
        </w:rPr>
        <w:t xml:space="preserve">: «Литературные чтения», «Острый сюжет», «Литературный альманах», «Поэзия», «Легкое чтение»; для юных </w:t>
      </w:r>
      <w:proofErr w:type="spellStart"/>
      <w:r w:rsidRPr="009A613F">
        <w:rPr>
          <w:rFonts w:ascii="Times New Roman" w:hAnsi="Times New Roman" w:cs="Times New Roman"/>
          <w:sz w:val="24"/>
          <w:szCs w:val="24"/>
        </w:rPr>
        <w:t>брайлистов</w:t>
      </w:r>
      <w:proofErr w:type="spellEnd"/>
      <w:r w:rsidRPr="009A613F">
        <w:rPr>
          <w:rFonts w:ascii="Times New Roman" w:hAnsi="Times New Roman" w:cs="Times New Roman"/>
          <w:sz w:val="24"/>
          <w:szCs w:val="24"/>
        </w:rPr>
        <w:t xml:space="preserve">: «Детское чтение», «Поэзия», «Фантазии и приведения».  Участникам конкурса, проходившего в два тура, необходимо было прочитать на скорость указанный текст из предложенного списка периодических изданий; под диктовку написать отрывок из текста шрифтом Брайля, и, по желанию, набрать текст на </w:t>
      </w:r>
      <w:proofErr w:type="spellStart"/>
      <w:r w:rsidRPr="009A613F">
        <w:rPr>
          <w:rFonts w:ascii="Times New Roman" w:hAnsi="Times New Roman" w:cs="Times New Roman"/>
          <w:sz w:val="24"/>
          <w:szCs w:val="24"/>
        </w:rPr>
        <w:t>брайлевской</w:t>
      </w:r>
      <w:proofErr w:type="spellEnd"/>
      <w:r w:rsidRPr="009A613F">
        <w:rPr>
          <w:rFonts w:ascii="Times New Roman" w:hAnsi="Times New Roman" w:cs="Times New Roman"/>
          <w:sz w:val="24"/>
          <w:szCs w:val="24"/>
        </w:rPr>
        <w:t xml:space="preserve"> печатной машинке. Возрастной состав участников — от 12 до 76 лет. Количество участников — 48 человек.</w:t>
      </w:r>
    </w:p>
    <w:p w14:paraId="668A4134" w14:textId="77777777" w:rsidR="00B15F8F" w:rsidRPr="009A613F" w:rsidRDefault="00B15F8F" w:rsidP="00B15F8F">
      <w:pPr>
        <w:shd w:val="clear" w:color="auto" w:fill="FFFFFF"/>
        <w:spacing w:after="0" w:line="240" w:lineRule="auto"/>
        <w:ind w:firstLine="567"/>
        <w:jc w:val="both"/>
        <w:rPr>
          <w:rFonts w:ascii="Times New Roman" w:hAnsi="Times New Roman" w:cs="Times New Roman"/>
          <w:sz w:val="24"/>
          <w:szCs w:val="24"/>
        </w:rPr>
      </w:pPr>
      <w:proofErr w:type="spellStart"/>
      <w:r w:rsidRPr="009A613F">
        <w:rPr>
          <w:rFonts w:ascii="Times New Roman" w:hAnsi="Times New Roman" w:cs="Times New Roman"/>
          <w:sz w:val="24"/>
          <w:szCs w:val="24"/>
        </w:rPr>
        <w:t>Оn-line</w:t>
      </w:r>
      <w:proofErr w:type="spellEnd"/>
      <w:r w:rsidRPr="009A613F">
        <w:rPr>
          <w:rFonts w:ascii="Times New Roman" w:hAnsi="Times New Roman" w:cs="Times New Roman"/>
          <w:sz w:val="24"/>
          <w:szCs w:val="24"/>
        </w:rPr>
        <w:t xml:space="preserve"> фестиваль «Читаем вместе!»  проводился в целях воспитания у молодых инвалидов по зрению осознанной потребности в чтении как источнике интеллектуально-творческого развития. В фестивале принимали участие молодые инвалиды по зрению в возрасте от 7 до 35 лет, члены их семей, а также родители детей-инвалидов по зрению. Фестиваль проводился в режиме </w:t>
      </w:r>
      <w:proofErr w:type="spellStart"/>
      <w:r w:rsidRPr="009A613F">
        <w:rPr>
          <w:rFonts w:ascii="Times New Roman" w:hAnsi="Times New Roman" w:cs="Times New Roman"/>
          <w:sz w:val="24"/>
          <w:szCs w:val="24"/>
        </w:rPr>
        <w:t>on-line</w:t>
      </w:r>
      <w:proofErr w:type="spellEnd"/>
      <w:r w:rsidRPr="009A613F">
        <w:rPr>
          <w:rFonts w:ascii="Times New Roman" w:hAnsi="Times New Roman" w:cs="Times New Roman"/>
          <w:sz w:val="24"/>
          <w:szCs w:val="24"/>
        </w:rPr>
        <w:t xml:space="preserve">. Площадки фестиваля: «Гимн книги!», «Место для позы», «Пир воображенья» — работали в течение года на </w:t>
      </w:r>
      <w:proofErr w:type="spellStart"/>
      <w:r w:rsidRPr="009A613F">
        <w:rPr>
          <w:rFonts w:ascii="Times New Roman" w:hAnsi="Times New Roman" w:cs="Times New Roman"/>
          <w:sz w:val="24"/>
          <w:szCs w:val="24"/>
        </w:rPr>
        <w:t>web</w:t>
      </w:r>
      <w:proofErr w:type="spellEnd"/>
      <w:r w:rsidRPr="009A613F">
        <w:rPr>
          <w:rFonts w:ascii="Times New Roman" w:hAnsi="Times New Roman" w:cs="Times New Roman"/>
          <w:sz w:val="24"/>
          <w:szCs w:val="24"/>
        </w:rPr>
        <w:t xml:space="preserve">-сайте Свердловской областной специальной библиотеки для слепых (раздел «Читаем вместе!»). На площадке фестиваля «Гимн книге!» всем желающим предлагалось рассказать о прочитанных книгах.  На площадке фестиваля «Место для позы» призывали всех желающих рассказать о своем «уголке для чтения», даже если это самый необычный выбор. Площадка «Пир воображенья» предлагала участникам фестиваля «нафантазировать» свой мир, полный неожиданностей, странностей и многогранности. </w:t>
      </w:r>
    </w:p>
    <w:p w14:paraId="17679F24" w14:textId="77777777" w:rsidR="00B15F8F" w:rsidRDefault="00B15F8F" w:rsidP="00B15F8F">
      <w:pPr>
        <w:shd w:val="clear" w:color="auto" w:fill="FFFFFF"/>
        <w:spacing w:after="0" w:line="240" w:lineRule="auto"/>
        <w:ind w:firstLine="567"/>
        <w:jc w:val="both"/>
      </w:pPr>
      <w:r w:rsidRPr="009A613F">
        <w:rPr>
          <w:rFonts w:ascii="Times New Roman" w:hAnsi="Times New Roman" w:cs="Times New Roman"/>
          <w:sz w:val="24"/>
          <w:szCs w:val="24"/>
        </w:rPr>
        <w:t xml:space="preserve">С помощью книг у незрячих людей формируются правильные представления об окружающей их действительности. Книги открывают слепому область чувств и явлений, </w:t>
      </w:r>
      <w:r w:rsidRPr="009A613F">
        <w:rPr>
          <w:rFonts w:ascii="Times New Roman" w:hAnsi="Times New Roman" w:cs="Times New Roman"/>
          <w:sz w:val="24"/>
          <w:szCs w:val="24"/>
        </w:rPr>
        <w:lastRenderedPageBreak/>
        <w:t>связанных со зрительным восприятием мира. В результате повышается роль книги как средства познания, инструмента общения между людьми.</w:t>
      </w:r>
      <w:r w:rsidRPr="009A613F">
        <w:t xml:space="preserve"> </w:t>
      </w:r>
    </w:p>
    <w:p w14:paraId="2A0F53DD" w14:textId="77777777" w:rsidR="009A613F" w:rsidRPr="009A613F" w:rsidRDefault="009A613F" w:rsidP="00B15F8F">
      <w:pPr>
        <w:shd w:val="clear" w:color="auto" w:fill="FFFFFF"/>
        <w:spacing w:after="0" w:line="240" w:lineRule="auto"/>
        <w:ind w:firstLine="567"/>
        <w:jc w:val="both"/>
        <w:rPr>
          <w:rFonts w:eastAsia="Times New Roman"/>
          <w:color w:val="333333"/>
          <w:lang w:eastAsia="ru-RU"/>
        </w:rPr>
      </w:pPr>
    </w:p>
    <w:p w14:paraId="7D50E18B" w14:textId="77777777" w:rsidR="00B15F8F" w:rsidRPr="005A6885" w:rsidRDefault="00B15F8F" w:rsidP="00B15F8F">
      <w:pPr>
        <w:spacing w:line="240" w:lineRule="auto"/>
        <w:ind w:firstLine="567"/>
        <w:contextualSpacing/>
        <w:jc w:val="both"/>
        <w:rPr>
          <w:rFonts w:ascii="Times New Roman" w:hAnsi="Times New Roman" w:cs="Times New Roman"/>
          <w:sz w:val="24"/>
          <w:szCs w:val="24"/>
        </w:rPr>
      </w:pPr>
      <w:proofErr w:type="spellStart"/>
      <w:r w:rsidRPr="005A6885">
        <w:rPr>
          <w:rFonts w:ascii="Times New Roman" w:hAnsi="Times New Roman" w:cs="Times New Roman"/>
          <w:b/>
          <w:sz w:val="24"/>
          <w:szCs w:val="24"/>
        </w:rPr>
        <w:t>Сватковская</w:t>
      </w:r>
      <w:proofErr w:type="spellEnd"/>
      <w:r w:rsidRPr="005A6885">
        <w:rPr>
          <w:rFonts w:ascii="Times New Roman" w:hAnsi="Times New Roman" w:cs="Times New Roman"/>
          <w:b/>
          <w:sz w:val="24"/>
          <w:szCs w:val="24"/>
        </w:rPr>
        <w:t xml:space="preserve"> Т. Мир на кончиках пальцев: тактильные книги в системе информационного обеспечения незрячих // Библиотека. – 2011. - № 1. – С. 43-45. </w:t>
      </w:r>
      <w:r w:rsidRPr="005A6885">
        <w:rPr>
          <w:rFonts w:ascii="Times New Roman" w:hAnsi="Times New Roman" w:cs="Times New Roman"/>
          <w:sz w:val="24"/>
          <w:szCs w:val="24"/>
        </w:rPr>
        <w:t>Данная</w:t>
      </w:r>
      <w:r w:rsidRPr="005A6885">
        <w:rPr>
          <w:rFonts w:ascii="Times New Roman" w:hAnsi="Times New Roman" w:cs="Times New Roman"/>
          <w:b/>
          <w:sz w:val="24"/>
          <w:szCs w:val="24"/>
        </w:rPr>
        <w:t xml:space="preserve"> </w:t>
      </w:r>
      <w:r w:rsidRPr="005A6885">
        <w:rPr>
          <w:rFonts w:ascii="Times New Roman" w:hAnsi="Times New Roman" w:cs="Times New Roman"/>
          <w:sz w:val="24"/>
          <w:szCs w:val="24"/>
        </w:rPr>
        <w:t xml:space="preserve">статья описывает опыт работы Республиканской библиотеки для незрячих и слабовидящих граждан Казахстана в г. Алматы, которая уделяет большое внимание созданию тактильных рукодельных книг. Библиотека разработала целую серию таких изданий под общим названием «Памятники истории и культуры Республики Казахстан в тактильных книгах». Это издания, представляющие макеты мавзолеев и вспомогательные материалы информационного характера в виде текстов, написанных рельефно-точечным, укрупненным шрифтами и в озвученном варианте (к каждой книге прилагается диск в формате MP3). Фонд тактильных книг библиотеки пока еще не большой. Он находится в кабинете реабилитации и активно используется при проведении различных массовых мероприятий как наглядный материал. </w:t>
      </w:r>
    </w:p>
    <w:p w14:paraId="22E99DEA" w14:textId="77777777" w:rsidR="00B15F8F" w:rsidRDefault="00B15F8F" w:rsidP="00B15F8F">
      <w:pPr>
        <w:shd w:val="clear" w:color="auto" w:fill="FFFFFF"/>
        <w:spacing w:after="0" w:line="240" w:lineRule="auto"/>
        <w:ind w:firstLine="567"/>
        <w:jc w:val="center"/>
        <w:rPr>
          <w:rFonts w:ascii="Times New Roman" w:eastAsia="Times New Roman" w:hAnsi="Times New Roman" w:cs="Times New Roman"/>
          <w:b/>
          <w:color w:val="333333"/>
          <w:sz w:val="24"/>
          <w:szCs w:val="24"/>
          <w:u w:val="single"/>
          <w:lang w:eastAsia="ru-RU"/>
        </w:rPr>
      </w:pPr>
    </w:p>
    <w:p w14:paraId="775BDCC4" w14:textId="77777777" w:rsidR="00B15F8F" w:rsidRPr="009A613F" w:rsidRDefault="00B15F8F" w:rsidP="00B15F8F">
      <w:pPr>
        <w:shd w:val="clear" w:color="auto" w:fill="FFFFFF"/>
        <w:spacing w:after="0" w:line="240" w:lineRule="auto"/>
        <w:ind w:firstLine="567"/>
        <w:jc w:val="center"/>
        <w:rPr>
          <w:rFonts w:ascii="Times New Roman" w:eastAsia="Times New Roman" w:hAnsi="Times New Roman" w:cs="Times New Roman"/>
          <w:b/>
          <w:i/>
          <w:color w:val="333333"/>
          <w:sz w:val="24"/>
          <w:szCs w:val="24"/>
          <w:u w:val="single"/>
          <w:lang w:eastAsia="ru-RU"/>
        </w:rPr>
      </w:pPr>
      <w:r w:rsidRPr="009A613F">
        <w:rPr>
          <w:rFonts w:ascii="Times New Roman" w:eastAsia="Times New Roman" w:hAnsi="Times New Roman" w:cs="Times New Roman"/>
          <w:b/>
          <w:i/>
          <w:color w:val="333333"/>
          <w:sz w:val="24"/>
          <w:szCs w:val="24"/>
          <w:u w:val="single"/>
          <w:lang w:eastAsia="ru-RU"/>
        </w:rPr>
        <w:t>Технологии социокультурной реабилитации (</w:t>
      </w:r>
      <w:proofErr w:type="spellStart"/>
      <w:r w:rsidRPr="009A613F">
        <w:rPr>
          <w:rFonts w:ascii="Times New Roman" w:eastAsia="Times New Roman" w:hAnsi="Times New Roman" w:cs="Times New Roman"/>
          <w:b/>
          <w:i/>
          <w:color w:val="333333"/>
          <w:sz w:val="24"/>
          <w:szCs w:val="24"/>
          <w:u w:val="single"/>
          <w:lang w:eastAsia="ru-RU"/>
        </w:rPr>
        <w:t>библиотерапия</w:t>
      </w:r>
      <w:proofErr w:type="spellEnd"/>
      <w:r w:rsidRPr="009A613F">
        <w:rPr>
          <w:rFonts w:ascii="Times New Roman" w:eastAsia="Times New Roman" w:hAnsi="Times New Roman" w:cs="Times New Roman"/>
          <w:b/>
          <w:i/>
          <w:color w:val="333333"/>
          <w:sz w:val="24"/>
          <w:szCs w:val="24"/>
          <w:u w:val="single"/>
          <w:lang w:eastAsia="ru-RU"/>
        </w:rPr>
        <w:t xml:space="preserve">, </w:t>
      </w:r>
      <w:proofErr w:type="spellStart"/>
      <w:r w:rsidRPr="009A613F">
        <w:rPr>
          <w:rFonts w:ascii="Times New Roman" w:eastAsia="Times New Roman" w:hAnsi="Times New Roman" w:cs="Times New Roman"/>
          <w:b/>
          <w:i/>
          <w:color w:val="333333"/>
          <w:sz w:val="24"/>
          <w:szCs w:val="24"/>
          <w:u w:val="single"/>
          <w:lang w:eastAsia="ru-RU"/>
        </w:rPr>
        <w:t>сказкотерапия</w:t>
      </w:r>
      <w:proofErr w:type="spellEnd"/>
      <w:r w:rsidRPr="009A613F">
        <w:rPr>
          <w:rFonts w:ascii="Times New Roman" w:eastAsia="Times New Roman" w:hAnsi="Times New Roman" w:cs="Times New Roman"/>
          <w:b/>
          <w:i/>
          <w:color w:val="333333"/>
          <w:sz w:val="24"/>
          <w:szCs w:val="24"/>
          <w:u w:val="single"/>
          <w:lang w:eastAsia="ru-RU"/>
        </w:rPr>
        <w:t xml:space="preserve">, </w:t>
      </w:r>
      <w:proofErr w:type="spellStart"/>
      <w:r w:rsidRPr="009A613F">
        <w:rPr>
          <w:rFonts w:ascii="Times New Roman" w:eastAsia="Times New Roman" w:hAnsi="Times New Roman" w:cs="Times New Roman"/>
          <w:b/>
          <w:i/>
          <w:color w:val="333333"/>
          <w:sz w:val="24"/>
          <w:szCs w:val="24"/>
          <w:u w:val="single"/>
          <w:lang w:eastAsia="ru-RU"/>
        </w:rPr>
        <w:t>игротерапиия</w:t>
      </w:r>
      <w:proofErr w:type="spellEnd"/>
      <w:r w:rsidRPr="009A613F">
        <w:rPr>
          <w:rFonts w:ascii="Times New Roman" w:eastAsia="Times New Roman" w:hAnsi="Times New Roman" w:cs="Times New Roman"/>
          <w:b/>
          <w:i/>
          <w:color w:val="333333"/>
          <w:sz w:val="24"/>
          <w:szCs w:val="24"/>
          <w:u w:val="single"/>
          <w:lang w:eastAsia="ru-RU"/>
        </w:rPr>
        <w:t>) в практике библиотек, работающих с инвалидами</w:t>
      </w:r>
    </w:p>
    <w:p w14:paraId="1A314557" w14:textId="77777777" w:rsidR="00B15F8F" w:rsidRPr="007D7B01" w:rsidRDefault="00B15F8F" w:rsidP="00B15F8F">
      <w:pPr>
        <w:shd w:val="clear" w:color="auto" w:fill="FFFFFF"/>
        <w:spacing w:after="0" w:line="240" w:lineRule="auto"/>
        <w:ind w:firstLine="567"/>
        <w:jc w:val="center"/>
        <w:rPr>
          <w:rFonts w:ascii="Times New Roman" w:hAnsi="Times New Roman" w:cs="Times New Roman"/>
          <w:sz w:val="24"/>
          <w:szCs w:val="24"/>
          <w:u w:val="single"/>
        </w:rPr>
      </w:pPr>
    </w:p>
    <w:p w14:paraId="6F3DD113" w14:textId="43D45939" w:rsidR="00B15F8F" w:rsidRPr="005A6885" w:rsidRDefault="00B15F8F" w:rsidP="00B15F8F">
      <w:pPr>
        <w:shd w:val="clear" w:color="auto" w:fill="FFFFFF"/>
        <w:spacing w:after="0" w:line="240" w:lineRule="auto"/>
        <w:ind w:firstLine="567"/>
        <w:jc w:val="both"/>
        <w:rPr>
          <w:color w:val="000000"/>
          <w:shd w:val="clear" w:color="auto" w:fill="FFFFFF"/>
        </w:rPr>
      </w:pPr>
      <w:r w:rsidRPr="005A6885">
        <w:rPr>
          <w:rFonts w:ascii="Times New Roman" w:hAnsi="Times New Roman" w:cs="Times New Roman"/>
          <w:color w:val="000000"/>
          <w:sz w:val="24"/>
          <w:szCs w:val="24"/>
          <w:shd w:val="clear" w:color="auto" w:fill="FFFFFF"/>
        </w:rPr>
        <w:t xml:space="preserve">Представление о </w:t>
      </w:r>
      <w:proofErr w:type="spellStart"/>
      <w:r w:rsidRPr="005A6885">
        <w:rPr>
          <w:rFonts w:ascii="Times New Roman" w:hAnsi="Times New Roman" w:cs="Times New Roman"/>
          <w:color w:val="000000"/>
          <w:sz w:val="24"/>
          <w:szCs w:val="24"/>
          <w:shd w:val="clear" w:color="auto" w:fill="FFFFFF"/>
        </w:rPr>
        <w:t>библиотерапии</w:t>
      </w:r>
      <w:proofErr w:type="spellEnd"/>
      <w:r w:rsidRPr="005A6885">
        <w:rPr>
          <w:rFonts w:ascii="Times New Roman" w:hAnsi="Times New Roman" w:cs="Times New Roman"/>
          <w:color w:val="000000"/>
          <w:sz w:val="24"/>
          <w:szCs w:val="24"/>
          <w:shd w:val="clear" w:color="auto" w:fill="FFFFFF"/>
        </w:rPr>
        <w:t xml:space="preserve"> как научной дисциплине и практической деятельности, имеющей целью воздействие через книгу на читателя в различных дискомфортных и кризисных ситуациях; информационно-психологическую защиту личности, ее адаптацию и коррекцию поведения даётся в статье:</w:t>
      </w:r>
    </w:p>
    <w:p w14:paraId="318AC821"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b/>
          <w:sz w:val="24"/>
          <w:szCs w:val="24"/>
        </w:rPr>
      </w:pPr>
      <w:proofErr w:type="spellStart"/>
      <w:r w:rsidRPr="005A6885">
        <w:rPr>
          <w:rFonts w:ascii="Times New Roman" w:hAnsi="Times New Roman" w:cs="Times New Roman"/>
          <w:b/>
          <w:sz w:val="24"/>
          <w:szCs w:val="24"/>
        </w:rPr>
        <w:t>Евдищенко</w:t>
      </w:r>
      <w:proofErr w:type="spellEnd"/>
      <w:r w:rsidRPr="005A6885">
        <w:rPr>
          <w:rFonts w:ascii="Times New Roman" w:hAnsi="Times New Roman" w:cs="Times New Roman"/>
          <w:b/>
          <w:sz w:val="24"/>
          <w:szCs w:val="24"/>
        </w:rPr>
        <w:t xml:space="preserve"> Г. Нарисуй мне, художник, смятенье души...: художественная выставка в специальной библиотеке // Библиотечное дело. - 2015. -№ 18. - С. 10-11.</w:t>
      </w:r>
    </w:p>
    <w:p w14:paraId="342C6824"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 xml:space="preserve">Даётся подробное описание организации художественных выставок, прошедших в Башкирской республиканской специальной библиотеки для слепых. </w:t>
      </w:r>
    </w:p>
    <w:p w14:paraId="26A3F1DD"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sidRPr="009A613F">
        <w:rPr>
          <w:rFonts w:ascii="Times New Roman" w:hAnsi="Times New Roman" w:cs="Times New Roman"/>
          <w:sz w:val="24"/>
          <w:szCs w:val="24"/>
        </w:rPr>
        <w:t>«Красота рукотворная» — выставка творческих работ членов</w:t>
      </w:r>
      <w:r w:rsidRPr="005A6885">
        <w:rPr>
          <w:rFonts w:ascii="Times New Roman" w:hAnsi="Times New Roman" w:cs="Times New Roman"/>
          <w:sz w:val="24"/>
          <w:szCs w:val="24"/>
        </w:rPr>
        <w:t xml:space="preserve"> Республиканского общества инвалидов. Авторы работ, представленных на выставке, — написанных акварелью и маслом, вышитых крестом и ленточками, выжженных по дереву, изготовленных из войлока, созданных в технике </w:t>
      </w:r>
      <w:proofErr w:type="spellStart"/>
      <w:r w:rsidRPr="005A6885">
        <w:rPr>
          <w:rFonts w:ascii="Times New Roman" w:hAnsi="Times New Roman" w:cs="Times New Roman"/>
          <w:sz w:val="24"/>
          <w:szCs w:val="24"/>
        </w:rPr>
        <w:t>шелкография</w:t>
      </w:r>
      <w:proofErr w:type="spellEnd"/>
      <w:r w:rsidRPr="005A6885">
        <w:rPr>
          <w:rFonts w:ascii="Times New Roman" w:hAnsi="Times New Roman" w:cs="Times New Roman"/>
          <w:sz w:val="24"/>
          <w:szCs w:val="24"/>
        </w:rPr>
        <w:t>, — бесконечно красивы душой. Все они — инвалиды с разной степенью ограничения возможностей жизнедеятельности из разных городов и районов республики: Всего их 15, участников художественной выставки, организованной по инициативе Республиканского общества инвалидов и Башкирской республиканской библиотеки для слепых.</w:t>
      </w:r>
    </w:p>
    <w:p w14:paraId="7A827B61"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«Город: свет и тени» — выставка картин самодеятельной художницы Наталии Михайловой, объединённы</w:t>
      </w:r>
      <w:r>
        <w:rPr>
          <w:rFonts w:ascii="Times New Roman" w:hAnsi="Times New Roman" w:cs="Times New Roman"/>
          <w:sz w:val="24"/>
          <w:szCs w:val="24"/>
        </w:rPr>
        <w:t>х</w:t>
      </w:r>
      <w:r w:rsidRPr="005A6885">
        <w:rPr>
          <w:rFonts w:ascii="Times New Roman" w:hAnsi="Times New Roman" w:cs="Times New Roman"/>
          <w:sz w:val="24"/>
          <w:szCs w:val="24"/>
        </w:rPr>
        <w:t xml:space="preserve"> темой родного города-мегаполиса, размышлениями о человеческой душе, любви и ненависти.</w:t>
      </w:r>
    </w:p>
    <w:p w14:paraId="7AC43F1B"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 xml:space="preserve">«Мир веры и вечности» — выставка живописных работ заслуженного художника РБ, члена РОО Международной федерации художников ТСХ </w:t>
      </w:r>
      <w:proofErr w:type="spellStart"/>
      <w:r w:rsidRPr="005A6885">
        <w:rPr>
          <w:rFonts w:ascii="Times New Roman" w:hAnsi="Times New Roman" w:cs="Times New Roman"/>
          <w:sz w:val="24"/>
          <w:szCs w:val="24"/>
        </w:rPr>
        <w:t>Мунира</w:t>
      </w:r>
      <w:proofErr w:type="spellEnd"/>
      <w:r w:rsidRPr="005A6885">
        <w:rPr>
          <w:rFonts w:ascii="Times New Roman" w:hAnsi="Times New Roman" w:cs="Times New Roman"/>
          <w:sz w:val="24"/>
          <w:szCs w:val="24"/>
        </w:rPr>
        <w:t xml:space="preserve"> </w:t>
      </w:r>
      <w:proofErr w:type="spellStart"/>
      <w:r w:rsidRPr="005A6885">
        <w:rPr>
          <w:rFonts w:ascii="Times New Roman" w:hAnsi="Times New Roman" w:cs="Times New Roman"/>
          <w:sz w:val="24"/>
          <w:szCs w:val="24"/>
        </w:rPr>
        <w:t>Зубаирова</w:t>
      </w:r>
      <w:proofErr w:type="spellEnd"/>
      <w:r w:rsidRPr="005A6885">
        <w:rPr>
          <w:rFonts w:ascii="Times New Roman" w:hAnsi="Times New Roman" w:cs="Times New Roman"/>
          <w:sz w:val="24"/>
          <w:szCs w:val="24"/>
        </w:rPr>
        <w:t xml:space="preserve"> . На ней было представлено около 50 работ художника — пейзажи, портреты, натюрморты. </w:t>
      </w:r>
    </w:p>
    <w:p w14:paraId="55B5ED36"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 xml:space="preserve">«Продолжение пути» — выставка графики Романа </w:t>
      </w:r>
      <w:proofErr w:type="spellStart"/>
      <w:r w:rsidRPr="005A6885">
        <w:rPr>
          <w:rFonts w:ascii="Times New Roman" w:hAnsi="Times New Roman" w:cs="Times New Roman"/>
          <w:sz w:val="24"/>
          <w:szCs w:val="24"/>
        </w:rPr>
        <w:t>Сайфуллина</w:t>
      </w:r>
      <w:proofErr w:type="spellEnd"/>
      <w:r w:rsidRPr="005A6885">
        <w:rPr>
          <w:rFonts w:ascii="Times New Roman" w:hAnsi="Times New Roman" w:cs="Times New Roman"/>
          <w:sz w:val="24"/>
          <w:szCs w:val="24"/>
        </w:rPr>
        <w:t>. Молодой художник, выпускник Уфимской академии искусств, работает в жанре станковой графики: картины из серии «</w:t>
      </w:r>
      <w:proofErr w:type="spellStart"/>
      <w:r w:rsidRPr="005A6885">
        <w:rPr>
          <w:rFonts w:ascii="Times New Roman" w:hAnsi="Times New Roman" w:cs="Times New Roman"/>
          <w:sz w:val="24"/>
          <w:szCs w:val="24"/>
        </w:rPr>
        <w:t>Булгария</w:t>
      </w:r>
      <w:proofErr w:type="spellEnd"/>
      <w:r w:rsidRPr="005A6885">
        <w:rPr>
          <w:rFonts w:ascii="Times New Roman" w:hAnsi="Times New Roman" w:cs="Times New Roman"/>
          <w:sz w:val="24"/>
          <w:szCs w:val="24"/>
        </w:rPr>
        <w:t xml:space="preserve">», посвящённые памяти людей, погибших на одноимённом теплоходе, цикл работ, изображающих башкирских воинов, серия офортов на стали «Вглубь веков», посвящённых археологическим раскопкам в городище «Уфа-2». По этой экспозиции впервые была разработана аудио-экскурсия для слабовидящих и незрячих читателей, в роли аудио-экскурсовода выступил сотрудник библиотеки. Текст экскурсии состоял из рассказа о жизни и творчестве художника, обзора его работ, и сопровождался голосом самого автора, также записанном в студии библиотеки. Художник рассказывает об основных направлениях своего творчества и техниках работы, делится с читателями планами на будущее. Весь этот материал выставлен на сайте библиотеки в разделе </w:t>
      </w:r>
      <w:r w:rsidRPr="005A6885">
        <w:rPr>
          <w:rFonts w:ascii="Times New Roman" w:hAnsi="Times New Roman" w:cs="Times New Roman"/>
          <w:sz w:val="24"/>
          <w:szCs w:val="24"/>
        </w:rPr>
        <w:lastRenderedPageBreak/>
        <w:t>«Читаем виртуально» и сопровождается слайд-шоу, составленном из фоторепродукций картин художника.</w:t>
      </w:r>
    </w:p>
    <w:p w14:paraId="3F5A1AF1" w14:textId="77777777" w:rsidR="00B15F8F"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Все перечисленные выше выставки проходили в рамках мероприятий, направленных на социокультурную реабилитацию людей с ограничениями по зрению и способствовали более полному восприятию окружающего мира читателями.</w:t>
      </w:r>
    </w:p>
    <w:p w14:paraId="2911202D" w14:textId="77777777" w:rsidR="009A613F" w:rsidRPr="005A6885" w:rsidRDefault="009A613F" w:rsidP="00B15F8F">
      <w:pPr>
        <w:shd w:val="clear" w:color="auto" w:fill="FFFFFF"/>
        <w:spacing w:after="0" w:line="240" w:lineRule="auto"/>
        <w:ind w:firstLine="567"/>
        <w:jc w:val="both"/>
        <w:rPr>
          <w:rFonts w:ascii="Times New Roman" w:hAnsi="Times New Roman" w:cs="Times New Roman"/>
          <w:sz w:val="24"/>
          <w:szCs w:val="24"/>
        </w:rPr>
      </w:pPr>
    </w:p>
    <w:p w14:paraId="680D23AE" w14:textId="25870D01" w:rsidR="00B15F8F" w:rsidRPr="005A6885" w:rsidRDefault="009A613F" w:rsidP="00B15F8F">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 </w:t>
      </w:r>
      <w:r w:rsidR="00B15F8F" w:rsidRPr="005A6885">
        <w:rPr>
          <w:rFonts w:ascii="Times New Roman" w:hAnsi="Times New Roman" w:cs="Times New Roman"/>
          <w:sz w:val="24"/>
          <w:szCs w:val="24"/>
        </w:rPr>
        <w:t>проект</w:t>
      </w:r>
      <w:r>
        <w:rPr>
          <w:rFonts w:ascii="Times New Roman" w:hAnsi="Times New Roman" w:cs="Times New Roman"/>
          <w:sz w:val="24"/>
          <w:szCs w:val="24"/>
        </w:rPr>
        <w:t>е</w:t>
      </w:r>
      <w:r w:rsidR="00B15F8F" w:rsidRPr="005A6885">
        <w:rPr>
          <w:rFonts w:ascii="Times New Roman" w:hAnsi="Times New Roman" w:cs="Times New Roman"/>
          <w:sz w:val="24"/>
          <w:szCs w:val="24"/>
        </w:rPr>
        <w:t xml:space="preserve"> «Социально-культурная реабилитация детей с ограниченными возможностями» </w:t>
      </w:r>
      <w:r w:rsidRPr="005A6885">
        <w:rPr>
          <w:rFonts w:ascii="Times New Roman" w:hAnsi="Times New Roman" w:cs="Times New Roman"/>
          <w:sz w:val="24"/>
          <w:szCs w:val="24"/>
        </w:rPr>
        <w:t xml:space="preserve">Иркутской областной детской библиотеки им. Марка Сергеева </w:t>
      </w:r>
      <w:r w:rsidR="00B15F8F" w:rsidRPr="005A6885">
        <w:rPr>
          <w:rFonts w:ascii="Times New Roman" w:hAnsi="Times New Roman" w:cs="Times New Roman"/>
          <w:sz w:val="24"/>
          <w:szCs w:val="24"/>
        </w:rPr>
        <w:t>пойдёт речь в статье:</w:t>
      </w:r>
    </w:p>
    <w:p w14:paraId="5B1EC491" w14:textId="77777777" w:rsidR="00B15F8F" w:rsidRPr="005A6885" w:rsidRDefault="00B15F8F" w:rsidP="00B15F8F">
      <w:pPr>
        <w:shd w:val="clear" w:color="auto" w:fill="FFFFFF"/>
        <w:spacing w:after="0" w:line="240" w:lineRule="auto"/>
        <w:ind w:firstLine="567"/>
        <w:jc w:val="both"/>
        <w:rPr>
          <w:rFonts w:ascii="Times New Roman" w:eastAsia="Times New Roman" w:hAnsi="Times New Roman" w:cs="Times New Roman"/>
          <w:b/>
          <w:color w:val="333333"/>
          <w:sz w:val="24"/>
          <w:szCs w:val="24"/>
          <w:lang w:eastAsia="ru-RU"/>
        </w:rPr>
      </w:pPr>
      <w:r w:rsidRPr="005A6885">
        <w:rPr>
          <w:rFonts w:ascii="Times New Roman" w:hAnsi="Times New Roman" w:cs="Times New Roman"/>
          <w:b/>
          <w:sz w:val="24"/>
          <w:szCs w:val="24"/>
        </w:rPr>
        <w:t xml:space="preserve">Труфанова Е. </w:t>
      </w:r>
      <w:proofErr w:type="spellStart"/>
      <w:r w:rsidRPr="005A6885">
        <w:rPr>
          <w:rFonts w:ascii="Times New Roman" w:hAnsi="Times New Roman" w:cs="Times New Roman"/>
          <w:b/>
          <w:sz w:val="24"/>
          <w:szCs w:val="24"/>
        </w:rPr>
        <w:t>В.Сказочное</w:t>
      </w:r>
      <w:proofErr w:type="spellEnd"/>
      <w:r w:rsidRPr="005A6885">
        <w:rPr>
          <w:rFonts w:ascii="Times New Roman" w:hAnsi="Times New Roman" w:cs="Times New Roman"/>
          <w:b/>
          <w:sz w:val="24"/>
          <w:szCs w:val="24"/>
        </w:rPr>
        <w:t xml:space="preserve"> путешествие для «особых» ребят // </w:t>
      </w:r>
      <w:r w:rsidRPr="005A6885">
        <w:rPr>
          <w:rFonts w:ascii="Times New Roman" w:eastAsia="Times New Roman" w:hAnsi="Times New Roman" w:cs="Times New Roman"/>
          <w:b/>
          <w:color w:val="333333"/>
          <w:sz w:val="24"/>
          <w:szCs w:val="24"/>
          <w:lang w:eastAsia="ru-RU"/>
        </w:rPr>
        <w:t>Современная библиотека. - 2016. - № 1. – С. 81-83.</w:t>
      </w:r>
    </w:p>
    <w:p w14:paraId="4667E044"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 xml:space="preserve">Для работы по проекту с «особыми» детьми, которые больше других нуждаются в помощи и поддержке, специалисты библиотеки решили применить метод </w:t>
      </w:r>
      <w:proofErr w:type="spellStart"/>
      <w:r w:rsidRPr="005A6885">
        <w:rPr>
          <w:rFonts w:ascii="Times New Roman" w:hAnsi="Times New Roman" w:cs="Times New Roman"/>
          <w:sz w:val="24"/>
          <w:szCs w:val="24"/>
        </w:rPr>
        <w:t>сказкотерапии</w:t>
      </w:r>
      <w:proofErr w:type="spellEnd"/>
      <w:r w:rsidRPr="005A6885">
        <w:rPr>
          <w:rFonts w:ascii="Times New Roman" w:hAnsi="Times New Roman" w:cs="Times New Roman"/>
          <w:sz w:val="24"/>
          <w:szCs w:val="24"/>
        </w:rPr>
        <w:t xml:space="preserve">, поскольку он универсален, доступен и подходит для детей любого возраста и уровня развития. </w:t>
      </w:r>
    </w:p>
    <w:p w14:paraId="1A1378A2" w14:textId="61FA4859" w:rsidR="00B15F8F"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Библиотекари подобрали такие игры и занятия, которые не лишали слабовидящих детей зрительной информации, а то, что нельзя было увидеть, попытались компенсировать при помощи моторики, слуха, двигательной активности. Остальные ребята помогали – подбадривали, брали за руку слабовидящего ребёнка, давали ему в руки нужный предмет. Во время занятий сотрудники библиотеки спрашивали детей об их настроении, о том какие эмоции они испытывают от упражнений или игры. Делали всё возможное, чтобы слабовидящие дети чувствовали себя в безопасности – постоянно держали их за руку, хвалили и поощряли за каждое правильно сделанное движение, выполненное упражнение. Организаторам встречи было важно, чтобы участники, которые не могут видеть, как остальные, чувствовали себя комфортно, отвлеклись от мыслей о своей инвалидности. Благодаря тифлопедагогам (специалистам, работающими со слепыми и слабовидящими людьми) и родителям дети с патологией зрения были подготовлены к занятиям, активно отвечали на вопросы библиотекарей.</w:t>
      </w:r>
    </w:p>
    <w:p w14:paraId="110C1E7D" w14:textId="77777777" w:rsidR="009A613F" w:rsidRPr="005A6885" w:rsidRDefault="009A613F" w:rsidP="00B15F8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55269674" w14:textId="5C0E8D97"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b/>
          <w:sz w:val="24"/>
          <w:szCs w:val="24"/>
        </w:rPr>
        <w:t xml:space="preserve">Труфанова Е. Особые дети: корректирующие методики и </w:t>
      </w:r>
      <w:proofErr w:type="spellStart"/>
      <w:r w:rsidRPr="005A6885">
        <w:rPr>
          <w:rFonts w:ascii="Times New Roman" w:hAnsi="Times New Roman" w:cs="Times New Roman"/>
          <w:b/>
          <w:sz w:val="24"/>
          <w:szCs w:val="24"/>
        </w:rPr>
        <w:t>сказкотерапия</w:t>
      </w:r>
      <w:proofErr w:type="spellEnd"/>
      <w:r w:rsidRPr="005A6885">
        <w:rPr>
          <w:rFonts w:ascii="Times New Roman" w:hAnsi="Times New Roman" w:cs="Times New Roman"/>
          <w:b/>
          <w:sz w:val="24"/>
          <w:szCs w:val="24"/>
        </w:rPr>
        <w:t xml:space="preserve"> // Библиотечное дело. - 2012. - № 8. - С</w:t>
      </w:r>
      <w:r w:rsidRPr="005A6885">
        <w:rPr>
          <w:rFonts w:ascii="Times New Roman" w:hAnsi="Times New Roman" w:cs="Times New Roman"/>
          <w:sz w:val="24"/>
          <w:szCs w:val="24"/>
        </w:rPr>
        <w:t>. 2-4.</w:t>
      </w:r>
    </w:p>
    <w:p w14:paraId="4466CE83" w14:textId="6F9640C7"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статье представлен</w:t>
      </w:r>
      <w:r w:rsidRPr="005A6885">
        <w:rPr>
          <w:rFonts w:ascii="Times New Roman" w:hAnsi="Times New Roman" w:cs="Times New Roman"/>
          <w:sz w:val="24"/>
          <w:szCs w:val="24"/>
        </w:rPr>
        <w:t xml:space="preserve"> </w:t>
      </w:r>
      <w:r>
        <w:rPr>
          <w:rFonts w:ascii="Times New Roman" w:hAnsi="Times New Roman" w:cs="Times New Roman"/>
          <w:sz w:val="24"/>
          <w:szCs w:val="24"/>
        </w:rPr>
        <w:t>опыт работы</w:t>
      </w:r>
      <w:r w:rsidRPr="005A6885">
        <w:rPr>
          <w:rFonts w:ascii="Times New Roman" w:hAnsi="Times New Roman" w:cs="Times New Roman"/>
          <w:sz w:val="24"/>
          <w:szCs w:val="24"/>
        </w:rPr>
        <w:t xml:space="preserve"> Иркутской областной библиотеки им. Марка </w:t>
      </w:r>
      <w:proofErr w:type="spellStart"/>
      <w:r w:rsidRPr="005A6885">
        <w:rPr>
          <w:rFonts w:ascii="Times New Roman" w:hAnsi="Times New Roman" w:cs="Times New Roman"/>
          <w:sz w:val="24"/>
          <w:szCs w:val="24"/>
        </w:rPr>
        <w:t>Сергеева</w:t>
      </w:r>
      <w:r>
        <w:rPr>
          <w:rFonts w:ascii="Times New Roman" w:hAnsi="Times New Roman" w:cs="Times New Roman"/>
          <w:sz w:val="24"/>
          <w:szCs w:val="24"/>
        </w:rPr>
        <w:t>,</w:t>
      </w:r>
      <w:r w:rsidRPr="005A6885">
        <w:rPr>
          <w:rFonts w:ascii="Times New Roman" w:hAnsi="Times New Roman" w:cs="Times New Roman"/>
          <w:sz w:val="24"/>
          <w:szCs w:val="24"/>
        </w:rPr>
        <w:t>активно</w:t>
      </w:r>
      <w:proofErr w:type="spellEnd"/>
      <w:r w:rsidRPr="005A6885">
        <w:rPr>
          <w:rFonts w:ascii="Times New Roman" w:hAnsi="Times New Roman" w:cs="Times New Roman"/>
          <w:sz w:val="24"/>
          <w:szCs w:val="24"/>
        </w:rPr>
        <w:t xml:space="preserve"> проводя</w:t>
      </w:r>
      <w:r>
        <w:rPr>
          <w:rFonts w:ascii="Times New Roman" w:hAnsi="Times New Roman" w:cs="Times New Roman"/>
          <w:sz w:val="24"/>
          <w:szCs w:val="24"/>
        </w:rPr>
        <w:t>щей</w:t>
      </w:r>
      <w:r w:rsidRPr="005A6885">
        <w:rPr>
          <w:rFonts w:ascii="Times New Roman" w:hAnsi="Times New Roman" w:cs="Times New Roman"/>
          <w:sz w:val="24"/>
          <w:szCs w:val="24"/>
        </w:rPr>
        <w:t xml:space="preserve"> с «особыми» детьми специальные коррекционно-развивающие занятия по программам «Дети и книга», «От сердца к сердцу», «Час сказки».</w:t>
      </w:r>
    </w:p>
    <w:p w14:paraId="370D406C" w14:textId="77777777" w:rsidR="00B15F8F"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 xml:space="preserve">Занятия направлены как на приобщение ребёнка к книге, так и на комплексное развитие его эмоционально-волевой и познавательной сферы, на формирование положительных личностных качеств, совершенствование адаптационных механизмов деятельности и поведения.  Специалистами библиотеки была разработана программа по </w:t>
      </w:r>
      <w:proofErr w:type="spellStart"/>
      <w:r w:rsidRPr="005A6885">
        <w:rPr>
          <w:rFonts w:ascii="Times New Roman" w:hAnsi="Times New Roman" w:cs="Times New Roman"/>
          <w:sz w:val="24"/>
          <w:szCs w:val="24"/>
        </w:rPr>
        <w:t>сказкотерапии</w:t>
      </w:r>
      <w:proofErr w:type="spellEnd"/>
      <w:r w:rsidRPr="005A6885">
        <w:rPr>
          <w:rFonts w:ascii="Times New Roman" w:hAnsi="Times New Roman" w:cs="Times New Roman"/>
          <w:sz w:val="24"/>
          <w:szCs w:val="24"/>
        </w:rPr>
        <w:t xml:space="preserve"> «По волшебным тропинкам сказок» для детей, больных аутизмом. В её основу лёг опыт работы и исследования выдающихся детских психологов, </w:t>
      </w:r>
      <w:proofErr w:type="spellStart"/>
      <w:r w:rsidRPr="005A6885">
        <w:rPr>
          <w:rFonts w:ascii="Times New Roman" w:hAnsi="Times New Roman" w:cs="Times New Roman"/>
          <w:sz w:val="24"/>
          <w:szCs w:val="24"/>
        </w:rPr>
        <w:t>сказкотерапевтов</w:t>
      </w:r>
      <w:proofErr w:type="spellEnd"/>
      <w:r w:rsidRPr="005A6885">
        <w:rPr>
          <w:rFonts w:ascii="Times New Roman" w:hAnsi="Times New Roman" w:cs="Times New Roman"/>
          <w:sz w:val="24"/>
          <w:szCs w:val="24"/>
        </w:rPr>
        <w:t xml:space="preserve">, специалистов детского чтения (Л. С. Выготского, Д. Б. </w:t>
      </w:r>
      <w:proofErr w:type="spellStart"/>
      <w:r w:rsidRPr="005A6885">
        <w:rPr>
          <w:rFonts w:ascii="Times New Roman" w:hAnsi="Times New Roman" w:cs="Times New Roman"/>
          <w:sz w:val="24"/>
          <w:szCs w:val="24"/>
        </w:rPr>
        <w:t>Эльконина</w:t>
      </w:r>
      <w:proofErr w:type="spellEnd"/>
      <w:r w:rsidRPr="005A6885">
        <w:rPr>
          <w:rFonts w:ascii="Times New Roman" w:hAnsi="Times New Roman" w:cs="Times New Roman"/>
          <w:sz w:val="24"/>
          <w:szCs w:val="24"/>
        </w:rPr>
        <w:t xml:space="preserve">, В. А. Сухомлинского, Э. Берна, К. Г. Юнга, М.-Л. фон Франц, Б. </w:t>
      </w:r>
      <w:proofErr w:type="spellStart"/>
      <w:r w:rsidRPr="005A6885">
        <w:rPr>
          <w:rFonts w:ascii="Times New Roman" w:hAnsi="Times New Roman" w:cs="Times New Roman"/>
          <w:sz w:val="24"/>
          <w:szCs w:val="24"/>
        </w:rPr>
        <w:t>Беттельхейма</w:t>
      </w:r>
      <w:proofErr w:type="spellEnd"/>
      <w:r w:rsidRPr="005A6885">
        <w:rPr>
          <w:rFonts w:ascii="Times New Roman" w:hAnsi="Times New Roman" w:cs="Times New Roman"/>
          <w:sz w:val="24"/>
          <w:szCs w:val="24"/>
        </w:rPr>
        <w:t xml:space="preserve">, Т. Д. </w:t>
      </w:r>
      <w:proofErr w:type="spellStart"/>
      <w:r w:rsidRPr="005A6885">
        <w:rPr>
          <w:rFonts w:ascii="Times New Roman" w:hAnsi="Times New Roman" w:cs="Times New Roman"/>
          <w:sz w:val="24"/>
          <w:szCs w:val="24"/>
        </w:rPr>
        <w:t>Зинкевич</w:t>
      </w:r>
      <w:proofErr w:type="spellEnd"/>
      <w:r w:rsidRPr="005A6885">
        <w:rPr>
          <w:rFonts w:ascii="Times New Roman" w:hAnsi="Times New Roman" w:cs="Times New Roman"/>
          <w:sz w:val="24"/>
          <w:szCs w:val="24"/>
        </w:rPr>
        <w:t xml:space="preserve">- Евстигнеевой, А. В. Гнездилова, Н. </w:t>
      </w:r>
      <w:proofErr w:type="spellStart"/>
      <w:r w:rsidRPr="005A6885">
        <w:rPr>
          <w:rFonts w:ascii="Times New Roman" w:hAnsi="Times New Roman" w:cs="Times New Roman"/>
          <w:sz w:val="24"/>
          <w:szCs w:val="24"/>
        </w:rPr>
        <w:t>Погосовой</w:t>
      </w:r>
      <w:proofErr w:type="spellEnd"/>
      <w:r w:rsidRPr="005A6885">
        <w:rPr>
          <w:rFonts w:ascii="Times New Roman" w:hAnsi="Times New Roman" w:cs="Times New Roman"/>
          <w:sz w:val="24"/>
          <w:szCs w:val="24"/>
        </w:rPr>
        <w:t xml:space="preserve">, И. И. Тихомировой, О. Л. </w:t>
      </w:r>
      <w:proofErr w:type="spellStart"/>
      <w:r w:rsidRPr="005A6885">
        <w:rPr>
          <w:rFonts w:ascii="Times New Roman" w:hAnsi="Times New Roman" w:cs="Times New Roman"/>
          <w:sz w:val="24"/>
          <w:szCs w:val="24"/>
        </w:rPr>
        <w:t>Кабачек</w:t>
      </w:r>
      <w:proofErr w:type="spellEnd"/>
      <w:r w:rsidRPr="005A6885">
        <w:rPr>
          <w:rFonts w:ascii="Times New Roman" w:hAnsi="Times New Roman" w:cs="Times New Roman"/>
          <w:sz w:val="24"/>
          <w:szCs w:val="24"/>
        </w:rPr>
        <w:t xml:space="preserve"> и др.), а также собственный опыт работы с детьми.  Занятия программы с детьми - </w:t>
      </w:r>
      <w:proofErr w:type="spellStart"/>
      <w:r w:rsidRPr="005A6885">
        <w:rPr>
          <w:rFonts w:ascii="Times New Roman" w:hAnsi="Times New Roman" w:cs="Times New Roman"/>
          <w:sz w:val="24"/>
          <w:szCs w:val="24"/>
        </w:rPr>
        <w:t>аутистами</w:t>
      </w:r>
      <w:proofErr w:type="spellEnd"/>
      <w:r w:rsidRPr="005A6885">
        <w:rPr>
          <w:rFonts w:ascii="Times New Roman" w:hAnsi="Times New Roman" w:cs="Times New Roman"/>
          <w:sz w:val="24"/>
          <w:szCs w:val="24"/>
        </w:rPr>
        <w:t xml:space="preserve"> были направлены на ознакомление детей с миром сказок, с творчеством писателей-сказочников, а также на комплексное развитие ребёнка и коррекцию его личностных особенностей: гармонизацию эмоционального состояния, развитие творческого мышления, речи, внимания.</w:t>
      </w:r>
    </w:p>
    <w:p w14:paraId="18FA6779" w14:textId="77777777" w:rsidR="009A613F" w:rsidRPr="005A6885" w:rsidRDefault="009A613F" w:rsidP="00B15F8F">
      <w:pPr>
        <w:shd w:val="clear" w:color="auto" w:fill="FFFFFF"/>
        <w:spacing w:after="0" w:line="240" w:lineRule="auto"/>
        <w:ind w:firstLine="567"/>
        <w:jc w:val="both"/>
        <w:rPr>
          <w:rFonts w:ascii="Times New Roman" w:hAnsi="Times New Roman" w:cs="Times New Roman"/>
          <w:sz w:val="24"/>
          <w:szCs w:val="24"/>
        </w:rPr>
      </w:pPr>
    </w:p>
    <w:p w14:paraId="0309CD11"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 xml:space="preserve">Особое внимание </w:t>
      </w:r>
      <w:proofErr w:type="spellStart"/>
      <w:r w:rsidRPr="005A6885">
        <w:rPr>
          <w:rFonts w:ascii="Times New Roman" w:hAnsi="Times New Roman" w:cs="Times New Roman"/>
          <w:sz w:val="24"/>
          <w:szCs w:val="24"/>
        </w:rPr>
        <w:t>библиотерапевтическим</w:t>
      </w:r>
      <w:proofErr w:type="spellEnd"/>
      <w:r w:rsidRPr="005A6885">
        <w:rPr>
          <w:rFonts w:ascii="Times New Roman" w:hAnsi="Times New Roman" w:cs="Times New Roman"/>
          <w:sz w:val="24"/>
          <w:szCs w:val="24"/>
        </w:rPr>
        <w:t xml:space="preserve"> возможностям уделяется Мурманской ОДЮБ, опыт которой описан в статье:</w:t>
      </w:r>
    </w:p>
    <w:p w14:paraId="2A0CA4B9" w14:textId="77777777" w:rsidR="00B15F8F" w:rsidRPr="005A6885" w:rsidRDefault="00B15F8F" w:rsidP="00B15F8F">
      <w:pPr>
        <w:shd w:val="clear" w:color="auto" w:fill="FFFFFF"/>
        <w:spacing w:after="0" w:line="240" w:lineRule="auto"/>
        <w:ind w:firstLine="567"/>
        <w:jc w:val="both"/>
        <w:rPr>
          <w:rFonts w:ascii="Times New Roman" w:hAnsi="Times New Roman" w:cs="Times New Roman"/>
          <w:b/>
          <w:sz w:val="24"/>
          <w:szCs w:val="24"/>
        </w:rPr>
      </w:pPr>
      <w:proofErr w:type="spellStart"/>
      <w:r w:rsidRPr="005A6885">
        <w:rPr>
          <w:rFonts w:ascii="Times New Roman" w:hAnsi="Times New Roman" w:cs="Times New Roman"/>
          <w:b/>
          <w:sz w:val="24"/>
          <w:szCs w:val="24"/>
        </w:rPr>
        <w:lastRenderedPageBreak/>
        <w:t>Чуппуева</w:t>
      </w:r>
      <w:proofErr w:type="spellEnd"/>
      <w:r w:rsidRPr="005A6885">
        <w:rPr>
          <w:rFonts w:ascii="Times New Roman" w:hAnsi="Times New Roman" w:cs="Times New Roman"/>
          <w:b/>
          <w:sz w:val="24"/>
          <w:szCs w:val="24"/>
        </w:rPr>
        <w:t xml:space="preserve"> Л. В. Эликсир поэзии для здоровья души // Новая библиотека. – 2009. – № 16. – С. 29–31. </w:t>
      </w:r>
    </w:p>
    <w:p w14:paraId="347B7139" w14:textId="482BA03A" w:rsidR="00B15F8F" w:rsidRDefault="00B15F8F" w:rsidP="007D7B01">
      <w:pPr>
        <w:shd w:val="clear" w:color="auto" w:fill="FFFFFF"/>
        <w:spacing w:after="0" w:line="240" w:lineRule="auto"/>
        <w:ind w:firstLine="567"/>
        <w:jc w:val="both"/>
        <w:rPr>
          <w:rFonts w:ascii="Times New Roman" w:hAnsi="Times New Roman" w:cs="Times New Roman"/>
          <w:sz w:val="24"/>
          <w:szCs w:val="24"/>
        </w:rPr>
      </w:pPr>
      <w:r w:rsidRPr="005A6885">
        <w:rPr>
          <w:rFonts w:ascii="Times New Roman" w:hAnsi="Times New Roman" w:cs="Times New Roman"/>
          <w:sz w:val="24"/>
          <w:szCs w:val="24"/>
        </w:rPr>
        <w:t xml:space="preserve">Даётся описание масштабного мероприятия, осуществленного Мурманской детско-юношеской библиотекой </w:t>
      </w:r>
      <w:r w:rsidRPr="009A613F">
        <w:rPr>
          <w:rFonts w:ascii="Times New Roman" w:hAnsi="Times New Roman" w:cs="Times New Roman"/>
          <w:sz w:val="24"/>
          <w:szCs w:val="24"/>
        </w:rPr>
        <w:t>– поэтический марафон</w:t>
      </w:r>
      <w:r w:rsidRPr="005A6885">
        <w:rPr>
          <w:rFonts w:ascii="Times New Roman" w:hAnsi="Times New Roman" w:cs="Times New Roman"/>
          <w:sz w:val="24"/>
          <w:szCs w:val="24"/>
        </w:rPr>
        <w:t xml:space="preserve"> с детьми с ограниченными возможностями здоровья. Марафон стартовал в день памяти Н. Рубцова. В мероприятиях марафона принимали участие как ребята из коррекционных школ и классов, так и учащиеся обычных средних школ. Такой подход оказался полезным в воспитании толерантности, в развитии диалога между школьниками. Вечер поэзии, с которого начался марафон, посетили дети с заболеванием ДЦП, которые являются читателями библиотеки.  Дети читали стихи любимого поэта, которые оказались для них близки и понятны, вызвали различные чувства и переживания. Следующая встреча учеников коррекционной школы состоялась в Есенинском музее Мурманской ОДЮБ, где состоялся вечер по творчеству С. Есенина.  Саамская поэтесса Н. Большакова, встретившись с детьми с ограниченными возможностями здоровья, с учащимися обычных средних школ рассказала о саамской литературе, о ее основательнице – поэтессе О. Вороновой. Такое поэтическое занятие по саамской литературе в игровой форме было проведено и для первоклассников. Автор отмечает, что благодаря поэтическим мероприятиям ребятам «предоставляется возможность попробовать эликсир поэзии, который может стать средством исцеления души». Летние чтения – форма работы, ставшая за последние годы привычной формой работы детских библиотек разного уровня</w:t>
      </w:r>
      <w:r w:rsidR="007D7B01">
        <w:rPr>
          <w:rFonts w:ascii="Times New Roman" w:hAnsi="Times New Roman" w:cs="Times New Roman"/>
          <w:sz w:val="24"/>
          <w:szCs w:val="24"/>
        </w:rPr>
        <w:t>.</w:t>
      </w:r>
    </w:p>
    <w:p w14:paraId="264F71DF" w14:textId="77777777" w:rsidR="00384CC9" w:rsidRPr="005A6885" w:rsidRDefault="00384CC9" w:rsidP="007D7B01">
      <w:pPr>
        <w:shd w:val="clear" w:color="auto" w:fill="FFFFFF"/>
        <w:spacing w:after="0" w:line="240" w:lineRule="auto"/>
        <w:ind w:firstLine="567"/>
        <w:jc w:val="both"/>
        <w:rPr>
          <w:rFonts w:ascii="Times New Roman" w:hAnsi="Times New Roman" w:cs="Times New Roman"/>
          <w:vanish/>
          <w:sz w:val="24"/>
          <w:szCs w:val="24"/>
        </w:rPr>
      </w:pPr>
    </w:p>
    <w:p w14:paraId="7EB37451" w14:textId="77777777" w:rsidR="00B15F8F" w:rsidRPr="005A6885" w:rsidRDefault="00B15F8F" w:rsidP="00B15F8F">
      <w:pPr>
        <w:spacing w:line="256" w:lineRule="auto"/>
        <w:contextualSpacing/>
        <w:jc w:val="both"/>
      </w:pPr>
    </w:p>
    <w:p w14:paraId="2F2E5DD4" w14:textId="4395AFE7" w:rsidR="00B15F8F" w:rsidRPr="004E0084" w:rsidRDefault="00B15F8F" w:rsidP="00B15F8F">
      <w:pPr>
        <w:shd w:val="clear" w:color="auto" w:fill="FFFFFF"/>
        <w:tabs>
          <w:tab w:val="left" w:pos="709"/>
        </w:tabs>
        <w:spacing w:after="0" w:line="240" w:lineRule="auto"/>
        <w:jc w:val="center"/>
        <w:rPr>
          <w:rFonts w:ascii="Times New Roman" w:hAnsi="Times New Roman" w:cs="Times New Roman"/>
          <w:b/>
          <w:sz w:val="24"/>
          <w:szCs w:val="24"/>
        </w:rPr>
      </w:pPr>
      <w:r w:rsidRPr="004E0084">
        <w:rPr>
          <w:rFonts w:ascii="Times New Roman" w:hAnsi="Times New Roman" w:cs="Times New Roman"/>
          <w:b/>
          <w:bCs/>
          <w:sz w:val="24"/>
          <w:szCs w:val="24"/>
        </w:rPr>
        <w:t>Интернет-ресурсы в помощь работе</w:t>
      </w:r>
      <w:r>
        <w:rPr>
          <w:rFonts w:ascii="Times New Roman" w:hAnsi="Times New Roman" w:cs="Times New Roman"/>
          <w:b/>
          <w:bCs/>
          <w:sz w:val="24"/>
          <w:szCs w:val="24"/>
        </w:rPr>
        <w:t xml:space="preserve"> библиотек с инвалидами</w:t>
      </w:r>
      <w:r w:rsidR="00517819">
        <w:rPr>
          <w:rFonts w:ascii="Times New Roman" w:hAnsi="Times New Roman" w:cs="Times New Roman"/>
          <w:b/>
          <w:bCs/>
          <w:sz w:val="24"/>
          <w:szCs w:val="24"/>
        </w:rPr>
        <w:t>:</w:t>
      </w:r>
    </w:p>
    <w:p w14:paraId="20D24AB6" w14:textId="77777777" w:rsidR="00B15F8F" w:rsidRPr="004E0084" w:rsidRDefault="00B15F8F" w:rsidP="00B15F8F">
      <w:pPr>
        <w:pStyle w:val="2"/>
        <w:spacing w:after="0" w:line="240" w:lineRule="auto"/>
        <w:ind w:left="0"/>
        <w:jc w:val="both"/>
        <w:rPr>
          <w:b/>
          <w:sz w:val="24"/>
          <w:szCs w:val="24"/>
        </w:rPr>
      </w:pPr>
    </w:p>
    <w:p w14:paraId="3E88E08A" w14:textId="466C7CFF" w:rsidR="00B15F8F" w:rsidRDefault="00B15F8F" w:rsidP="00B15F8F">
      <w:pPr>
        <w:spacing w:after="0" w:line="240" w:lineRule="auto"/>
        <w:ind w:firstLine="567"/>
        <w:jc w:val="both"/>
        <w:rPr>
          <w:rFonts w:ascii="Times New Roman" w:hAnsi="Times New Roman" w:cs="Times New Roman"/>
          <w:sz w:val="24"/>
          <w:szCs w:val="24"/>
        </w:rPr>
      </w:pPr>
      <w:r w:rsidRPr="004E0084">
        <w:rPr>
          <w:rFonts w:ascii="Times New Roman" w:hAnsi="Times New Roman" w:cs="Times New Roman"/>
          <w:sz w:val="24"/>
          <w:szCs w:val="24"/>
        </w:rPr>
        <w:t>Обмен опытом</w:t>
      </w:r>
      <w:r w:rsidRPr="004E0084">
        <w:rPr>
          <w:rFonts w:ascii="Times New Roman" w:hAnsi="Times New Roman" w:cs="Times New Roman"/>
          <w:spacing w:val="1"/>
          <w:sz w:val="24"/>
          <w:szCs w:val="24"/>
        </w:rPr>
        <w:t xml:space="preserve"> </w:t>
      </w:r>
      <w:r w:rsidRPr="004E0084">
        <w:rPr>
          <w:rFonts w:ascii="Times New Roman" w:hAnsi="Times New Roman" w:cs="Times New Roman"/>
          <w:sz w:val="24"/>
          <w:szCs w:val="24"/>
        </w:rPr>
        <w:t>работы с коллегами</w:t>
      </w:r>
      <w:r w:rsidRPr="004E0084">
        <w:rPr>
          <w:rFonts w:ascii="Times New Roman" w:hAnsi="Times New Roman" w:cs="Times New Roman"/>
          <w:spacing w:val="1"/>
          <w:sz w:val="24"/>
          <w:szCs w:val="24"/>
        </w:rPr>
        <w:t xml:space="preserve"> </w:t>
      </w:r>
      <w:r w:rsidRPr="004E0084">
        <w:rPr>
          <w:rFonts w:ascii="Times New Roman" w:hAnsi="Times New Roman" w:cs="Times New Roman"/>
          <w:sz w:val="24"/>
          <w:szCs w:val="24"/>
        </w:rPr>
        <w:t>– это процесс взаимного обогащения иде</w:t>
      </w:r>
      <w:r w:rsidRPr="004E0084">
        <w:rPr>
          <w:rFonts w:ascii="Times New Roman" w:hAnsi="Times New Roman" w:cs="Times New Roman"/>
          <w:spacing w:val="-1"/>
          <w:sz w:val="24"/>
          <w:szCs w:val="24"/>
        </w:rPr>
        <w:t>я</w:t>
      </w:r>
      <w:r w:rsidRPr="004E0084">
        <w:rPr>
          <w:rFonts w:ascii="Times New Roman" w:hAnsi="Times New Roman" w:cs="Times New Roman"/>
          <w:sz w:val="24"/>
          <w:szCs w:val="24"/>
        </w:rPr>
        <w:t>ми и знаниями,</w:t>
      </w:r>
      <w:r w:rsidRPr="004E0084">
        <w:rPr>
          <w:rFonts w:ascii="Times New Roman" w:hAnsi="Times New Roman" w:cs="Times New Roman"/>
          <w:spacing w:val="1"/>
          <w:sz w:val="24"/>
          <w:szCs w:val="24"/>
        </w:rPr>
        <w:t xml:space="preserve"> </w:t>
      </w:r>
      <w:r w:rsidRPr="004E0084">
        <w:rPr>
          <w:rFonts w:ascii="Times New Roman" w:hAnsi="Times New Roman" w:cs="Times New Roman"/>
          <w:sz w:val="24"/>
          <w:szCs w:val="24"/>
        </w:rPr>
        <w:t>и</w:t>
      </w:r>
      <w:r w:rsidRPr="004E0084">
        <w:rPr>
          <w:rFonts w:ascii="Times New Roman" w:hAnsi="Times New Roman" w:cs="Times New Roman"/>
          <w:spacing w:val="1"/>
          <w:sz w:val="24"/>
          <w:szCs w:val="24"/>
        </w:rPr>
        <w:t xml:space="preserve"> </w:t>
      </w:r>
      <w:r w:rsidRPr="004E0084">
        <w:rPr>
          <w:rFonts w:ascii="Times New Roman" w:hAnsi="Times New Roman" w:cs="Times New Roman"/>
          <w:sz w:val="24"/>
          <w:szCs w:val="24"/>
        </w:rPr>
        <w:t>он</w:t>
      </w:r>
      <w:r w:rsidRPr="004E0084">
        <w:rPr>
          <w:rFonts w:ascii="Times New Roman" w:hAnsi="Times New Roman" w:cs="Times New Roman"/>
          <w:spacing w:val="1"/>
          <w:sz w:val="24"/>
          <w:szCs w:val="24"/>
        </w:rPr>
        <w:t xml:space="preserve"> </w:t>
      </w:r>
      <w:r w:rsidRPr="004E0084">
        <w:rPr>
          <w:rFonts w:ascii="Times New Roman" w:hAnsi="Times New Roman" w:cs="Times New Roman"/>
          <w:sz w:val="24"/>
          <w:szCs w:val="24"/>
        </w:rPr>
        <w:t>необход</w:t>
      </w:r>
      <w:r w:rsidRPr="004E0084">
        <w:rPr>
          <w:rFonts w:ascii="Times New Roman" w:hAnsi="Times New Roman" w:cs="Times New Roman"/>
          <w:spacing w:val="-1"/>
          <w:sz w:val="24"/>
          <w:szCs w:val="24"/>
        </w:rPr>
        <w:t>и</w:t>
      </w:r>
      <w:r w:rsidRPr="004E0084">
        <w:rPr>
          <w:rFonts w:ascii="Times New Roman" w:hAnsi="Times New Roman" w:cs="Times New Roman"/>
          <w:sz w:val="24"/>
          <w:szCs w:val="24"/>
        </w:rPr>
        <w:t>м</w:t>
      </w:r>
      <w:r w:rsidRPr="004E0084">
        <w:rPr>
          <w:rFonts w:ascii="Times New Roman" w:hAnsi="Times New Roman" w:cs="Times New Roman"/>
          <w:spacing w:val="2"/>
          <w:sz w:val="24"/>
          <w:szCs w:val="24"/>
        </w:rPr>
        <w:t xml:space="preserve"> </w:t>
      </w:r>
      <w:r w:rsidRPr="004E0084">
        <w:rPr>
          <w:rFonts w:ascii="Times New Roman" w:hAnsi="Times New Roman" w:cs="Times New Roman"/>
          <w:sz w:val="24"/>
          <w:szCs w:val="24"/>
        </w:rPr>
        <w:t>всем</w:t>
      </w:r>
      <w:r w:rsidRPr="004E0084">
        <w:rPr>
          <w:rFonts w:ascii="Times New Roman" w:hAnsi="Times New Roman" w:cs="Times New Roman"/>
          <w:spacing w:val="1"/>
          <w:sz w:val="24"/>
          <w:szCs w:val="24"/>
        </w:rPr>
        <w:t xml:space="preserve"> </w:t>
      </w:r>
      <w:r w:rsidRPr="004E0084">
        <w:rPr>
          <w:rFonts w:ascii="Times New Roman" w:hAnsi="Times New Roman" w:cs="Times New Roman"/>
          <w:sz w:val="24"/>
          <w:szCs w:val="24"/>
        </w:rPr>
        <w:t>нам для</w:t>
      </w:r>
      <w:r w:rsidRPr="004E0084">
        <w:rPr>
          <w:rFonts w:ascii="Times New Roman" w:hAnsi="Times New Roman" w:cs="Times New Roman"/>
          <w:spacing w:val="1"/>
          <w:sz w:val="24"/>
          <w:szCs w:val="24"/>
        </w:rPr>
        <w:t xml:space="preserve"> </w:t>
      </w:r>
      <w:r w:rsidRPr="004E0084">
        <w:rPr>
          <w:rFonts w:ascii="Times New Roman" w:hAnsi="Times New Roman" w:cs="Times New Roman"/>
          <w:sz w:val="24"/>
          <w:szCs w:val="24"/>
        </w:rPr>
        <w:t>дальнейшего</w:t>
      </w:r>
      <w:r w:rsidRPr="004E0084">
        <w:rPr>
          <w:rFonts w:ascii="Times New Roman" w:hAnsi="Times New Roman" w:cs="Times New Roman"/>
          <w:spacing w:val="1"/>
          <w:sz w:val="24"/>
          <w:szCs w:val="24"/>
        </w:rPr>
        <w:t xml:space="preserve"> </w:t>
      </w:r>
      <w:r w:rsidRPr="004E0084">
        <w:rPr>
          <w:rFonts w:ascii="Times New Roman" w:hAnsi="Times New Roman" w:cs="Times New Roman"/>
          <w:sz w:val="24"/>
          <w:szCs w:val="24"/>
        </w:rPr>
        <w:t>профессионал</w:t>
      </w:r>
      <w:r w:rsidRPr="004E0084">
        <w:rPr>
          <w:rFonts w:ascii="Times New Roman" w:hAnsi="Times New Roman" w:cs="Times New Roman"/>
          <w:spacing w:val="-2"/>
          <w:sz w:val="24"/>
          <w:szCs w:val="24"/>
        </w:rPr>
        <w:t>ь</w:t>
      </w:r>
      <w:r w:rsidRPr="004E0084">
        <w:rPr>
          <w:rFonts w:ascii="Times New Roman" w:hAnsi="Times New Roman" w:cs="Times New Roman"/>
          <w:sz w:val="24"/>
          <w:szCs w:val="24"/>
        </w:rPr>
        <w:t>ного</w:t>
      </w:r>
      <w:r w:rsidRPr="004E0084">
        <w:rPr>
          <w:rFonts w:ascii="Times New Roman" w:hAnsi="Times New Roman" w:cs="Times New Roman"/>
          <w:spacing w:val="1"/>
          <w:sz w:val="24"/>
          <w:szCs w:val="24"/>
        </w:rPr>
        <w:t xml:space="preserve"> </w:t>
      </w:r>
      <w:r w:rsidRPr="004E0084">
        <w:rPr>
          <w:rFonts w:ascii="Times New Roman" w:hAnsi="Times New Roman" w:cs="Times New Roman"/>
          <w:sz w:val="24"/>
          <w:szCs w:val="24"/>
        </w:rPr>
        <w:t>развития.</w:t>
      </w:r>
      <w:r w:rsidRPr="004E0084">
        <w:rPr>
          <w:rFonts w:ascii="Times New Roman" w:hAnsi="Times New Roman" w:cs="Times New Roman"/>
          <w:spacing w:val="1"/>
          <w:sz w:val="24"/>
          <w:szCs w:val="24"/>
        </w:rPr>
        <w:t xml:space="preserve"> </w:t>
      </w:r>
      <w:r w:rsidRPr="004E0084">
        <w:rPr>
          <w:rFonts w:ascii="Times New Roman" w:hAnsi="Times New Roman" w:cs="Times New Roman"/>
          <w:b/>
          <w:sz w:val="24"/>
          <w:szCs w:val="24"/>
        </w:rPr>
        <w:t xml:space="preserve"> </w:t>
      </w:r>
      <w:r w:rsidR="00EB690C">
        <w:rPr>
          <w:rFonts w:ascii="Times New Roman" w:hAnsi="Times New Roman" w:cs="Times New Roman"/>
          <w:sz w:val="24"/>
          <w:szCs w:val="24"/>
        </w:rPr>
        <w:t>Представляем</w:t>
      </w:r>
      <w:r w:rsidRPr="00EB690C">
        <w:rPr>
          <w:rFonts w:ascii="Times New Roman" w:hAnsi="Times New Roman" w:cs="Times New Roman"/>
          <w:sz w:val="24"/>
          <w:szCs w:val="24"/>
        </w:rPr>
        <w:t xml:space="preserve"> вниманию </w:t>
      </w:r>
      <w:r w:rsidR="00EB690C">
        <w:rPr>
          <w:rFonts w:ascii="Times New Roman" w:hAnsi="Times New Roman" w:cs="Times New Roman"/>
          <w:sz w:val="24"/>
          <w:szCs w:val="24"/>
        </w:rPr>
        <w:t xml:space="preserve">специалистов библиотек </w:t>
      </w:r>
      <w:r w:rsidRPr="00EB690C">
        <w:rPr>
          <w:rFonts w:ascii="Times New Roman" w:hAnsi="Times New Roman" w:cs="Times New Roman"/>
          <w:sz w:val="24"/>
          <w:szCs w:val="24"/>
        </w:rPr>
        <w:t>обзор Интернет-ресурсов, призванных помочь в работе с людьми с ограниченными возможностями.</w:t>
      </w:r>
    </w:p>
    <w:p w14:paraId="37E027A3" w14:textId="77777777" w:rsidR="00135A58" w:rsidRDefault="00135A58" w:rsidP="00B15F8F">
      <w:pPr>
        <w:spacing w:after="0" w:line="240" w:lineRule="auto"/>
        <w:ind w:firstLine="567"/>
        <w:jc w:val="both"/>
        <w:rPr>
          <w:rFonts w:ascii="Times New Roman" w:hAnsi="Times New Roman" w:cs="Times New Roman"/>
          <w:sz w:val="24"/>
          <w:szCs w:val="24"/>
        </w:rPr>
      </w:pPr>
    </w:p>
    <w:p w14:paraId="240BB53F" w14:textId="77777777" w:rsidR="00135A58" w:rsidRDefault="00135A58" w:rsidP="00B15F8F">
      <w:pPr>
        <w:spacing w:after="0" w:line="240" w:lineRule="auto"/>
        <w:ind w:firstLine="567"/>
        <w:jc w:val="both"/>
        <w:rPr>
          <w:rFonts w:ascii="Times New Roman" w:hAnsi="Times New Roman" w:cs="Times New Roman"/>
          <w:sz w:val="24"/>
          <w:szCs w:val="24"/>
        </w:rPr>
      </w:pPr>
      <w:r w:rsidRPr="0076516E">
        <w:rPr>
          <w:rFonts w:ascii="Times New Roman" w:hAnsi="Times New Roman" w:cs="Times New Roman"/>
          <w:sz w:val="24"/>
          <w:szCs w:val="24"/>
        </w:rPr>
        <w:t>Современные</w:t>
      </w:r>
      <w:r w:rsidRPr="004E0084">
        <w:rPr>
          <w:rFonts w:ascii="Times New Roman" w:hAnsi="Times New Roman" w:cs="Times New Roman"/>
          <w:sz w:val="24"/>
          <w:szCs w:val="24"/>
        </w:rPr>
        <w:t xml:space="preserve"> библиотеки являются для многих инвалидов центрами информации, образования, реабилитации и досуга. Именно в библиотечных стенах они могут с пользой отдохнуть, найти свой круг общения, а также получить необходимую информацию по различным правовым вопросам</w:t>
      </w:r>
      <w:r>
        <w:rPr>
          <w:rFonts w:ascii="Times New Roman" w:hAnsi="Times New Roman" w:cs="Times New Roman"/>
          <w:sz w:val="24"/>
          <w:szCs w:val="24"/>
        </w:rPr>
        <w:t>.</w:t>
      </w:r>
    </w:p>
    <w:p w14:paraId="3C267809" w14:textId="1834AD11" w:rsidR="00135A58" w:rsidRPr="00135A58" w:rsidRDefault="00135A58" w:rsidP="00135A58">
      <w:pPr>
        <w:spacing w:after="0" w:line="240" w:lineRule="auto"/>
        <w:ind w:firstLine="567"/>
        <w:jc w:val="both"/>
        <w:rPr>
          <w:rFonts w:ascii="Times New Roman" w:hAnsi="Times New Roman" w:cs="Times New Roman"/>
          <w:b/>
          <w:color w:val="0000FF"/>
          <w:sz w:val="24"/>
          <w:szCs w:val="24"/>
          <w:u w:val="single"/>
        </w:rPr>
      </w:pPr>
      <w:r>
        <w:rPr>
          <w:rFonts w:ascii="Times New Roman" w:hAnsi="Times New Roman" w:cs="Times New Roman"/>
          <w:sz w:val="24"/>
          <w:szCs w:val="24"/>
        </w:rPr>
        <w:t>На сайтах</w:t>
      </w:r>
      <w:r w:rsidRPr="004E0084">
        <w:rPr>
          <w:rFonts w:ascii="Times New Roman" w:hAnsi="Times New Roman" w:cs="Times New Roman"/>
          <w:sz w:val="24"/>
          <w:szCs w:val="24"/>
        </w:rPr>
        <w:t xml:space="preserve"> </w:t>
      </w:r>
      <w:r>
        <w:rPr>
          <w:rFonts w:ascii="Times New Roman" w:hAnsi="Times New Roman" w:cs="Times New Roman"/>
          <w:b/>
          <w:sz w:val="24"/>
          <w:szCs w:val="24"/>
        </w:rPr>
        <w:t>Астраханской Библиотеки</w:t>
      </w:r>
      <w:r w:rsidR="00D1724A" w:rsidRPr="00135A58">
        <w:rPr>
          <w:rFonts w:ascii="Times New Roman" w:hAnsi="Times New Roman" w:cs="Times New Roman"/>
          <w:b/>
          <w:sz w:val="24"/>
          <w:szCs w:val="24"/>
        </w:rPr>
        <w:t>-центр</w:t>
      </w:r>
      <w:r>
        <w:rPr>
          <w:rFonts w:ascii="Times New Roman" w:hAnsi="Times New Roman" w:cs="Times New Roman"/>
          <w:b/>
          <w:sz w:val="24"/>
          <w:szCs w:val="24"/>
        </w:rPr>
        <w:t>а</w:t>
      </w:r>
      <w:r w:rsidR="00D1724A" w:rsidRPr="00135A58">
        <w:rPr>
          <w:rFonts w:ascii="Times New Roman" w:hAnsi="Times New Roman" w:cs="Times New Roman"/>
          <w:b/>
          <w:sz w:val="24"/>
          <w:szCs w:val="24"/>
        </w:rPr>
        <w:t xml:space="preserve"> социокультурной р</w:t>
      </w:r>
      <w:r>
        <w:rPr>
          <w:rFonts w:ascii="Times New Roman" w:hAnsi="Times New Roman" w:cs="Times New Roman"/>
          <w:b/>
          <w:sz w:val="24"/>
          <w:szCs w:val="24"/>
        </w:rPr>
        <w:t>еабилитации инвалидов по зрению</w:t>
      </w:r>
      <w:r w:rsidRPr="00135A58">
        <w:t xml:space="preserve"> </w:t>
      </w:r>
      <w:hyperlink r:id="rId12" w:history="1">
        <w:r w:rsidRPr="006A6BC9">
          <w:rPr>
            <w:rStyle w:val="a8"/>
            <w:rFonts w:ascii="Times New Roman" w:hAnsi="Times New Roman" w:cs="Times New Roman"/>
            <w:b/>
            <w:sz w:val="24"/>
            <w:szCs w:val="24"/>
            <w:lang w:val="en-US"/>
          </w:rPr>
          <w:t>http</w:t>
        </w:r>
        <w:r w:rsidRPr="006A6BC9">
          <w:rPr>
            <w:rStyle w:val="a8"/>
            <w:rFonts w:ascii="Times New Roman" w:hAnsi="Times New Roman" w:cs="Times New Roman"/>
            <w:b/>
            <w:sz w:val="24"/>
            <w:szCs w:val="24"/>
          </w:rPr>
          <w:t>://</w:t>
        </w:r>
        <w:r w:rsidRPr="006A6BC9">
          <w:rPr>
            <w:rStyle w:val="a8"/>
            <w:rFonts w:ascii="Times New Roman" w:hAnsi="Times New Roman" w:cs="Times New Roman"/>
            <w:b/>
            <w:sz w:val="24"/>
            <w:szCs w:val="24"/>
            <w:lang w:val="en-US"/>
          </w:rPr>
          <w:t>astrobs</w:t>
        </w:r>
        <w:r w:rsidRPr="006A6BC9">
          <w:rPr>
            <w:rStyle w:val="a8"/>
            <w:rFonts w:ascii="Times New Roman" w:hAnsi="Times New Roman" w:cs="Times New Roman"/>
            <w:b/>
            <w:sz w:val="24"/>
            <w:szCs w:val="24"/>
          </w:rPr>
          <w:t>.</w:t>
        </w:r>
        <w:r w:rsidRPr="006A6BC9">
          <w:rPr>
            <w:rStyle w:val="a8"/>
            <w:rFonts w:ascii="Times New Roman" w:hAnsi="Times New Roman" w:cs="Times New Roman"/>
            <w:b/>
            <w:sz w:val="24"/>
            <w:szCs w:val="24"/>
            <w:lang w:val="en-US"/>
          </w:rPr>
          <w:t>ru</w:t>
        </w:r>
        <w:r w:rsidRPr="006A6BC9">
          <w:rPr>
            <w:rStyle w:val="a8"/>
            <w:rFonts w:ascii="Times New Roman" w:hAnsi="Times New Roman" w:cs="Times New Roman"/>
            <w:b/>
            <w:sz w:val="24"/>
            <w:szCs w:val="24"/>
          </w:rPr>
          <w:t>/</w:t>
        </w:r>
      </w:hyperlink>
      <w:r>
        <w:rPr>
          <w:rStyle w:val="a8"/>
          <w:rFonts w:ascii="Times New Roman" w:hAnsi="Times New Roman" w:cs="Times New Roman"/>
          <w:b/>
          <w:sz w:val="24"/>
          <w:szCs w:val="24"/>
        </w:rPr>
        <w:t xml:space="preserve">, </w:t>
      </w:r>
      <w:r w:rsidR="00B15F8F" w:rsidRPr="004E0084">
        <w:rPr>
          <w:rFonts w:ascii="Times New Roman" w:hAnsi="Times New Roman" w:cs="Times New Roman"/>
          <w:b/>
          <w:sz w:val="24"/>
          <w:szCs w:val="24"/>
        </w:rPr>
        <w:t>Тверской областной научной библиотеки</w:t>
      </w:r>
      <w:r w:rsidR="00B15F8F" w:rsidRPr="004E0084">
        <w:rPr>
          <w:rFonts w:ascii="Times New Roman" w:hAnsi="Times New Roman" w:cs="Times New Roman"/>
          <w:sz w:val="24"/>
          <w:szCs w:val="24"/>
        </w:rPr>
        <w:t xml:space="preserve"> </w:t>
      </w:r>
      <w:r w:rsidRPr="00135A58">
        <w:rPr>
          <w:rFonts w:ascii="Times New Roman" w:hAnsi="Times New Roman" w:cs="Times New Roman"/>
          <w:b/>
          <w:sz w:val="24"/>
          <w:szCs w:val="24"/>
        </w:rPr>
        <w:t>и</w:t>
      </w:r>
      <w:r>
        <w:rPr>
          <w:rFonts w:ascii="Times New Roman" w:hAnsi="Times New Roman" w:cs="Times New Roman"/>
          <w:b/>
          <w:sz w:val="24"/>
          <w:szCs w:val="24"/>
        </w:rPr>
        <w:t>м. А.М. Горького</w:t>
      </w:r>
      <w:r w:rsidRPr="00135A58">
        <w:rPr>
          <w:rFonts w:ascii="Times New Roman" w:hAnsi="Times New Roman" w:cs="Times New Roman"/>
          <w:sz w:val="24"/>
          <w:szCs w:val="24"/>
        </w:rPr>
        <w:t xml:space="preserve"> </w:t>
      </w:r>
      <w:r w:rsidR="00B15F8F" w:rsidRPr="004E0084">
        <w:rPr>
          <w:rFonts w:ascii="Times New Roman" w:hAnsi="Times New Roman" w:cs="Times New Roman"/>
          <w:sz w:val="24"/>
          <w:szCs w:val="24"/>
        </w:rPr>
        <w:t>(</w:t>
      </w:r>
      <w:hyperlink r:id="rId13" w:history="1">
        <w:r w:rsidR="00B15F8F" w:rsidRPr="004E0084">
          <w:rPr>
            <w:rStyle w:val="a8"/>
            <w:rFonts w:ascii="Times New Roman" w:hAnsi="Times New Roman" w:cs="Times New Roman"/>
            <w:sz w:val="24"/>
            <w:szCs w:val="24"/>
          </w:rPr>
          <w:t>http://www.tverlib.ru/ds/index.html</w:t>
        </w:r>
      </w:hyperlink>
      <w:r>
        <w:rPr>
          <w:rFonts w:ascii="Times New Roman" w:hAnsi="Times New Roman" w:cs="Times New Roman"/>
          <w:sz w:val="24"/>
          <w:szCs w:val="24"/>
        </w:rPr>
        <w:t>)</w:t>
      </w:r>
      <w:r w:rsidR="00B15F8F" w:rsidRPr="004E0084">
        <w:rPr>
          <w:rFonts w:ascii="Times New Roman" w:hAnsi="Times New Roman" w:cs="Times New Roman"/>
          <w:sz w:val="24"/>
          <w:szCs w:val="24"/>
        </w:rPr>
        <w:t xml:space="preserve"> </w:t>
      </w:r>
      <w:r w:rsidRPr="004E0084">
        <w:rPr>
          <w:rFonts w:ascii="Times New Roman" w:hAnsi="Times New Roman" w:cs="Times New Roman"/>
          <w:sz w:val="24"/>
          <w:szCs w:val="24"/>
        </w:rPr>
        <w:t>можно познакомиться с опытом работы в этом направлении.</w:t>
      </w:r>
    </w:p>
    <w:p w14:paraId="241ADF5B" w14:textId="64F8E999" w:rsidR="00B15F8F" w:rsidRPr="004E0084" w:rsidRDefault="00B15F8F" w:rsidP="00B15F8F">
      <w:pPr>
        <w:spacing w:after="0" w:line="240" w:lineRule="auto"/>
        <w:ind w:firstLine="567"/>
        <w:jc w:val="both"/>
        <w:rPr>
          <w:rFonts w:ascii="Times New Roman" w:hAnsi="Times New Roman" w:cs="Times New Roman"/>
          <w:sz w:val="24"/>
          <w:szCs w:val="24"/>
        </w:rPr>
      </w:pPr>
    </w:p>
    <w:p w14:paraId="72E14424" w14:textId="7DFD10A2" w:rsidR="00B15F8F" w:rsidRPr="004E0084" w:rsidRDefault="00517819" w:rsidP="00135A58">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Достаточно информативен</w:t>
      </w:r>
      <w:r w:rsidR="00B15F8F" w:rsidRPr="004E0084">
        <w:rPr>
          <w:rFonts w:ascii="Times New Roman" w:hAnsi="Times New Roman" w:cs="Times New Roman"/>
          <w:sz w:val="24"/>
          <w:szCs w:val="24"/>
        </w:rPr>
        <w:t xml:space="preserve"> сайт </w:t>
      </w:r>
      <w:r w:rsidR="00B15F8F" w:rsidRPr="004E0084">
        <w:rPr>
          <w:rFonts w:ascii="Times New Roman" w:hAnsi="Times New Roman" w:cs="Times New Roman"/>
          <w:b/>
          <w:sz w:val="24"/>
          <w:szCs w:val="24"/>
        </w:rPr>
        <w:t xml:space="preserve">Центральной публичной библиотеки </w:t>
      </w:r>
      <w:proofErr w:type="spellStart"/>
      <w:r w:rsidR="00B15F8F" w:rsidRPr="004E0084">
        <w:rPr>
          <w:rFonts w:ascii="Times New Roman" w:hAnsi="Times New Roman" w:cs="Times New Roman"/>
          <w:b/>
          <w:sz w:val="24"/>
          <w:szCs w:val="24"/>
        </w:rPr>
        <w:t>Нов</w:t>
      </w:r>
      <w:r w:rsidR="00135A58">
        <w:rPr>
          <w:rFonts w:ascii="Times New Roman" w:hAnsi="Times New Roman" w:cs="Times New Roman"/>
          <w:b/>
          <w:sz w:val="24"/>
          <w:szCs w:val="24"/>
        </w:rPr>
        <w:t>оуральского</w:t>
      </w:r>
      <w:proofErr w:type="spellEnd"/>
      <w:r w:rsidR="00135A58">
        <w:rPr>
          <w:rFonts w:ascii="Times New Roman" w:hAnsi="Times New Roman" w:cs="Times New Roman"/>
          <w:b/>
          <w:sz w:val="24"/>
          <w:szCs w:val="24"/>
        </w:rPr>
        <w:t xml:space="preserve"> городского округа </w:t>
      </w:r>
      <w:hyperlink r:id="rId14" w:history="1">
        <w:r w:rsidR="00B15F8F" w:rsidRPr="004E0084">
          <w:rPr>
            <w:rStyle w:val="a8"/>
            <w:rFonts w:ascii="Times New Roman" w:hAnsi="Times New Roman" w:cs="Times New Roman"/>
            <w:b/>
            <w:sz w:val="24"/>
            <w:szCs w:val="24"/>
          </w:rPr>
          <w:t>http://www.publiclibrary-ngo.ru/proekt-mercy.html</w:t>
        </w:r>
      </w:hyperlink>
      <w:r w:rsidR="00B15F8F" w:rsidRPr="004E0084">
        <w:rPr>
          <w:rFonts w:ascii="Times New Roman" w:hAnsi="Times New Roman" w:cs="Times New Roman"/>
          <w:b/>
          <w:sz w:val="24"/>
          <w:szCs w:val="24"/>
        </w:rPr>
        <w:t xml:space="preserve"> </w:t>
      </w:r>
    </w:p>
    <w:p w14:paraId="470020A0" w14:textId="4E7A20C9" w:rsidR="00B15F8F" w:rsidRPr="004E0084" w:rsidRDefault="00B15F8F" w:rsidP="00B15F8F">
      <w:pPr>
        <w:spacing w:after="0" w:line="240" w:lineRule="auto"/>
        <w:ind w:firstLine="567"/>
        <w:jc w:val="both"/>
        <w:rPr>
          <w:rFonts w:ascii="Times New Roman" w:hAnsi="Times New Roman" w:cs="Times New Roman"/>
          <w:sz w:val="24"/>
          <w:szCs w:val="24"/>
        </w:rPr>
      </w:pPr>
      <w:r w:rsidRPr="004E0084">
        <w:rPr>
          <w:rFonts w:ascii="Times New Roman" w:hAnsi="Times New Roman" w:cs="Times New Roman"/>
          <w:sz w:val="24"/>
          <w:szCs w:val="24"/>
        </w:rPr>
        <w:t>На сайте размещен специализиров</w:t>
      </w:r>
      <w:r w:rsidR="00517819">
        <w:rPr>
          <w:rFonts w:ascii="Times New Roman" w:hAnsi="Times New Roman" w:cs="Times New Roman"/>
          <w:sz w:val="24"/>
          <w:szCs w:val="24"/>
        </w:rPr>
        <w:t>анный раздел «Милосердие»</w:t>
      </w:r>
      <w:r w:rsidRPr="004E0084">
        <w:rPr>
          <w:rFonts w:ascii="Times New Roman" w:hAnsi="Times New Roman" w:cs="Times New Roman"/>
          <w:sz w:val="24"/>
          <w:szCs w:val="24"/>
        </w:rPr>
        <w:t>, который состоит из нескольких крупных рубрик «Новости», «Нормативно-правовая база», «Вам помогут», «Библиотеки, работающие с незащищенными слоями населения», «Скорая помощь», «Литературный глобус» и другие. Данная информация будет полезна как специалистам, работающим с людьми с ограниченными возможностями, так и самим инвалидам, т.к. в разделе «Милосердие» содержится информация о работе реабилитационных центров, обществ инвалидов, адреса региональных и муниципальных библиотек, занимающихся с людьми с ограниченными возможностями.</w:t>
      </w:r>
    </w:p>
    <w:p w14:paraId="584195AF" w14:textId="77777777" w:rsidR="00EB690C" w:rsidRDefault="00EB690C" w:rsidP="00B15F8F">
      <w:pPr>
        <w:spacing w:after="0" w:line="240" w:lineRule="auto"/>
        <w:ind w:firstLine="567"/>
        <w:jc w:val="both"/>
        <w:rPr>
          <w:rFonts w:ascii="Times New Roman" w:hAnsi="Times New Roman" w:cs="Times New Roman"/>
          <w:bCs/>
          <w:sz w:val="24"/>
          <w:szCs w:val="24"/>
        </w:rPr>
      </w:pPr>
    </w:p>
    <w:p w14:paraId="052EE099" w14:textId="45F92ADF" w:rsidR="00B15F8F" w:rsidRDefault="00B15F8F" w:rsidP="00EB690C">
      <w:pPr>
        <w:spacing w:after="0" w:line="240" w:lineRule="auto"/>
        <w:ind w:firstLine="567"/>
        <w:jc w:val="both"/>
        <w:rPr>
          <w:rStyle w:val="a8"/>
          <w:rFonts w:ascii="Times New Roman" w:hAnsi="Times New Roman" w:cs="Times New Roman"/>
          <w:bCs/>
          <w:sz w:val="24"/>
          <w:szCs w:val="24"/>
        </w:rPr>
      </w:pPr>
      <w:r w:rsidRPr="004E0084">
        <w:rPr>
          <w:rFonts w:ascii="Times New Roman" w:hAnsi="Times New Roman" w:cs="Times New Roman"/>
          <w:bCs/>
          <w:sz w:val="24"/>
          <w:szCs w:val="24"/>
        </w:rPr>
        <w:t>Каждый год для незрячих людей проходит</w:t>
      </w:r>
      <w:r w:rsidRPr="004E0084">
        <w:rPr>
          <w:rFonts w:ascii="Times New Roman" w:hAnsi="Times New Roman" w:cs="Times New Roman"/>
          <w:b/>
          <w:bCs/>
          <w:sz w:val="24"/>
          <w:szCs w:val="24"/>
        </w:rPr>
        <w:t xml:space="preserve"> </w:t>
      </w:r>
      <w:r w:rsidRPr="00EB690C">
        <w:rPr>
          <w:rFonts w:ascii="Times New Roman" w:hAnsi="Times New Roman" w:cs="Times New Roman"/>
          <w:bCs/>
          <w:sz w:val="24"/>
          <w:szCs w:val="24"/>
        </w:rPr>
        <w:t>Месячник «Белая трость»</w:t>
      </w:r>
      <w:r w:rsidR="00EB690C" w:rsidRPr="00EB690C">
        <w:t xml:space="preserve"> </w:t>
      </w:r>
      <w:r w:rsidR="00EB690C">
        <w:t xml:space="preserve">в </w:t>
      </w:r>
      <w:r w:rsidR="00EB690C" w:rsidRPr="00EB690C">
        <w:rPr>
          <w:rFonts w:ascii="Times New Roman" w:hAnsi="Times New Roman" w:cs="Times New Roman"/>
          <w:b/>
          <w:bCs/>
          <w:sz w:val="24"/>
          <w:szCs w:val="24"/>
        </w:rPr>
        <w:t>Ставропольской краевой библиотеке для слепых и слабовидящих.</w:t>
      </w:r>
      <w:r w:rsidR="00EB690C">
        <w:rPr>
          <w:rFonts w:ascii="Times New Roman" w:hAnsi="Times New Roman" w:cs="Times New Roman"/>
          <w:b/>
          <w:bCs/>
          <w:sz w:val="24"/>
          <w:szCs w:val="24"/>
        </w:rPr>
        <w:t xml:space="preserve"> </w:t>
      </w:r>
      <w:r w:rsidRPr="004E0084">
        <w:rPr>
          <w:rFonts w:ascii="Times New Roman" w:hAnsi="Times New Roman" w:cs="Times New Roman"/>
          <w:bCs/>
          <w:sz w:val="24"/>
          <w:szCs w:val="24"/>
        </w:rPr>
        <w:t xml:space="preserve">Интересные материалы по проведению этого мероприятия можно найти, обратившись на Блог </w:t>
      </w:r>
      <w:r w:rsidRPr="004E0084">
        <w:rPr>
          <w:rFonts w:ascii="Times New Roman" w:hAnsi="Times New Roman" w:cs="Times New Roman"/>
          <w:b/>
          <w:bCs/>
          <w:sz w:val="24"/>
          <w:szCs w:val="24"/>
        </w:rPr>
        <w:lastRenderedPageBreak/>
        <w:t>«</w:t>
      </w:r>
      <w:proofErr w:type="spellStart"/>
      <w:r w:rsidRPr="004E0084">
        <w:rPr>
          <w:rFonts w:ascii="Times New Roman" w:hAnsi="Times New Roman" w:cs="Times New Roman"/>
          <w:b/>
          <w:bCs/>
          <w:sz w:val="24"/>
          <w:szCs w:val="24"/>
        </w:rPr>
        <w:t>БиблиоЖирафы</w:t>
      </w:r>
      <w:proofErr w:type="spellEnd"/>
      <w:r w:rsidRPr="004E0084">
        <w:rPr>
          <w:rFonts w:ascii="Times New Roman" w:hAnsi="Times New Roman" w:cs="Times New Roman"/>
          <w:b/>
          <w:bCs/>
          <w:sz w:val="24"/>
          <w:szCs w:val="24"/>
        </w:rPr>
        <w:t>»!</w:t>
      </w:r>
      <w:r w:rsidRPr="004E0084">
        <w:rPr>
          <w:rFonts w:ascii="Times New Roman" w:hAnsi="Times New Roman" w:cs="Times New Roman"/>
          <w:bCs/>
          <w:sz w:val="24"/>
          <w:szCs w:val="24"/>
        </w:rPr>
        <w:t xml:space="preserve">  в рубрику «Инвалид в библиотеке: география опыта» </w:t>
      </w:r>
      <w:hyperlink r:id="rId15" w:history="1">
        <w:r w:rsidRPr="004E0084">
          <w:rPr>
            <w:rStyle w:val="a8"/>
            <w:rFonts w:ascii="Times New Roman" w:hAnsi="Times New Roman" w:cs="Times New Roman"/>
            <w:bCs/>
            <w:sz w:val="24"/>
            <w:szCs w:val="24"/>
          </w:rPr>
          <w:t>http://biblmetod.blogspot.ru/p/blog-page_4.html</w:t>
        </w:r>
      </w:hyperlink>
    </w:p>
    <w:p w14:paraId="02EE8BF3" w14:textId="77777777" w:rsidR="00EB690C" w:rsidRPr="00EB690C" w:rsidRDefault="00EB690C" w:rsidP="00EB690C">
      <w:pPr>
        <w:spacing w:after="0" w:line="240" w:lineRule="auto"/>
        <w:ind w:firstLine="567"/>
        <w:jc w:val="both"/>
        <w:rPr>
          <w:rFonts w:ascii="Times New Roman" w:hAnsi="Times New Roman" w:cs="Times New Roman"/>
          <w:b/>
          <w:bCs/>
          <w:sz w:val="24"/>
          <w:szCs w:val="24"/>
        </w:rPr>
      </w:pPr>
    </w:p>
    <w:p w14:paraId="300D861E" w14:textId="78915CCF" w:rsidR="00B15F8F" w:rsidRPr="00EB690C" w:rsidRDefault="00B15F8F" w:rsidP="00EB690C">
      <w:pPr>
        <w:spacing w:after="0" w:line="240" w:lineRule="auto"/>
        <w:ind w:firstLine="709"/>
        <w:jc w:val="both"/>
        <w:rPr>
          <w:rFonts w:ascii="Times New Roman" w:hAnsi="Times New Roman" w:cs="Times New Roman"/>
          <w:sz w:val="24"/>
          <w:szCs w:val="24"/>
        </w:rPr>
      </w:pPr>
      <w:r w:rsidRPr="00EB690C">
        <w:rPr>
          <w:rFonts w:ascii="Times New Roman" w:hAnsi="Times New Roman" w:cs="Times New Roman"/>
          <w:b/>
          <w:sz w:val="24"/>
          <w:szCs w:val="24"/>
        </w:rPr>
        <w:t>Центральная городская библиотека Нижний Тагил</w:t>
      </w:r>
      <w:r w:rsidRPr="00EB690C">
        <w:rPr>
          <w:rFonts w:ascii="Times New Roman" w:hAnsi="Times New Roman" w:cs="Times New Roman"/>
          <w:sz w:val="24"/>
          <w:szCs w:val="24"/>
        </w:rPr>
        <w:t xml:space="preserve"> </w:t>
      </w:r>
      <w:hyperlink r:id="rId16" w:tgtFrame="_parent" w:history="1">
        <w:r w:rsidRPr="00EB690C">
          <w:rPr>
            <w:rStyle w:val="a8"/>
            <w:rFonts w:ascii="Times New Roman" w:hAnsi="Times New Roman" w:cs="Times New Roman"/>
            <w:sz w:val="24"/>
            <w:szCs w:val="24"/>
          </w:rPr>
          <w:t>http://tagillib.ru/for_invalids/</w:t>
        </w:r>
      </w:hyperlink>
      <w:r w:rsidRPr="00EB690C">
        <w:rPr>
          <w:rFonts w:ascii="Times New Roman" w:hAnsi="Times New Roman" w:cs="Times New Roman"/>
          <w:sz w:val="24"/>
          <w:szCs w:val="24"/>
        </w:rPr>
        <w:t xml:space="preserve"> </w:t>
      </w:r>
      <w:r w:rsidR="00EB690C">
        <w:rPr>
          <w:rFonts w:ascii="Times New Roman" w:hAnsi="Times New Roman" w:cs="Times New Roman"/>
          <w:sz w:val="24"/>
          <w:szCs w:val="24"/>
        </w:rPr>
        <w:t xml:space="preserve">. </w:t>
      </w:r>
      <w:r w:rsidRPr="00EB690C">
        <w:rPr>
          <w:rFonts w:ascii="Times New Roman" w:hAnsi="Times New Roman" w:cs="Times New Roman"/>
          <w:sz w:val="24"/>
          <w:szCs w:val="24"/>
        </w:rPr>
        <w:t xml:space="preserve">В муниципальной библиотеке созданы сайт, адаптированный для инвалидов по зрению, и Центр коллективного пользования электронными ресурсами и </w:t>
      </w:r>
      <w:proofErr w:type="spellStart"/>
      <w:r w:rsidRPr="00EB690C">
        <w:rPr>
          <w:rFonts w:ascii="Times New Roman" w:hAnsi="Times New Roman" w:cs="Times New Roman"/>
          <w:sz w:val="24"/>
          <w:szCs w:val="24"/>
        </w:rPr>
        <w:t>тифлотехническими</w:t>
      </w:r>
      <w:proofErr w:type="spellEnd"/>
      <w:r w:rsidRPr="00EB690C">
        <w:rPr>
          <w:rFonts w:ascii="Times New Roman" w:hAnsi="Times New Roman" w:cs="Times New Roman"/>
          <w:sz w:val="24"/>
          <w:szCs w:val="24"/>
        </w:rPr>
        <w:t xml:space="preserve"> средствами. На базе Интернет-центра Центральной городской библиотеки работает АРМ (автоматизированное рабочее место) незрячего и слабовидящего пользователя. Возможностями АРМ незрячего и слабовидящего пользователя могут воспользоваться как инвалиды по зрению, так и люди с ограниченными физическими возможностями другой категории.  </w:t>
      </w:r>
    </w:p>
    <w:p w14:paraId="11DEF488" w14:textId="58BF596E" w:rsidR="00B15F8F" w:rsidRDefault="00B15F8F" w:rsidP="00EB690C">
      <w:pPr>
        <w:spacing w:after="0" w:line="240" w:lineRule="auto"/>
        <w:ind w:firstLine="709"/>
        <w:jc w:val="both"/>
        <w:rPr>
          <w:rFonts w:ascii="Times New Roman" w:hAnsi="Times New Roman" w:cs="Times New Roman"/>
          <w:sz w:val="24"/>
          <w:szCs w:val="24"/>
        </w:rPr>
      </w:pPr>
      <w:r w:rsidRPr="00EB690C">
        <w:rPr>
          <w:rFonts w:ascii="Times New Roman" w:hAnsi="Times New Roman" w:cs="Times New Roman"/>
          <w:sz w:val="24"/>
          <w:szCs w:val="24"/>
        </w:rPr>
        <w:t xml:space="preserve"> Проект </w:t>
      </w:r>
      <w:r w:rsidR="00EB690C">
        <w:rPr>
          <w:rFonts w:ascii="Times New Roman" w:hAnsi="Times New Roman" w:cs="Times New Roman"/>
          <w:sz w:val="24"/>
          <w:szCs w:val="24"/>
        </w:rPr>
        <w:t>«</w:t>
      </w:r>
      <w:r w:rsidRPr="00EB690C">
        <w:rPr>
          <w:rFonts w:ascii="Times New Roman" w:hAnsi="Times New Roman" w:cs="Times New Roman"/>
          <w:sz w:val="24"/>
          <w:szCs w:val="24"/>
        </w:rPr>
        <w:t>Особым детям - особые книги</w:t>
      </w:r>
      <w:r w:rsidR="00EB690C">
        <w:rPr>
          <w:rFonts w:ascii="Times New Roman" w:hAnsi="Times New Roman" w:cs="Times New Roman"/>
          <w:sz w:val="24"/>
          <w:szCs w:val="24"/>
        </w:rPr>
        <w:t>»</w:t>
      </w:r>
      <w:r w:rsidRPr="00EB690C">
        <w:rPr>
          <w:rFonts w:ascii="Times New Roman" w:hAnsi="Times New Roman" w:cs="Times New Roman"/>
          <w:sz w:val="24"/>
          <w:szCs w:val="24"/>
        </w:rPr>
        <w:t xml:space="preserve"> адресован детям - слабовидящим и слепым, а также детям с диагнозом детский церебральный паралич (ДЦП). Волонтеры - активисты «Клуба», воспитанники детских домов, школьники, мастера декоративно-прикладного творчества созда</w:t>
      </w:r>
      <w:r w:rsidR="00EB690C">
        <w:rPr>
          <w:rFonts w:ascii="Times New Roman" w:hAnsi="Times New Roman" w:cs="Times New Roman"/>
          <w:sz w:val="24"/>
          <w:szCs w:val="24"/>
        </w:rPr>
        <w:t>ют</w:t>
      </w:r>
      <w:r w:rsidRPr="00EB690C">
        <w:rPr>
          <w:rFonts w:ascii="Times New Roman" w:hAnsi="Times New Roman" w:cs="Times New Roman"/>
          <w:sz w:val="24"/>
          <w:szCs w:val="24"/>
        </w:rPr>
        <w:t xml:space="preserve"> для этих детей тактильные книги. На базе библиотек открыты творческие мастерские «И книжка, и игрушка», у слабовидящих и слепых детей появи</w:t>
      </w:r>
      <w:r w:rsidR="00EB690C">
        <w:rPr>
          <w:rFonts w:ascii="Times New Roman" w:hAnsi="Times New Roman" w:cs="Times New Roman"/>
          <w:sz w:val="24"/>
          <w:szCs w:val="24"/>
        </w:rPr>
        <w:t xml:space="preserve">лась </w:t>
      </w:r>
      <w:r w:rsidRPr="00EB690C">
        <w:rPr>
          <w:rFonts w:ascii="Times New Roman" w:hAnsi="Times New Roman" w:cs="Times New Roman"/>
          <w:sz w:val="24"/>
          <w:szCs w:val="24"/>
        </w:rPr>
        <w:t xml:space="preserve">возможность собираться и играть вместе.  </w:t>
      </w:r>
    </w:p>
    <w:p w14:paraId="3FD6C7E0" w14:textId="77777777" w:rsidR="00EB690C" w:rsidRPr="00EB690C" w:rsidRDefault="00EB690C" w:rsidP="00EB690C">
      <w:pPr>
        <w:spacing w:after="0" w:line="240" w:lineRule="auto"/>
        <w:ind w:firstLine="709"/>
        <w:jc w:val="both"/>
        <w:rPr>
          <w:rFonts w:ascii="Times New Roman" w:hAnsi="Times New Roman" w:cs="Times New Roman"/>
          <w:sz w:val="24"/>
          <w:szCs w:val="24"/>
        </w:rPr>
      </w:pPr>
    </w:p>
    <w:p w14:paraId="3522E405" w14:textId="3BA27EE1" w:rsidR="00B15F8F" w:rsidRPr="004E0084" w:rsidRDefault="00B15F8F" w:rsidP="00EB690C">
      <w:pPr>
        <w:pStyle w:val="1"/>
        <w:spacing w:before="0" w:beforeAutospacing="0" w:after="0" w:afterAutospacing="0"/>
        <w:ind w:firstLine="567"/>
        <w:jc w:val="both"/>
        <w:rPr>
          <w:bCs w:val="0"/>
          <w:sz w:val="24"/>
          <w:szCs w:val="24"/>
        </w:rPr>
      </w:pPr>
      <w:r w:rsidRPr="004E0084">
        <w:rPr>
          <w:sz w:val="24"/>
          <w:szCs w:val="24"/>
        </w:rPr>
        <w:t xml:space="preserve">Наиболее полный перечень сайтов специализированных библиотек, работающих с инвалидами, можно получить на сайте </w:t>
      </w:r>
      <w:r w:rsidRPr="004E0084">
        <w:rPr>
          <w:sz w:val="24"/>
          <w:szCs w:val="24"/>
          <w:lang w:val="en-US"/>
        </w:rPr>
        <w:t>Library</w:t>
      </w:r>
      <w:r w:rsidRPr="004E0084">
        <w:rPr>
          <w:sz w:val="24"/>
          <w:szCs w:val="24"/>
        </w:rPr>
        <w:t>.</w:t>
      </w:r>
      <w:proofErr w:type="spellStart"/>
      <w:r w:rsidRPr="004E0084">
        <w:rPr>
          <w:sz w:val="24"/>
          <w:szCs w:val="24"/>
          <w:lang w:val="en-US"/>
        </w:rPr>
        <w:t>ru</w:t>
      </w:r>
      <w:proofErr w:type="spellEnd"/>
      <w:r w:rsidRPr="004E0084">
        <w:rPr>
          <w:sz w:val="24"/>
          <w:szCs w:val="24"/>
        </w:rPr>
        <w:t xml:space="preserve"> </w:t>
      </w:r>
      <w:hyperlink r:id="rId17" w:history="1">
        <w:r w:rsidRPr="004E0084">
          <w:rPr>
            <w:rStyle w:val="a8"/>
            <w:bCs w:val="0"/>
            <w:sz w:val="24"/>
            <w:szCs w:val="24"/>
          </w:rPr>
          <w:t>http://www.library.ru/3/biblionet/?rub=10#found</w:t>
        </w:r>
      </w:hyperlink>
      <w:r w:rsidRPr="004E0084">
        <w:rPr>
          <w:bCs w:val="0"/>
          <w:sz w:val="24"/>
          <w:szCs w:val="24"/>
        </w:rPr>
        <w:t xml:space="preserve"> </w:t>
      </w:r>
      <w:r w:rsidR="00EB690C">
        <w:rPr>
          <w:rFonts w:eastAsiaTheme="minorHAnsi"/>
          <w:b w:val="0"/>
          <w:kern w:val="0"/>
          <w:sz w:val="24"/>
          <w:szCs w:val="24"/>
          <w:lang w:eastAsia="en-US"/>
        </w:rPr>
        <w:t xml:space="preserve">и </w:t>
      </w:r>
      <w:r w:rsidRPr="004E0084">
        <w:rPr>
          <w:bCs w:val="0"/>
          <w:sz w:val="24"/>
          <w:szCs w:val="24"/>
        </w:rPr>
        <w:t>на Информационн</w:t>
      </w:r>
      <w:r w:rsidR="00EB690C">
        <w:rPr>
          <w:bCs w:val="0"/>
          <w:sz w:val="24"/>
          <w:szCs w:val="24"/>
        </w:rPr>
        <w:t>ом</w:t>
      </w:r>
      <w:r w:rsidRPr="004E0084">
        <w:rPr>
          <w:bCs w:val="0"/>
          <w:sz w:val="24"/>
          <w:szCs w:val="24"/>
        </w:rPr>
        <w:t xml:space="preserve"> портал</w:t>
      </w:r>
      <w:r w:rsidR="00EB690C">
        <w:rPr>
          <w:bCs w:val="0"/>
          <w:sz w:val="24"/>
          <w:szCs w:val="24"/>
        </w:rPr>
        <w:t>е</w:t>
      </w:r>
      <w:r w:rsidRPr="004E0084">
        <w:rPr>
          <w:bCs w:val="0"/>
          <w:sz w:val="24"/>
          <w:szCs w:val="24"/>
        </w:rPr>
        <w:t xml:space="preserve"> специальных библиотек для слепых:  </w:t>
      </w:r>
      <w:hyperlink r:id="rId18" w:history="1">
        <w:r w:rsidRPr="004E0084">
          <w:rPr>
            <w:rStyle w:val="a8"/>
            <w:bCs w:val="0"/>
            <w:sz w:val="24"/>
            <w:szCs w:val="24"/>
          </w:rPr>
          <w:t>http://www.rusblind.ru/exchange/</w:t>
        </w:r>
      </w:hyperlink>
      <w:r w:rsidRPr="004E0084">
        <w:rPr>
          <w:bCs w:val="0"/>
          <w:sz w:val="24"/>
          <w:szCs w:val="24"/>
        </w:rPr>
        <w:t xml:space="preserve"> </w:t>
      </w:r>
    </w:p>
    <w:p w14:paraId="16926B56" w14:textId="77777777" w:rsidR="00B15F8F" w:rsidRDefault="00B15F8F" w:rsidP="00B15F8F">
      <w:pPr>
        <w:pStyle w:val="a4"/>
        <w:spacing w:before="0" w:beforeAutospacing="0" w:after="0" w:afterAutospacing="0"/>
        <w:ind w:firstLine="567"/>
        <w:jc w:val="both"/>
      </w:pPr>
    </w:p>
    <w:p w14:paraId="0A2C7BB7" w14:textId="77777777" w:rsidR="00B15F8F" w:rsidRDefault="00B15F8F" w:rsidP="00B15F8F">
      <w:pPr>
        <w:pStyle w:val="a4"/>
        <w:spacing w:before="0" w:beforeAutospacing="0" w:after="0" w:afterAutospacing="0"/>
        <w:ind w:firstLine="567"/>
        <w:jc w:val="both"/>
      </w:pPr>
    </w:p>
    <w:p w14:paraId="6792DB2B" w14:textId="77777777" w:rsidR="00B15F8F" w:rsidRDefault="00B15F8F" w:rsidP="00B15F8F">
      <w:pPr>
        <w:pStyle w:val="a4"/>
        <w:spacing w:before="0" w:beforeAutospacing="0" w:after="0" w:afterAutospacing="0"/>
        <w:ind w:firstLine="567"/>
        <w:jc w:val="both"/>
      </w:pPr>
    </w:p>
    <w:sectPr w:rsidR="00B15F8F" w:rsidSect="004E663E">
      <w:footerReference w:type="even" r:id="rId19"/>
      <w:footerReference w:type="default" r:id="rId20"/>
      <w:pgSz w:w="11906" w:h="16838"/>
      <w:pgMar w:top="1134" w:right="849" w:bottom="1134" w:left="1701"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EFC21" w14:textId="77777777" w:rsidR="009436DE" w:rsidRDefault="009436DE" w:rsidP="00407ADF">
      <w:pPr>
        <w:spacing w:after="0" w:line="240" w:lineRule="auto"/>
      </w:pPr>
      <w:r>
        <w:separator/>
      </w:r>
    </w:p>
  </w:endnote>
  <w:endnote w:type="continuationSeparator" w:id="0">
    <w:p w14:paraId="1DF1BECF" w14:textId="77777777" w:rsidR="009436DE" w:rsidRDefault="009436DE" w:rsidP="0040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A270A" w14:textId="77777777" w:rsidR="006E7CE5" w:rsidRDefault="006E7CE5" w:rsidP="002E19F6">
    <w:pPr>
      <w:pStyle w:val="af2"/>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14:paraId="09A872DE" w14:textId="77777777" w:rsidR="006E7CE5" w:rsidRDefault="006E7CE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38950"/>
      <w:docPartObj>
        <w:docPartGallery w:val="Page Numbers (Bottom of Page)"/>
        <w:docPartUnique/>
      </w:docPartObj>
    </w:sdtPr>
    <w:sdtContent>
      <w:p w14:paraId="66B92281" w14:textId="7404C650" w:rsidR="006E7CE5" w:rsidRDefault="006E7CE5">
        <w:pPr>
          <w:pStyle w:val="af2"/>
          <w:jc w:val="center"/>
        </w:pPr>
        <w:r>
          <w:fldChar w:fldCharType="begin"/>
        </w:r>
        <w:r>
          <w:instrText>PAGE   \* MERGEFORMAT</w:instrText>
        </w:r>
        <w:r>
          <w:fldChar w:fldCharType="separate"/>
        </w:r>
        <w:r w:rsidR="00CF2A27">
          <w:rPr>
            <w:noProof/>
          </w:rPr>
          <w:t>27</w:t>
        </w:r>
        <w:r>
          <w:fldChar w:fldCharType="end"/>
        </w:r>
      </w:p>
    </w:sdtContent>
  </w:sdt>
  <w:p w14:paraId="11054361" w14:textId="77777777" w:rsidR="006E7CE5" w:rsidRDefault="006E7CE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A405F" w14:textId="77777777" w:rsidR="009436DE" w:rsidRDefault="009436DE" w:rsidP="00407ADF">
      <w:pPr>
        <w:spacing w:after="0" w:line="240" w:lineRule="auto"/>
      </w:pPr>
      <w:r>
        <w:separator/>
      </w:r>
    </w:p>
  </w:footnote>
  <w:footnote w:type="continuationSeparator" w:id="0">
    <w:p w14:paraId="3736E049" w14:textId="77777777" w:rsidR="009436DE" w:rsidRDefault="009436DE" w:rsidP="00407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5D45E9"/>
    <w:multiLevelType w:val="hybridMultilevel"/>
    <w:tmpl w:val="871CCF02"/>
    <w:lvl w:ilvl="0" w:tplc="9662C1A0">
      <w:start w:val="3"/>
      <w:numFmt w:val="bullet"/>
      <w:lvlText w:val="–"/>
      <w:lvlJc w:val="left"/>
      <w:pPr>
        <w:ind w:left="1287" w:hanging="360"/>
      </w:pPr>
      <w:rPr>
        <w:rFonts w:ascii="Times New Roman" w:eastAsia="Times New Roman" w:hAnsi="Times New Roman" w:cs="Times New Roman" w:hint="default"/>
        <w:b w:val="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07090206"/>
    <w:multiLevelType w:val="hybridMultilevel"/>
    <w:tmpl w:val="E24AE728"/>
    <w:lvl w:ilvl="0" w:tplc="04190001">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3" w15:restartNumberingAfterBreak="0">
    <w:nsid w:val="08084568"/>
    <w:multiLevelType w:val="hybridMultilevel"/>
    <w:tmpl w:val="800E208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D27371D"/>
    <w:multiLevelType w:val="multilevel"/>
    <w:tmpl w:val="09D8E786"/>
    <w:lvl w:ilvl="0">
      <w:start w:val="2"/>
      <w:numFmt w:val="decimal"/>
      <w:lvlText w:val="%1."/>
      <w:lvlJc w:val="left"/>
      <w:pPr>
        <w:ind w:left="1353"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161143EF"/>
    <w:multiLevelType w:val="hybridMultilevel"/>
    <w:tmpl w:val="CCCE7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8D3546"/>
    <w:multiLevelType w:val="hybridMultilevel"/>
    <w:tmpl w:val="F1FC0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A320E9"/>
    <w:multiLevelType w:val="hybridMultilevel"/>
    <w:tmpl w:val="A8623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A70636"/>
    <w:multiLevelType w:val="hybridMultilevel"/>
    <w:tmpl w:val="E31076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26F953D5"/>
    <w:multiLevelType w:val="hybridMultilevel"/>
    <w:tmpl w:val="D792B48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9851435"/>
    <w:multiLevelType w:val="hybridMultilevel"/>
    <w:tmpl w:val="C2747D1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D3C130A"/>
    <w:multiLevelType w:val="hybridMultilevel"/>
    <w:tmpl w:val="2F423DD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F0457B1"/>
    <w:multiLevelType w:val="multilevel"/>
    <w:tmpl w:val="2182E61C"/>
    <w:lvl w:ilvl="0">
      <w:start w:val="1"/>
      <w:numFmt w:val="decimal"/>
      <w:lvlText w:val="%1."/>
      <w:lvlJc w:val="left"/>
      <w:pPr>
        <w:ind w:left="720" w:hanging="360"/>
      </w:pPr>
      <w:rPr>
        <w:rFonts w:eastAsiaTheme="minorHAnsi" w:hint="default"/>
      </w:rPr>
    </w:lvl>
    <w:lvl w:ilvl="1">
      <w:start w:val="3"/>
      <w:numFmt w:val="decimal"/>
      <w:isLgl/>
      <w:lvlText w:val="%1.%2."/>
      <w:lvlJc w:val="left"/>
      <w:pPr>
        <w:ind w:left="1713"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13" w15:restartNumberingAfterBreak="0">
    <w:nsid w:val="33EE7CC6"/>
    <w:multiLevelType w:val="hybridMultilevel"/>
    <w:tmpl w:val="B0D8D008"/>
    <w:lvl w:ilvl="0" w:tplc="C3E81B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C53509"/>
    <w:multiLevelType w:val="hybridMultilevel"/>
    <w:tmpl w:val="BBA41E9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4F31EC1"/>
    <w:multiLevelType w:val="multilevel"/>
    <w:tmpl w:val="0136CE18"/>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D4C519D"/>
    <w:multiLevelType w:val="hybridMultilevel"/>
    <w:tmpl w:val="50A6593C"/>
    <w:lvl w:ilvl="0" w:tplc="EDAC6D72">
      <w:start w:val="1"/>
      <w:numFmt w:val="bullet"/>
      <w:lvlText w:val="•"/>
      <w:lvlJc w:val="left"/>
      <w:pPr>
        <w:tabs>
          <w:tab w:val="num" w:pos="720"/>
        </w:tabs>
        <w:ind w:left="720" w:hanging="360"/>
      </w:pPr>
      <w:rPr>
        <w:rFonts w:ascii="Times New Roman" w:hAnsi="Times New Roman" w:hint="default"/>
      </w:rPr>
    </w:lvl>
    <w:lvl w:ilvl="1" w:tplc="4628DC02" w:tentative="1">
      <w:start w:val="1"/>
      <w:numFmt w:val="bullet"/>
      <w:lvlText w:val="•"/>
      <w:lvlJc w:val="left"/>
      <w:pPr>
        <w:tabs>
          <w:tab w:val="num" w:pos="1440"/>
        </w:tabs>
        <w:ind w:left="1440" w:hanging="360"/>
      </w:pPr>
      <w:rPr>
        <w:rFonts w:ascii="Times New Roman" w:hAnsi="Times New Roman" w:hint="default"/>
      </w:rPr>
    </w:lvl>
    <w:lvl w:ilvl="2" w:tplc="FB6AB060" w:tentative="1">
      <w:start w:val="1"/>
      <w:numFmt w:val="bullet"/>
      <w:lvlText w:val="•"/>
      <w:lvlJc w:val="left"/>
      <w:pPr>
        <w:tabs>
          <w:tab w:val="num" w:pos="2160"/>
        </w:tabs>
        <w:ind w:left="2160" w:hanging="360"/>
      </w:pPr>
      <w:rPr>
        <w:rFonts w:ascii="Times New Roman" w:hAnsi="Times New Roman" w:hint="default"/>
      </w:rPr>
    </w:lvl>
    <w:lvl w:ilvl="3" w:tplc="C0422882" w:tentative="1">
      <w:start w:val="1"/>
      <w:numFmt w:val="bullet"/>
      <w:lvlText w:val="•"/>
      <w:lvlJc w:val="left"/>
      <w:pPr>
        <w:tabs>
          <w:tab w:val="num" w:pos="2880"/>
        </w:tabs>
        <w:ind w:left="2880" w:hanging="360"/>
      </w:pPr>
      <w:rPr>
        <w:rFonts w:ascii="Times New Roman" w:hAnsi="Times New Roman" w:hint="default"/>
      </w:rPr>
    </w:lvl>
    <w:lvl w:ilvl="4" w:tplc="5C48B3F2" w:tentative="1">
      <w:start w:val="1"/>
      <w:numFmt w:val="bullet"/>
      <w:lvlText w:val="•"/>
      <w:lvlJc w:val="left"/>
      <w:pPr>
        <w:tabs>
          <w:tab w:val="num" w:pos="3600"/>
        </w:tabs>
        <w:ind w:left="3600" w:hanging="360"/>
      </w:pPr>
      <w:rPr>
        <w:rFonts w:ascii="Times New Roman" w:hAnsi="Times New Roman" w:hint="default"/>
      </w:rPr>
    </w:lvl>
    <w:lvl w:ilvl="5" w:tplc="EC309DD0" w:tentative="1">
      <w:start w:val="1"/>
      <w:numFmt w:val="bullet"/>
      <w:lvlText w:val="•"/>
      <w:lvlJc w:val="left"/>
      <w:pPr>
        <w:tabs>
          <w:tab w:val="num" w:pos="4320"/>
        </w:tabs>
        <w:ind w:left="4320" w:hanging="360"/>
      </w:pPr>
      <w:rPr>
        <w:rFonts w:ascii="Times New Roman" w:hAnsi="Times New Roman" w:hint="default"/>
      </w:rPr>
    </w:lvl>
    <w:lvl w:ilvl="6" w:tplc="B05A0BB4" w:tentative="1">
      <w:start w:val="1"/>
      <w:numFmt w:val="bullet"/>
      <w:lvlText w:val="•"/>
      <w:lvlJc w:val="left"/>
      <w:pPr>
        <w:tabs>
          <w:tab w:val="num" w:pos="5040"/>
        </w:tabs>
        <w:ind w:left="5040" w:hanging="360"/>
      </w:pPr>
      <w:rPr>
        <w:rFonts w:ascii="Times New Roman" w:hAnsi="Times New Roman" w:hint="default"/>
      </w:rPr>
    </w:lvl>
    <w:lvl w:ilvl="7" w:tplc="4B3CB9F2" w:tentative="1">
      <w:start w:val="1"/>
      <w:numFmt w:val="bullet"/>
      <w:lvlText w:val="•"/>
      <w:lvlJc w:val="left"/>
      <w:pPr>
        <w:tabs>
          <w:tab w:val="num" w:pos="5760"/>
        </w:tabs>
        <w:ind w:left="5760" w:hanging="360"/>
      </w:pPr>
      <w:rPr>
        <w:rFonts w:ascii="Times New Roman" w:hAnsi="Times New Roman" w:hint="default"/>
      </w:rPr>
    </w:lvl>
    <w:lvl w:ilvl="8" w:tplc="EE84DC3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D511572"/>
    <w:multiLevelType w:val="hybridMultilevel"/>
    <w:tmpl w:val="BFCC7422"/>
    <w:lvl w:ilvl="0" w:tplc="04190001">
      <w:start w:val="1"/>
      <w:numFmt w:val="bullet"/>
      <w:lvlText w:val=""/>
      <w:lvlJc w:val="left"/>
      <w:pPr>
        <w:tabs>
          <w:tab w:val="num" w:pos="360"/>
        </w:tabs>
        <w:ind w:left="360" w:hanging="360"/>
      </w:pPr>
      <w:rPr>
        <w:rFonts w:ascii="Symbol" w:hAnsi="Symbol" w:hint="default"/>
      </w:rPr>
    </w:lvl>
    <w:lvl w:ilvl="1" w:tplc="C004FC00">
      <w:start w:val="1"/>
      <w:numFmt w:val="bullet"/>
      <w:lvlText w:val=""/>
      <w:lvlJc w:val="left"/>
      <w:pPr>
        <w:tabs>
          <w:tab w:val="num" w:pos="1080"/>
        </w:tabs>
        <w:ind w:left="1080" w:hanging="360"/>
      </w:pPr>
      <w:rPr>
        <w:rFonts w:ascii="Symbol" w:hAnsi="Symbol" w:hint="default"/>
      </w:rPr>
    </w:lvl>
    <w:lvl w:ilvl="2" w:tplc="46FA6DFC">
      <w:start w:val="1"/>
      <w:numFmt w:val="bullet"/>
      <w:lvlText w:val=""/>
      <w:lvlJc w:val="left"/>
      <w:pPr>
        <w:tabs>
          <w:tab w:val="num" w:pos="1800"/>
        </w:tabs>
        <w:ind w:left="1800" w:hanging="360"/>
      </w:pPr>
      <w:rPr>
        <w:rFonts w:ascii="Symbol" w:hAnsi="Symbol" w:hint="default"/>
      </w:rPr>
    </w:lvl>
    <w:lvl w:ilvl="3" w:tplc="C3DC62E4">
      <w:start w:val="1"/>
      <w:numFmt w:val="bullet"/>
      <w:lvlText w:val=""/>
      <w:lvlJc w:val="left"/>
      <w:pPr>
        <w:tabs>
          <w:tab w:val="num" w:pos="2520"/>
        </w:tabs>
        <w:ind w:left="2520" w:hanging="360"/>
      </w:pPr>
      <w:rPr>
        <w:rFonts w:ascii="Symbol" w:hAnsi="Symbol" w:hint="default"/>
      </w:rPr>
    </w:lvl>
    <w:lvl w:ilvl="4" w:tplc="278EF754">
      <w:start w:val="1"/>
      <w:numFmt w:val="bullet"/>
      <w:lvlText w:val=""/>
      <w:lvlJc w:val="left"/>
      <w:pPr>
        <w:tabs>
          <w:tab w:val="num" w:pos="3240"/>
        </w:tabs>
        <w:ind w:left="3240" w:hanging="360"/>
      </w:pPr>
      <w:rPr>
        <w:rFonts w:ascii="Symbol" w:hAnsi="Symbol" w:hint="default"/>
      </w:rPr>
    </w:lvl>
    <w:lvl w:ilvl="5" w:tplc="14462404">
      <w:start w:val="1"/>
      <w:numFmt w:val="bullet"/>
      <w:lvlText w:val=""/>
      <w:lvlJc w:val="left"/>
      <w:pPr>
        <w:tabs>
          <w:tab w:val="num" w:pos="3960"/>
        </w:tabs>
        <w:ind w:left="3960" w:hanging="360"/>
      </w:pPr>
      <w:rPr>
        <w:rFonts w:ascii="Symbol" w:hAnsi="Symbol" w:hint="default"/>
      </w:rPr>
    </w:lvl>
    <w:lvl w:ilvl="6" w:tplc="03A07344">
      <w:start w:val="1"/>
      <w:numFmt w:val="bullet"/>
      <w:lvlText w:val=""/>
      <w:lvlJc w:val="left"/>
      <w:pPr>
        <w:tabs>
          <w:tab w:val="num" w:pos="4680"/>
        </w:tabs>
        <w:ind w:left="4680" w:hanging="360"/>
      </w:pPr>
      <w:rPr>
        <w:rFonts w:ascii="Symbol" w:hAnsi="Symbol" w:hint="default"/>
      </w:rPr>
    </w:lvl>
    <w:lvl w:ilvl="7" w:tplc="56F42B38">
      <w:start w:val="1"/>
      <w:numFmt w:val="bullet"/>
      <w:lvlText w:val=""/>
      <w:lvlJc w:val="left"/>
      <w:pPr>
        <w:tabs>
          <w:tab w:val="num" w:pos="5400"/>
        </w:tabs>
        <w:ind w:left="5400" w:hanging="360"/>
      </w:pPr>
      <w:rPr>
        <w:rFonts w:ascii="Symbol" w:hAnsi="Symbol" w:hint="default"/>
      </w:rPr>
    </w:lvl>
    <w:lvl w:ilvl="8" w:tplc="7E16A19A">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3F5267E6"/>
    <w:multiLevelType w:val="multilevel"/>
    <w:tmpl w:val="5F000344"/>
    <w:lvl w:ilvl="0">
      <w:start w:val="1"/>
      <w:numFmt w:val="decimal"/>
      <w:lvlText w:val="%1."/>
      <w:lvlJc w:val="left"/>
      <w:pPr>
        <w:ind w:left="375" w:hanging="375"/>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6056DBC"/>
    <w:multiLevelType w:val="hybridMultilevel"/>
    <w:tmpl w:val="3494995A"/>
    <w:lvl w:ilvl="0" w:tplc="EDAC6D72">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7CE7A47"/>
    <w:multiLevelType w:val="hybridMultilevel"/>
    <w:tmpl w:val="A7A4AA08"/>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96D265E"/>
    <w:multiLevelType w:val="hybridMultilevel"/>
    <w:tmpl w:val="1FE64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37340A"/>
    <w:multiLevelType w:val="hybridMultilevel"/>
    <w:tmpl w:val="1CBA6E0A"/>
    <w:lvl w:ilvl="0" w:tplc="0DC8137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F823B61"/>
    <w:multiLevelType w:val="hybridMultilevel"/>
    <w:tmpl w:val="881878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3EC0F89"/>
    <w:multiLevelType w:val="hybridMultilevel"/>
    <w:tmpl w:val="70B09FC4"/>
    <w:lvl w:ilvl="0" w:tplc="EDAC6D72">
      <w:start w:val="1"/>
      <w:numFmt w:val="bullet"/>
      <w:lvlText w:val="•"/>
      <w:lvlJc w:val="left"/>
      <w:pPr>
        <w:ind w:left="1713" w:hanging="360"/>
      </w:pPr>
      <w:rPr>
        <w:rFonts w:ascii="Times New Roman" w:hAnsi="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15:restartNumberingAfterBreak="0">
    <w:nsid w:val="69F05DBF"/>
    <w:multiLevelType w:val="hybridMultilevel"/>
    <w:tmpl w:val="57EC8250"/>
    <w:lvl w:ilvl="0" w:tplc="3EBAC9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1EB1308"/>
    <w:multiLevelType w:val="multilevel"/>
    <w:tmpl w:val="F12A628C"/>
    <w:lvl w:ilvl="0">
      <w:start w:val="1"/>
      <w:numFmt w:val="decimal"/>
      <w:lvlText w:val="%1."/>
      <w:lvlJc w:val="left"/>
      <w:pPr>
        <w:ind w:left="720" w:hanging="360"/>
      </w:pPr>
      <w:rPr>
        <w:rFonts w:eastAsiaTheme="minorHAnsi"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7" w15:restartNumberingAfterBreak="0">
    <w:nsid w:val="754E0827"/>
    <w:multiLevelType w:val="hybridMultilevel"/>
    <w:tmpl w:val="88D4CD68"/>
    <w:lvl w:ilvl="0" w:tplc="0F80E82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1437FC"/>
    <w:multiLevelType w:val="hybridMultilevel"/>
    <w:tmpl w:val="08749902"/>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9" w15:restartNumberingAfterBreak="0">
    <w:nsid w:val="7D0E661D"/>
    <w:multiLevelType w:val="hybridMultilevel"/>
    <w:tmpl w:val="C23CFBF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3"/>
  </w:num>
  <w:num w:numId="2">
    <w:abstractNumId w:val="22"/>
  </w:num>
  <w:num w:numId="3">
    <w:abstractNumId w:val="23"/>
  </w:num>
  <w:num w:numId="4">
    <w:abstractNumId w:val="18"/>
  </w:num>
  <w:num w:numId="5">
    <w:abstractNumId w:val="17"/>
  </w:num>
  <w:num w:numId="6">
    <w:abstractNumId w:val="1"/>
  </w:num>
  <w:num w:numId="7">
    <w:abstractNumId w:val="28"/>
  </w:num>
  <w:num w:numId="8">
    <w:abstractNumId w:val="9"/>
  </w:num>
  <w:num w:numId="9">
    <w:abstractNumId w:val="12"/>
  </w:num>
  <w:num w:numId="10">
    <w:abstractNumId w:val="4"/>
  </w:num>
  <w:num w:numId="11">
    <w:abstractNumId w:val="8"/>
  </w:num>
  <w:num w:numId="12">
    <w:abstractNumId w:val="0"/>
  </w:num>
  <w:num w:numId="13">
    <w:abstractNumId w:val="27"/>
  </w:num>
  <w:num w:numId="14">
    <w:abstractNumId w:val="26"/>
  </w:num>
  <w:num w:numId="15">
    <w:abstractNumId w:val="16"/>
  </w:num>
  <w:num w:numId="16">
    <w:abstractNumId w:val="25"/>
  </w:num>
  <w:num w:numId="17">
    <w:abstractNumId w:val="15"/>
  </w:num>
  <w:num w:numId="18">
    <w:abstractNumId w:val="2"/>
  </w:num>
  <w:num w:numId="19">
    <w:abstractNumId w:val="21"/>
  </w:num>
  <w:num w:numId="20">
    <w:abstractNumId w:val="5"/>
  </w:num>
  <w:num w:numId="21">
    <w:abstractNumId w:val="7"/>
  </w:num>
  <w:num w:numId="22">
    <w:abstractNumId w:val="20"/>
  </w:num>
  <w:num w:numId="23">
    <w:abstractNumId w:val="29"/>
  </w:num>
  <w:num w:numId="24">
    <w:abstractNumId w:val="6"/>
  </w:num>
  <w:num w:numId="25">
    <w:abstractNumId w:val="3"/>
  </w:num>
  <w:num w:numId="26">
    <w:abstractNumId w:val="24"/>
  </w:num>
  <w:num w:numId="27">
    <w:abstractNumId w:val="14"/>
  </w:num>
  <w:num w:numId="28">
    <w:abstractNumId w:val="10"/>
  </w:num>
  <w:num w:numId="29">
    <w:abstractNumId w:val="11"/>
  </w:num>
  <w:num w:numId="3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0E"/>
    <w:rsid w:val="00000935"/>
    <w:rsid w:val="00000D6B"/>
    <w:rsid w:val="0000171D"/>
    <w:rsid w:val="000076B8"/>
    <w:rsid w:val="00007DC9"/>
    <w:rsid w:val="000115F7"/>
    <w:rsid w:val="0001277A"/>
    <w:rsid w:val="000140E7"/>
    <w:rsid w:val="00020CF1"/>
    <w:rsid w:val="00023E59"/>
    <w:rsid w:val="0002496F"/>
    <w:rsid w:val="00030F52"/>
    <w:rsid w:val="00032169"/>
    <w:rsid w:val="00035142"/>
    <w:rsid w:val="00035CEE"/>
    <w:rsid w:val="00035D30"/>
    <w:rsid w:val="000406C3"/>
    <w:rsid w:val="00041C36"/>
    <w:rsid w:val="000449D5"/>
    <w:rsid w:val="000457D4"/>
    <w:rsid w:val="00051D45"/>
    <w:rsid w:val="00052AC2"/>
    <w:rsid w:val="00063156"/>
    <w:rsid w:val="000640E6"/>
    <w:rsid w:val="000653D1"/>
    <w:rsid w:val="0007314D"/>
    <w:rsid w:val="000733C2"/>
    <w:rsid w:val="00073438"/>
    <w:rsid w:val="00073FD5"/>
    <w:rsid w:val="000742D5"/>
    <w:rsid w:val="000805AC"/>
    <w:rsid w:val="000808A5"/>
    <w:rsid w:val="00080AA7"/>
    <w:rsid w:val="00082E0E"/>
    <w:rsid w:val="00085D5A"/>
    <w:rsid w:val="00092D01"/>
    <w:rsid w:val="00093696"/>
    <w:rsid w:val="00094003"/>
    <w:rsid w:val="000A0739"/>
    <w:rsid w:val="000A5FE7"/>
    <w:rsid w:val="000A60B5"/>
    <w:rsid w:val="000A7F66"/>
    <w:rsid w:val="000B1E8F"/>
    <w:rsid w:val="000B3664"/>
    <w:rsid w:val="000B384C"/>
    <w:rsid w:val="000B6712"/>
    <w:rsid w:val="000C1129"/>
    <w:rsid w:val="000C156F"/>
    <w:rsid w:val="000C285D"/>
    <w:rsid w:val="000C5F22"/>
    <w:rsid w:val="000C6A4B"/>
    <w:rsid w:val="000D1337"/>
    <w:rsid w:val="000D1C5C"/>
    <w:rsid w:val="000D3062"/>
    <w:rsid w:val="000D3188"/>
    <w:rsid w:val="000D336B"/>
    <w:rsid w:val="000E0C07"/>
    <w:rsid w:val="000E2391"/>
    <w:rsid w:val="000E259C"/>
    <w:rsid w:val="000E384C"/>
    <w:rsid w:val="000E54DA"/>
    <w:rsid w:val="000E57BB"/>
    <w:rsid w:val="000E6236"/>
    <w:rsid w:val="000E7F86"/>
    <w:rsid w:val="000F18FC"/>
    <w:rsid w:val="000F214A"/>
    <w:rsid w:val="000F3A86"/>
    <w:rsid w:val="000F7B7F"/>
    <w:rsid w:val="001018BA"/>
    <w:rsid w:val="001063F2"/>
    <w:rsid w:val="00106DED"/>
    <w:rsid w:val="00111084"/>
    <w:rsid w:val="001224F9"/>
    <w:rsid w:val="001235BB"/>
    <w:rsid w:val="00125753"/>
    <w:rsid w:val="0012628A"/>
    <w:rsid w:val="00133D85"/>
    <w:rsid w:val="00134444"/>
    <w:rsid w:val="00135A58"/>
    <w:rsid w:val="00136A61"/>
    <w:rsid w:val="0013734C"/>
    <w:rsid w:val="00140684"/>
    <w:rsid w:val="00142EE7"/>
    <w:rsid w:val="00143A04"/>
    <w:rsid w:val="001445CB"/>
    <w:rsid w:val="00147670"/>
    <w:rsid w:val="00147C30"/>
    <w:rsid w:val="00150788"/>
    <w:rsid w:val="0015224B"/>
    <w:rsid w:val="00152BE0"/>
    <w:rsid w:val="00153D61"/>
    <w:rsid w:val="0015653A"/>
    <w:rsid w:val="00156C8F"/>
    <w:rsid w:val="00160899"/>
    <w:rsid w:val="001627CB"/>
    <w:rsid w:val="00163CAF"/>
    <w:rsid w:val="0016417D"/>
    <w:rsid w:val="00166D07"/>
    <w:rsid w:val="0017513F"/>
    <w:rsid w:val="00175BE1"/>
    <w:rsid w:val="00175F37"/>
    <w:rsid w:val="00177E31"/>
    <w:rsid w:val="00180F37"/>
    <w:rsid w:val="0018218A"/>
    <w:rsid w:val="00182A4B"/>
    <w:rsid w:val="00183A7E"/>
    <w:rsid w:val="00184DE8"/>
    <w:rsid w:val="001862C7"/>
    <w:rsid w:val="00190BD8"/>
    <w:rsid w:val="0019175D"/>
    <w:rsid w:val="0019612E"/>
    <w:rsid w:val="00196352"/>
    <w:rsid w:val="00197C63"/>
    <w:rsid w:val="001A1486"/>
    <w:rsid w:val="001A5995"/>
    <w:rsid w:val="001B189C"/>
    <w:rsid w:val="001B610B"/>
    <w:rsid w:val="001B72F6"/>
    <w:rsid w:val="001C1D4D"/>
    <w:rsid w:val="001C2F17"/>
    <w:rsid w:val="001C3631"/>
    <w:rsid w:val="001C60FF"/>
    <w:rsid w:val="001C6820"/>
    <w:rsid w:val="001C72F3"/>
    <w:rsid w:val="001C75B2"/>
    <w:rsid w:val="001C7BB6"/>
    <w:rsid w:val="001D0C8B"/>
    <w:rsid w:val="001D125E"/>
    <w:rsid w:val="001D339D"/>
    <w:rsid w:val="001D4223"/>
    <w:rsid w:val="001D55D7"/>
    <w:rsid w:val="001D5A3F"/>
    <w:rsid w:val="001D6611"/>
    <w:rsid w:val="001E422E"/>
    <w:rsid w:val="001E4B25"/>
    <w:rsid w:val="001F4B60"/>
    <w:rsid w:val="001F560F"/>
    <w:rsid w:val="00200A6C"/>
    <w:rsid w:val="00203107"/>
    <w:rsid w:val="00203E99"/>
    <w:rsid w:val="00206E90"/>
    <w:rsid w:val="002079B3"/>
    <w:rsid w:val="00212890"/>
    <w:rsid w:val="00215759"/>
    <w:rsid w:val="00215CF1"/>
    <w:rsid w:val="00216CC4"/>
    <w:rsid w:val="00224863"/>
    <w:rsid w:val="00224A6A"/>
    <w:rsid w:val="00225535"/>
    <w:rsid w:val="002259F8"/>
    <w:rsid w:val="00230251"/>
    <w:rsid w:val="002312E8"/>
    <w:rsid w:val="002369B2"/>
    <w:rsid w:val="0024145C"/>
    <w:rsid w:val="002424DB"/>
    <w:rsid w:val="0024794A"/>
    <w:rsid w:val="00251DA7"/>
    <w:rsid w:val="00253363"/>
    <w:rsid w:val="00253DE5"/>
    <w:rsid w:val="00254D9B"/>
    <w:rsid w:val="00256F7D"/>
    <w:rsid w:val="00262445"/>
    <w:rsid w:val="002636DD"/>
    <w:rsid w:val="00264082"/>
    <w:rsid w:val="0027073D"/>
    <w:rsid w:val="00272B31"/>
    <w:rsid w:val="002735F4"/>
    <w:rsid w:val="00276CA3"/>
    <w:rsid w:val="00284002"/>
    <w:rsid w:val="00284231"/>
    <w:rsid w:val="0028782C"/>
    <w:rsid w:val="0029119A"/>
    <w:rsid w:val="0029141A"/>
    <w:rsid w:val="0029458D"/>
    <w:rsid w:val="00297F28"/>
    <w:rsid w:val="002A048F"/>
    <w:rsid w:val="002B152B"/>
    <w:rsid w:val="002B5618"/>
    <w:rsid w:val="002B6479"/>
    <w:rsid w:val="002B6C7D"/>
    <w:rsid w:val="002B740B"/>
    <w:rsid w:val="002C07CA"/>
    <w:rsid w:val="002C2CE3"/>
    <w:rsid w:val="002C5742"/>
    <w:rsid w:val="002C6EC5"/>
    <w:rsid w:val="002D0581"/>
    <w:rsid w:val="002D3F39"/>
    <w:rsid w:val="002D48A5"/>
    <w:rsid w:val="002D7D40"/>
    <w:rsid w:val="002E19F6"/>
    <w:rsid w:val="002E4E9B"/>
    <w:rsid w:val="002E656B"/>
    <w:rsid w:val="002E6572"/>
    <w:rsid w:val="002F1589"/>
    <w:rsid w:val="002F3723"/>
    <w:rsid w:val="002F5C18"/>
    <w:rsid w:val="002F7858"/>
    <w:rsid w:val="00300CDD"/>
    <w:rsid w:val="00304CB5"/>
    <w:rsid w:val="00304E49"/>
    <w:rsid w:val="00305E25"/>
    <w:rsid w:val="003076EC"/>
    <w:rsid w:val="00310190"/>
    <w:rsid w:val="00311566"/>
    <w:rsid w:val="00312210"/>
    <w:rsid w:val="00316931"/>
    <w:rsid w:val="00316E8D"/>
    <w:rsid w:val="00320DE8"/>
    <w:rsid w:val="003252CF"/>
    <w:rsid w:val="00330C39"/>
    <w:rsid w:val="00332D72"/>
    <w:rsid w:val="00335571"/>
    <w:rsid w:val="003358B1"/>
    <w:rsid w:val="00335C9D"/>
    <w:rsid w:val="00341628"/>
    <w:rsid w:val="00342552"/>
    <w:rsid w:val="00344F47"/>
    <w:rsid w:val="003463E3"/>
    <w:rsid w:val="00355225"/>
    <w:rsid w:val="00355E8E"/>
    <w:rsid w:val="00362218"/>
    <w:rsid w:val="0036532B"/>
    <w:rsid w:val="00367A68"/>
    <w:rsid w:val="00374A55"/>
    <w:rsid w:val="0037722F"/>
    <w:rsid w:val="00383546"/>
    <w:rsid w:val="00384CC9"/>
    <w:rsid w:val="00386AFA"/>
    <w:rsid w:val="0038795C"/>
    <w:rsid w:val="0039161C"/>
    <w:rsid w:val="00392076"/>
    <w:rsid w:val="00393BCE"/>
    <w:rsid w:val="00394760"/>
    <w:rsid w:val="00396017"/>
    <w:rsid w:val="003970CD"/>
    <w:rsid w:val="003A596B"/>
    <w:rsid w:val="003A66FF"/>
    <w:rsid w:val="003A6825"/>
    <w:rsid w:val="003A7A4C"/>
    <w:rsid w:val="003B368F"/>
    <w:rsid w:val="003B4422"/>
    <w:rsid w:val="003B5032"/>
    <w:rsid w:val="003B6D06"/>
    <w:rsid w:val="003B7648"/>
    <w:rsid w:val="003C428B"/>
    <w:rsid w:val="003C438F"/>
    <w:rsid w:val="003C48F0"/>
    <w:rsid w:val="003C731D"/>
    <w:rsid w:val="003D2D59"/>
    <w:rsid w:val="003D41B3"/>
    <w:rsid w:val="003D79F9"/>
    <w:rsid w:val="003E11CD"/>
    <w:rsid w:val="003E1FAE"/>
    <w:rsid w:val="003E3DCB"/>
    <w:rsid w:val="003E3F73"/>
    <w:rsid w:val="003E5A4F"/>
    <w:rsid w:val="003E60B1"/>
    <w:rsid w:val="003E70F4"/>
    <w:rsid w:val="003E79C1"/>
    <w:rsid w:val="003E7D5C"/>
    <w:rsid w:val="003F2202"/>
    <w:rsid w:val="003F3299"/>
    <w:rsid w:val="003F3C15"/>
    <w:rsid w:val="003F5145"/>
    <w:rsid w:val="003F61D9"/>
    <w:rsid w:val="003F76E7"/>
    <w:rsid w:val="00400915"/>
    <w:rsid w:val="004015D6"/>
    <w:rsid w:val="00403FD1"/>
    <w:rsid w:val="0040621F"/>
    <w:rsid w:val="00407ADF"/>
    <w:rsid w:val="00411F07"/>
    <w:rsid w:val="00412664"/>
    <w:rsid w:val="004129E1"/>
    <w:rsid w:val="00412DE7"/>
    <w:rsid w:val="00414EEF"/>
    <w:rsid w:val="004154DE"/>
    <w:rsid w:val="00430DDC"/>
    <w:rsid w:val="00431316"/>
    <w:rsid w:val="004322A5"/>
    <w:rsid w:val="004343AC"/>
    <w:rsid w:val="0044176A"/>
    <w:rsid w:val="00443464"/>
    <w:rsid w:val="00444E63"/>
    <w:rsid w:val="004474F2"/>
    <w:rsid w:val="00447B55"/>
    <w:rsid w:val="00450974"/>
    <w:rsid w:val="004511D0"/>
    <w:rsid w:val="0045158F"/>
    <w:rsid w:val="00454237"/>
    <w:rsid w:val="00456803"/>
    <w:rsid w:val="00464CC5"/>
    <w:rsid w:val="00475F98"/>
    <w:rsid w:val="0047758C"/>
    <w:rsid w:val="00480728"/>
    <w:rsid w:val="00481880"/>
    <w:rsid w:val="0048745B"/>
    <w:rsid w:val="0049036D"/>
    <w:rsid w:val="00494C4C"/>
    <w:rsid w:val="00494CB9"/>
    <w:rsid w:val="0049673D"/>
    <w:rsid w:val="004A1248"/>
    <w:rsid w:val="004A74D3"/>
    <w:rsid w:val="004B1793"/>
    <w:rsid w:val="004B2B56"/>
    <w:rsid w:val="004B3CB3"/>
    <w:rsid w:val="004B62C0"/>
    <w:rsid w:val="004C0482"/>
    <w:rsid w:val="004C223C"/>
    <w:rsid w:val="004C35F4"/>
    <w:rsid w:val="004C4996"/>
    <w:rsid w:val="004C6BAC"/>
    <w:rsid w:val="004D5845"/>
    <w:rsid w:val="004E0084"/>
    <w:rsid w:val="004E1F3F"/>
    <w:rsid w:val="004E2CB2"/>
    <w:rsid w:val="004E31FF"/>
    <w:rsid w:val="004E663E"/>
    <w:rsid w:val="004F04D7"/>
    <w:rsid w:val="004F0B2B"/>
    <w:rsid w:val="004F1B84"/>
    <w:rsid w:val="004F5869"/>
    <w:rsid w:val="004F6A97"/>
    <w:rsid w:val="004F7FC5"/>
    <w:rsid w:val="00502A75"/>
    <w:rsid w:val="005067FB"/>
    <w:rsid w:val="00506E88"/>
    <w:rsid w:val="00506FDF"/>
    <w:rsid w:val="00510A0F"/>
    <w:rsid w:val="005163CC"/>
    <w:rsid w:val="0051719C"/>
    <w:rsid w:val="00517819"/>
    <w:rsid w:val="00520C9E"/>
    <w:rsid w:val="00521418"/>
    <w:rsid w:val="00523AE3"/>
    <w:rsid w:val="00523FB5"/>
    <w:rsid w:val="00524FC6"/>
    <w:rsid w:val="0052596F"/>
    <w:rsid w:val="00532C4D"/>
    <w:rsid w:val="0053538A"/>
    <w:rsid w:val="00537F8E"/>
    <w:rsid w:val="0054171D"/>
    <w:rsid w:val="00546D6C"/>
    <w:rsid w:val="005523C7"/>
    <w:rsid w:val="00553BC7"/>
    <w:rsid w:val="00554792"/>
    <w:rsid w:val="005611CB"/>
    <w:rsid w:val="00561201"/>
    <w:rsid w:val="00562D1D"/>
    <w:rsid w:val="00572AE1"/>
    <w:rsid w:val="0057643A"/>
    <w:rsid w:val="00576477"/>
    <w:rsid w:val="005816A2"/>
    <w:rsid w:val="00583DE9"/>
    <w:rsid w:val="00584859"/>
    <w:rsid w:val="00585416"/>
    <w:rsid w:val="00585661"/>
    <w:rsid w:val="0058589B"/>
    <w:rsid w:val="005868CA"/>
    <w:rsid w:val="005911BD"/>
    <w:rsid w:val="00592B3F"/>
    <w:rsid w:val="00594F2B"/>
    <w:rsid w:val="00595B0E"/>
    <w:rsid w:val="005A0576"/>
    <w:rsid w:val="005A23D3"/>
    <w:rsid w:val="005A297B"/>
    <w:rsid w:val="005A6885"/>
    <w:rsid w:val="005A7253"/>
    <w:rsid w:val="005A75A9"/>
    <w:rsid w:val="005B00C5"/>
    <w:rsid w:val="005B03F2"/>
    <w:rsid w:val="005B1B82"/>
    <w:rsid w:val="005B2252"/>
    <w:rsid w:val="005B2A6B"/>
    <w:rsid w:val="005B2A6E"/>
    <w:rsid w:val="005B2E4F"/>
    <w:rsid w:val="005B3430"/>
    <w:rsid w:val="005B454E"/>
    <w:rsid w:val="005B4B3F"/>
    <w:rsid w:val="005C362A"/>
    <w:rsid w:val="005C4814"/>
    <w:rsid w:val="005C51C2"/>
    <w:rsid w:val="005D1485"/>
    <w:rsid w:val="005D19C0"/>
    <w:rsid w:val="005D1FE7"/>
    <w:rsid w:val="005D3B49"/>
    <w:rsid w:val="005D588E"/>
    <w:rsid w:val="005D64C4"/>
    <w:rsid w:val="005E5825"/>
    <w:rsid w:val="005E74A9"/>
    <w:rsid w:val="005F216B"/>
    <w:rsid w:val="005F7CE3"/>
    <w:rsid w:val="0060217F"/>
    <w:rsid w:val="00606501"/>
    <w:rsid w:val="00606718"/>
    <w:rsid w:val="006122E4"/>
    <w:rsid w:val="00613738"/>
    <w:rsid w:val="00614B43"/>
    <w:rsid w:val="006151DD"/>
    <w:rsid w:val="00620AAC"/>
    <w:rsid w:val="006225E2"/>
    <w:rsid w:val="00622DB9"/>
    <w:rsid w:val="00626729"/>
    <w:rsid w:val="00631985"/>
    <w:rsid w:val="0063309E"/>
    <w:rsid w:val="00636F35"/>
    <w:rsid w:val="0064180E"/>
    <w:rsid w:val="00642AB8"/>
    <w:rsid w:val="00643414"/>
    <w:rsid w:val="00645211"/>
    <w:rsid w:val="00646110"/>
    <w:rsid w:val="00646F1D"/>
    <w:rsid w:val="00650998"/>
    <w:rsid w:val="006519A5"/>
    <w:rsid w:val="0065524F"/>
    <w:rsid w:val="00655D51"/>
    <w:rsid w:val="00657C59"/>
    <w:rsid w:val="00660362"/>
    <w:rsid w:val="00662445"/>
    <w:rsid w:val="0066395F"/>
    <w:rsid w:val="00663BA3"/>
    <w:rsid w:val="006665B6"/>
    <w:rsid w:val="00671A1F"/>
    <w:rsid w:val="00672152"/>
    <w:rsid w:val="00675CBE"/>
    <w:rsid w:val="0067651D"/>
    <w:rsid w:val="006806A9"/>
    <w:rsid w:val="0068160C"/>
    <w:rsid w:val="00681A18"/>
    <w:rsid w:val="00690635"/>
    <w:rsid w:val="00692EDE"/>
    <w:rsid w:val="006A00CC"/>
    <w:rsid w:val="006A0784"/>
    <w:rsid w:val="006B2317"/>
    <w:rsid w:val="006B2D99"/>
    <w:rsid w:val="006B482B"/>
    <w:rsid w:val="006B541A"/>
    <w:rsid w:val="006B56D6"/>
    <w:rsid w:val="006C2C20"/>
    <w:rsid w:val="006C6CBA"/>
    <w:rsid w:val="006D33A1"/>
    <w:rsid w:val="006D5AC3"/>
    <w:rsid w:val="006D6206"/>
    <w:rsid w:val="006E04C3"/>
    <w:rsid w:val="006E2AFC"/>
    <w:rsid w:val="006E5C3C"/>
    <w:rsid w:val="006E7CE5"/>
    <w:rsid w:val="006F042E"/>
    <w:rsid w:val="006F1655"/>
    <w:rsid w:val="006F1AF5"/>
    <w:rsid w:val="006F629B"/>
    <w:rsid w:val="006F6D86"/>
    <w:rsid w:val="00700971"/>
    <w:rsid w:val="00700C9E"/>
    <w:rsid w:val="007048CB"/>
    <w:rsid w:val="00704F3D"/>
    <w:rsid w:val="00705E2E"/>
    <w:rsid w:val="00715088"/>
    <w:rsid w:val="00715126"/>
    <w:rsid w:val="007154CD"/>
    <w:rsid w:val="00717C87"/>
    <w:rsid w:val="00720414"/>
    <w:rsid w:val="00720489"/>
    <w:rsid w:val="00722653"/>
    <w:rsid w:val="007240CB"/>
    <w:rsid w:val="0073432A"/>
    <w:rsid w:val="007366C0"/>
    <w:rsid w:val="00737E5E"/>
    <w:rsid w:val="0074233D"/>
    <w:rsid w:val="007466AB"/>
    <w:rsid w:val="007502C6"/>
    <w:rsid w:val="007508C7"/>
    <w:rsid w:val="00763B68"/>
    <w:rsid w:val="0076516E"/>
    <w:rsid w:val="007709D4"/>
    <w:rsid w:val="0077127B"/>
    <w:rsid w:val="0077288B"/>
    <w:rsid w:val="00773CA7"/>
    <w:rsid w:val="00782977"/>
    <w:rsid w:val="00785C95"/>
    <w:rsid w:val="007919B4"/>
    <w:rsid w:val="00792687"/>
    <w:rsid w:val="00793D7C"/>
    <w:rsid w:val="0079455E"/>
    <w:rsid w:val="0079745E"/>
    <w:rsid w:val="007A07CB"/>
    <w:rsid w:val="007A1A08"/>
    <w:rsid w:val="007A574A"/>
    <w:rsid w:val="007A5C3C"/>
    <w:rsid w:val="007A6A1E"/>
    <w:rsid w:val="007B188E"/>
    <w:rsid w:val="007B3686"/>
    <w:rsid w:val="007B4250"/>
    <w:rsid w:val="007B6DF5"/>
    <w:rsid w:val="007C75ED"/>
    <w:rsid w:val="007D00FD"/>
    <w:rsid w:val="007D0D70"/>
    <w:rsid w:val="007D138D"/>
    <w:rsid w:val="007D1A2D"/>
    <w:rsid w:val="007D2B11"/>
    <w:rsid w:val="007D4A9E"/>
    <w:rsid w:val="007D5969"/>
    <w:rsid w:val="007D6925"/>
    <w:rsid w:val="007D7442"/>
    <w:rsid w:val="007D7B01"/>
    <w:rsid w:val="007E4AE0"/>
    <w:rsid w:val="007E686C"/>
    <w:rsid w:val="007F0450"/>
    <w:rsid w:val="007F1279"/>
    <w:rsid w:val="007F3B25"/>
    <w:rsid w:val="007F614E"/>
    <w:rsid w:val="007F7138"/>
    <w:rsid w:val="00803D5D"/>
    <w:rsid w:val="00817E4D"/>
    <w:rsid w:val="0082037E"/>
    <w:rsid w:val="0082071F"/>
    <w:rsid w:val="00820F87"/>
    <w:rsid w:val="00821127"/>
    <w:rsid w:val="00822010"/>
    <w:rsid w:val="00824607"/>
    <w:rsid w:val="00827F8B"/>
    <w:rsid w:val="00831F6D"/>
    <w:rsid w:val="00834BE6"/>
    <w:rsid w:val="0084032D"/>
    <w:rsid w:val="00840DCF"/>
    <w:rsid w:val="00840EEC"/>
    <w:rsid w:val="00844267"/>
    <w:rsid w:val="00844CA4"/>
    <w:rsid w:val="00844CBA"/>
    <w:rsid w:val="0084682F"/>
    <w:rsid w:val="00853F21"/>
    <w:rsid w:val="008572D8"/>
    <w:rsid w:val="008604FE"/>
    <w:rsid w:val="008613F3"/>
    <w:rsid w:val="00863B8E"/>
    <w:rsid w:val="00864E36"/>
    <w:rsid w:val="0086574E"/>
    <w:rsid w:val="00865CA4"/>
    <w:rsid w:val="00872338"/>
    <w:rsid w:val="0087478E"/>
    <w:rsid w:val="00874823"/>
    <w:rsid w:val="00875405"/>
    <w:rsid w:val="0087590F"/>
    <w:rsid w:val="00876E50"/>
    <w:rsid w:val="00877262"/>
    <w:rsid w:val="008815FE"/>
    <w:rsid w:val="00884873"/>
    <w:rsid w:val="00884D62"/>
    <w:rsid w:val="0088554E"/>
    <w:rsid w:val="008912E8"/>
    <w:rsid w:val="00892152"/>
    <w:rsid w:val="00892DCA"/>
    <w:rsid w:val="00896A50"/>
    <w:rsid w:val="008A111D"/>
    <w:rsid w:val="008A41E7"/>
    <w:rsid w:val="008A7BFD"/>
    <w:rsid w:val="008B2450"/>
    <w:rsid w:val="008B5E9B"/>
    <w:rsid w:val="008B6BEB"/>
    <w:rsid w:val="008B7DF6"/>
    <w:rsid w:val="008D2488"/>
    <w:rsid w:val="008D4E79"/>
    <w:rsid w:val="008D782F"/>
    <w:rsid w:val="008E042C"/>
    <w:rsid w:val="008E13AC"/>
    <w:rsid w:val="008E1A49"/>
    <w:rsid w:val="008E1C14"/>
    <w:rsid w:val="008E3352"/>
    <w:rsid w:val="008E350F"/>
    <w:rsid w:val="008E6CB2"/>
    <w:rsid w:val="008E6F90"/>
    <w:rsid w:val="008F2BD5"/>
    <w:rsid w:val="008F332A"/>
    <w:rsid w:val="008F41C0"/>
    <w:rsid w:val="008F757F"/>
    <w:rsid w:val="008F79D5"/>
    <w:rsid w:val="008F7A12"/>
    <w:rsid w:val="00902F15"/>
    <w:rsid w:val="0091030E"/>
    <w:rsid w:val="00914958"/>
    <w:rsid w:val="00916E3A"/>
    <w:rsid w:val="009177EB"/>
    <w:rsid w:val="009207EE"/>
    <w:rsid w:val="00920CBE"/>
    <w:rsid w:val="00920E46"/>
    <w:rsid w:val="00924CB1"/>
    <w:rsid w:val="0093297E"/>
    <w:rsid w:val="00933FE5"/>
    <w:rsid w:val="00935DEB"/>
    <w:rsid w:val="00936079"/>
    <w:rsid w:val="00937B2F"/>
    <w:rsid w:val="009436DE"/>
    <w:rsid w:val="00950519"/>
    <w:rsid w:val="0095193B"/>
    <w:rsid w:val="00956FED"/>
    <w:rsid w:val="00960590"/>
    <w:rsid w:val="00963BF0"/>
    <w:rsid w:val="0097140A"/>
    <w:rsid w:val="00971F2F"/>
    <w:rsid w:val="009748A8"/>
    <w:rsid w:val="00974AF8"/>
    <w:rsid w:val="00975BFE"/>
    <w:rsid w:val="00983121"/>
    <w:rsid w:val="0098653D"/>
    <w:rsid w:val="00987EE1"/>
    <w:rsid w:val="009930A1"/>
    <w:rsid w:val="00994F34"/>
    <w:rsid w:val="00995C53"/>
    <w:rsid w:val="00996B0C"/>
    <w:rsid w:val="00997E8D"/>
    <w:rsid w:val="009A2911"/>
    <w:rsid w:val="009A4130"/>
    <w:rsid w:val="009A509F"/>
    <w:rsid w:val="009A60D7"/>
    <w:rsid w:val="009A613F"/>
    <w:rsid w:val="009A7669"/>
    <w:rsid w:val="009B0D42"/>
    <w:rsid w:val="009B1AE8"/>
    <w:rsid w:val="009B62CB"/>
    <w:rsid w:val="009B6455"/>
    <w:rsid w:val="009B7B5A"/>
    <w:rsid w:val="009C171B"/>
    <w:rsid w:val="009C2401"/>
    <w:rsid w:val="009C2E16"/>
    <w:rsid w:val="009C2FC8"/>
    <w:rsid w:val="009C7E6E"/>
    <w:rsid w:val="009D01EA"/>
    <w:rsid w:val="009D137C"/>
    <w:rsid w:val="009D58A5"/>
    <w:rsid w:val="009E0F02"/>
    <w:rsid w:val="009E1606"/>
    <w:rsid w:val="009F24BE"/>
    <w:rsid w:val="009F43D1"/>
    <w:rsid w:val="00A0011E"/>
    <w:rsid w:val="00A015C1"/>
    <w:rsid w:val="00A01608"/>
    <w:rsid w:val="00A05B1C"/>
    <w:rsid w:val="00A05C78"/>
    <w:rsid w:val="00A11102"/>
    <w:rsid w:val="00A12699"/>
    <w:rsid w:val="00A1417D"/>
    <w:rsid w:val="00A142BA"/>
    <w:rsid w:val="00A213A1"/>
    <w:rsid w:val="00A22BCC"/>
    <w:rsid w:val="00A27B02"/>
    <w:rsid w:val="00A33729"/>
    <w:rsid w:val="00A3519D"/>
    <w:rsid w:val="00A44664"/>
    <w:rsid w:val="00A4470E"/>
    <w:rsid w:val="00A46B1A"/>
    <w:rsid w:val="00A507A5"/>
    <w:rsid w:val="00A5449D"/>
    <w:rsid w:val="00A604A1"/>
    <w:rsid w:val="00A6070D"/>
    <w:rsid w:val="00A6151E"/>
    <w:rsid w:val="00A61CEA"/>
    <w:rsid w:val="00A63AE8"/>
    <w:rsid w:val="00A66FB7"/>
    <w:rsid w:val="00A715F6"/>
    <w:rsid w:val="00A72B2F"/>
    <w:rsid w:val="00A72DD6"/>
    <w:rsid w:val="00A76B7D"/>
    <w:rsid w:val="00A76DED"/>
    <w:rsid w:val="00A86254"/>
    <w:rsid w:val="00A867DF"/>
    <w:rsid w:val="00A86CF2"/>
    <w:rsid w:val="00A873B3"/>
    <w:rsid w:val="00A877DD"/>
    <w:rsid w:val="00A92143"/>
    <w:rsid w:val="00A94203"/>
    <w:rsid w:val="00A9524A"/>
    <w:rsid w:val="00A96850"/>
    <w:rsid w:val="00A97E4F"/>
    <w:rsid w:val="00AA1A51"/>
    <w:rsid w:val="00AA20FB"/>
    <w:rsid w:val="00AA3611"/>
    <w:rsid w:val="00AA6F2F"/>
    <w:rsid w:val="00AA7015"/>
    <w:rsid w:val="00AB1AAD"/>
    <w:rsid w:val="00AB5E2F"/>
    <w:rsid w:val="00AB6BA1"/>
    <w:rsid w:val="00AC2570"/>
    <w:rsid w:val="00AC4616"/>
    <w:rsid w:val="00AC577F"/>
    <w:rsid w:val="00AC7A8D"/>
    <w:rsid w:val="00AD1721"/>
    <w:rsid w:val="00AD2985"/>
    <w:rsid w:val="00AD4745"/>
    <w:rsid w:val="00AD5777"/>
    <w:rsid w:val="00AD672B"/>
    <w:rsid w:val="00AE004E"/>
    <w:rsid w:val="00AE038E"/>
    <w:rsid w:val="00AE1C2B"/>
    <w:rsid w:val="00AE3CA4"/>
    <w:rsid w:val="00AE432A"/>
    <w:rsid w:val="00AE60B0"/>
    <w:rsid w:val="00AE64B5"/>
    <w:rsid w:val="00AE6A68"/>
    <w:rsid w:val="00AE7395"/>
    <w:rsid w:val="00AF188A"/>
    <w:rsid w:val="00AF3B6A"/>
    <w:rsid w:val="00B0035F"/>
    <w:rsid w:val="00B0171A"/>
    <w:rsid w:val="00B03749"/>
    <w:rsid w:val="00B056A6"/>
    <w:rsid w:val="00B05EC3"/>
    <w:rsid w:val="00B07872"/>
    <w:rsid w:val="00B123E4"/>
    <w:rsid w:val="00B15F8F"/>
    <w:rsid w:val="00B16B3D"/>
    <w:rsid w:val="00B21A4B"/>
    <w:rsid w:val="00B22752"/>
    <w:rsid w:val="00B23FB7"/>
    <w:rsid w:val="00B25C47"/>
    <w:rsid w:val="00B32F23"/>
    <w:rsid w:val="00B33977"/>
    <w:rsid w:val="00B33F77"/>
    <w:rsid w:val="00B34C01"/>
    <w:rsid w:val="00B35640"/>
    <w:rsid w:val="00B3756A"/>
    <w:rsid w:val="00B3788C"/>
    <w:rsid w:val="00B401FB"/>
    <w:rsid w:val="00B40328"/>
    <w:rsid w:val="00B428E5"/>
    <w:rsid w:val="00B42A63"/>
    <w:rsid w:val="00B443F3"/>
    <w:rsid w:val="00B512E2"/>
    <w:rsid w:val="00B52076"/>
    <w:rsid w:val="00B5264B"/>
    <w:rsid w:val="00B53529"/>
    <w:rsid w:val="00B53640"/>
    <w:rsid w:val="00B54CE2"/>
    <w:rsid w:val="00B57C9F"/>
    <w:rsid w:val="00B60A8A"/>
    <w:rsid w:val="00B63116"/>
    <w:rsid w:val="00B71561"/>
    <w:rsid w:val="00B764D4"/>
    <w:rsid w:val="00B805EC"/>
    <w:rsid w:val="00B80EB7"/>
    <w:rsid w:val="00B84462"/>
    <w:rsid w:val="00B84DC6"/>
    <w:rsid w:val="00B86987"/>
    <w:rsid w:val="00B87490"/>
    <w:rsid w:val="00B90941"/>
    <w:rsid w:val="00B92712"/>
    <w:rsid w:val="00BA1E61"/>
    <w:rsid w:val="00BA3A73"/>
    <w:rsid w:val="00BA3A7A"/>
    <w:rsid w:val="00BA442B"/>
    <w:rsid w:val="00BB4307"/>
    <w:rsid w:val="00BB4D6B"/>
    <w:rsid w:val="00BB56B8"/>
    <w:rsid w:val="00BB77BC"/>
    <w:rsid w:val="00BC3D8E"/>
    <w:rsid w:val="00BC44E4"/>
    <w:rsid w:val="00BD56F2"/>
    <w:rsid w:val="00BD66E8"/>
    <w:rsid w:val="00BE0DCF"/>
    <w:rsid w:val="00BF4A7D"/>
    <w:rsid w:val="00BF4F22"/>
    <w:rsid w:val="00BF58DA"/>
    <w:rsid w:val="00C064A4"/>
    <w:rsid w:val="00C06986"/>
    <w:rsid w:val="00C07B82"/>
    <w:rsid w:val="00C13A9F"/>
    <w:rsid w:val="00C16A93"/>
    <w:rsid w:val="00C239E1"/>
    <w:rsid w:val="00C23DC6"/>
    <w:rsid w:val="00C23F06"/>
    <w:rsid w:val="00C2438A"/>
    <w:rsid w:val="00C25A13"/>
    <w:rsid w:val="00C260CB"/>
    <w:rsid w:val="00C2666F"/>
    <w:rsid w:val="00C30A14"/>
    <w:rsid w:val="00C30E90"/>
    <w:rsid w:val="00C313A9"/>
    <w:rsid w:val="00C329C8"/>
    <w:rsid w:val="00C33212"/>
    <w:rsid w:val="00C3324F"/>
    <w:rsid w:val="00C344F9"/>
    <w:rsid w:val="00C35856"/>
    <w:rsid w:val="00C375DB"/>
    <w:rsid w:val="00C41C50"/>
    <w:rsid w:val="00C44333"/>
    <w:rsid w:val="00C5054D"/>
    <w:rsid w:val="00C546A5"/>
    <w:rsid w:val="00C551CB"/>
    <w:rsid w:val="00C578B1"/>
    <w:rsid w:val="00C61574"/>
    <w:rsid w:val="00C64397"/>
    <w:rsid w:val="00C6792D"/>
    <w:rsid w:val="00C70794"/>
    <w:rsid w:val="00C7370D"/>
    <w:rsid w:val="00C773BA"/>
    <w:rsid w:val="00C778B2"/>
    <w:rsid w:val="00C81F09"/>
    <w:rsid w:val="00C83888"/>
    <w:rsid w:val="00C839DB"/>
    <w:rsid w:val="00C8431F"/>
    <w:rsid w:val="00C86A1A"/>
    <w:rsid w:val="00C91D9C"/>
    <w:rsid w:val="00C93ECA"/>
    <w:rsid w:val="00CA1D01"/>
    <w:rsid w:val="00CA4775"/>
    <w:rsid w:val="00CA65EE"/>
    <w:rsid w:val="00CA6A67"/>
    <w:rsid w:val="00CC00CD"/>
    <w:rsid w:val="00CC1935"/>
    <w:rsid w:val="00CC19C5"/>
    <w:rsid w:val="00CC286A"/>
    <w:rsid w:val="00CC46BB"/>
    <w:rsid w:val="00CC6D97"/>
    <w:rsid w:val="00CD0A19"/>
    <w:rsid w:val="00CD1707"/>
    <w:rsid w:val="00CD30F0"/>
    <w:rsid w:val="00CD3B35"/>
    <w:rsid w:val="00CD56A5"/>
    <w:rsid w:val="00CD5ECA"/>
    <w:rsid w:val="00CE0FB7"/>
    <w:rsid w:val="00CE2FDB"/>
    <w:rsid w:val="00CE61F6"/>
    <w:rsid w:val="00CE7272"/>
    <w:rsid w:val="00CE764C"/>
    <w:rsid w:val="00CF2359"/>
    <w:rsid w:val="00CF2A27"/>
    <w:rsid w:val="00CF409F"/>
    <w:rsid w:val="00CF5814"/>
    <w:rsid w:val="00CF633A"/>
    <w:rsid w:val="00D0097E"/>
    <w:rsid w:val="00D00E98"/>
    <w:rsid w:val="00D01199"/>
    <w:rsid w:val="00D030F8"/>
    <w:rsid w:val="00D05BDD"/>
    <w:rsid w:val="00D1285D"/>
    <w:rsid w:val="00D12CC7"/>
    <w:rsid w:val="00D1396B"/>
    <w:rsid w:val="00D16022"/>
    <w:rsid w:val="00D16178"/>
    <w:rsid w:val="00D1724A"/>
    <w:rsid w:val="00D21DF3"/>
    <w:rsid w:val="00D2529A"/>
    <w:rsid w:val="00D27DB3"/>
    <w:rsid w:val="00D328B1"/>
    <w:rsid w:val="00D33017"/>
    <w:rsid w:val="00D34664"/>
    <w:rsid w:val="00D37547"/>
    <w:rsid w:val="00D425EC"/>
    <w:rsid w:val="00D43609"/>
    <w:rsid w:val="00D50D1B"/>
    <w:rsid w:val="00D51270"/>
    <w:rsid w:val="00D5237D"/>
    <w:rsid w:val="00D54533"/>
    <w:rsid w:val="00D56DE2"/>
    <w:rsid w:val="00D6103C"/>
    <w:rsid w:val="00D61716"/>
    <w:rsid w:val="00D630C1"/>
    <w:rsid w:val="00D64320"/>
    <w:rsid w:val="00D66D15"/>
    <w:rsid w:val="00D67860"/>
    <w:rsid w:val="00D67D78"/>
    <w:rsid w:val="00D72B55"/>
    <w:rsid w:val="00D73F78"/>
    <w:rsid w:val="00D74F0C"/>
    <w:rsid w:val="00D753E4"/>
    <w:rsid w:val="00D76F82"/>
    <w:rsid w:val="00D77A13"/>
    <w:rsid w:val="00D81417"/>
    <w:rsid w:val="00D8245A"/>
    <w:rsid w:val="00D83C67"/>
    <w:rsid w:val="00D851A0"/>
    <w:rsid w:val="00D86587"/>
    <w:rsid w:val="00D86D60"/>
    <w:rsid w:val="00D87DBD"/>
    <w:rsid w:val="00D92C25"/>
    <w:rsid w:val="00D94C3F"/>
    <w:rsid w:val="00D96504"/>
    <w:rsid w:val="00DA06CF"/>
    <w:rsid w:val="00DA202B"/>
    <w:rsid w:val="00DB0E78"/>
    <w:rsid w:val="00DB158C"/>
    <w:rsid w:val="00DB7D7A"/>
    <w:rsid w:val="00DC0EAB"/>
    <w:rsid w:val="00DC2BC5"/>
    <w:rsid w:val="00DC3E75"/>
    <w:rsid w:val="00DC594A"/>
    <w:rsid w:val="00DC5EBE"/>
    <w:rsid w:val="00DD01B8"/>
    <w:rsid w:val="00DD0545"/>
    <w:rsid w:val="00DD0E1C"/>
    <w:rsid w:val="00DD3172"/>
    <w:rsid w:val="00DD31D3"/>
    <w:rsid w:val="00DD3A2B"/>
    <w:rsid w:val="00DD3DAA"/>
    <w:rsid w:val="00DD4B38"/>
    <w:rsid w:val="00DD6425"/>
    <w:rsid w:val="00DD6F80"/>
    <w:rsid w:val="00DE0356"/>
    <w:rsid w:val="00DE10DF"/>
    <w:rsid w:val="00DE2D81"/>
    <w:rsid w:val="00DE3C42"/>
    <w:rsid w:val="00DE62EA"/>
    <w:rsid w:val="00DE680C"/>
    <w:rsid w:val="00DE72BC"/>
    <w:rsid w:val="00DE7761"/>
    <w:rsid w:val="00DF2B2A"/>
    <w:rsid w:val="00DF63AB"/>
    <w:rsid w:val="00E0102E"/>
    <w:rsid w:val="00E02AA7"/>
    <w:rsid w:val="00E0594F"/>
    <w:rsid w:val="00E06E71"/>
    <w:rsid w:val="00E12C32"/>
    <w:rsid w:val="00E1355D"/>
    <w:rsid w:val="00E13AD0"/>
    <w:rsid w:val="00E15AE1"/>
    <w:rsid w:val="00E15CE3"/>
    <w:rsid w:val="00E1682B"/>
    <w:rsid w:val="00E1748B"/>
    <w:rsid w:val="00E250C2"/>
    <w:rsid w:val="00E25840"/>
    <w:rsid w:val="00E25CC6"/>
    <w:rsid w:val="00E26D8A"/>
    <w:rsid w:val="00E272F7"/>
    <w:rsid w:val="00E27A5B"/>
    <w:rsid w:val="00E30DAA"/>
    <w:rsid w:val="00E31B71"/>
    <w:rsid w:val="00E330BC"/>
    <w:rsid w:val="00E33D03"/>
    <w:rsid w:val="00E35013"/>
    <w:rsid w:val="00E36A2F"/>
    <w:rsid w:val="00E402EB"/>
    <w:rsid w:val="00E43A69"/>
    <w:rsid w:val="00E44A2A"/>
    <w:rsid w:val="00E47225"/>
    <w:rsid w:val="00E50267"/>
    <w:rsid w:val="00E56EBD"/>
    <w:rsid w:val="00E57DC8"/>
    <w:rsid w:val="00E608D6"/>
    <w:rsid w:val="00E60F89"/>
    <w:rsid w:val="00E6432F"/>
    <w:rsid w:val="00E6453E"/>
    <w:rsid w:val="00E64BBD"/>
    <w:rsid w:val="00E67905"/>
    <w:rsid w:val="00E75461"/>
    <w:rsid w:val="00E81963"/>
    <w:rsid w:val="00E828D8"/>
    <w:rsid w:val="00E83A4F"/>
    <w:rsid w:val="00E84012"/>
    <w:rsid w:val="00E844BE"/>
    <w:rsid w:val="00E85BB9"/>
    <w:rsid w:val="00E9647C"/>
    <w:rsid w:val="00EA0ABC"/>
    <w:rsid w:val="00EA499A"/>
    <w:rsid w:val="00EB232F"/>
    <w:rsid w:val="00EB5AA5"/>
    <w:rsid w:val="00EB690C"/>
    <w:rsid w:val="00EB6D5B"/>
    <w:rsid w:val="00EC160A"/>
    <w:rsid w:val="00EC171F"/>
    <w:rsid w:val="00EC1EFC"/>
    <w:rsid w:val="00EC3520"/>
    <w:rsid w:val="00EC4E98"/>
    <w:rsid w:val="00EC6751"/>
    <w:rsid w:val="00EC736E"/>
    <w:rsid w:val="00ED15FB"/>
    <w:rsid w:val="00ED4768"/>
    <w:rsid w:val="00ED4CEA"/>
    <w:rsid w:val="00EE655D"/>
    <w:rsid w:val="00EE78A2"/>
    <w:rsid w:val="00EF0DA4"/>
    <w:rsid w:val="00EF3774"/>
    <w:rsid w:val="00EF78F0"/>
    <w:rsid w:val="00F01153"/>
    <w:rsid w:val="00F0138F"/>
    <w:rsid w:val="00F019B6"/>
    <w:rsid w:val="00F0393E"/>
    <w:rsid w:val="00F057BD"/>
    <w:rsid w:val="00F10CE5"/>
    <w:rsid w:val="00F16EBB"/>
    <w:rsid w:val="00F178BD"/>
    <w:rsid w:val="00F203C2"/>
    <w:rsid w:val="00F226A4"/>
    <w:rsid w:val="00F22C36"/>
    <w:rsid w:val="00F266F4"/>
    <w:rsid w:val="00F27C98"/>
    <w:rsid w:val="00F31039"/>
    <w:rsid w:val="00F313E8"/>
    <w:rsid w:val="00F32F1D"/>
    <w:rsid w:val="00F3356D"/>
    <w:rsid w:val="00F33B12"/>
    <w:rsid w:val="00F41591"/>
    <w:rsid w:val="00F417B7"/>
    <w:rsid w:val="00F41875"/>
    <w:rsid w:val="00F50AD7"/>
    <w:rsid w:val="00F51770"/>
    <w:rsid w:val="00F51A5D"/>
    <w:rsid w:val="00F56149"/>
    <w:rsid w:val="00F572FF"/>
    <w:rsid w:val="00F5769B"/>
    <w:rsid w:val="00F578CF"/>
    <w:rsid w:val="00F57C3D"/>
    <w:rsid w:val="00F6339D"/>
    <w:rsid w:val="00F64880"/>
    <w:rsid w:val="00F66037"/>
    <w:rsid w:val="00F67CA6"/>
    <w:rsid w:val="00F71DB6"/>
    <w:rsid w:val="00F72C36"/>
    <w:rsid w:val="00F7616D"/>
    <w:rsid w:val="00F84CC9"/>
    <w:rsid w:val="00F857EB"/>
    <w:rsid w:val="00F8701A"/>
    <w:rsid w:val="00F90832"/>
    <w:rsid w:val="00F925C7"/>
    <w:rsid w:val="00F92FB8"/>
    <w:rsid w:val="00F9380E"/>
    <w:rsid w:val="00F93E40"/>
    <w:rsid w:val="00F97F2E"/>
    <w:rsid w:val="00FA1635"/>
    <w:rsid w:val="00FA27B2"/>
    <w:rsid w:val="00FA5EE5"/>
    <w:rsid w:val="00FA64A1"/>
    <w:rsid w:val="00FA79DE"/>
    <w:rsid w:val="00FB3641"/>
    <w:rsid w:val="00FB5B58"/>
    <w:rsid w:val="00FB6301"/>
    <w:rsid w:val="00FB71E4"/>
    <w:rsid w:val="00FB7A35"/>
    <w:rsid w:val="00FB7C15"/>
    <w:rsid w:val="00FC05A3"/>
    <w:rsid w:val="00FC2629"/>
    <w:rsid w:val="00FC3E12"/>
    <w:rsid w:val="00FC4149"/>
    <w:rsid w:val="00FC619B"/>
    <w:rsid w:val="00FC6ED9"/>
    <w:rsid w:val="00FD0134"/>
    <w:rsid w:val="00FD33FD"/>
    <w:rsid w:val="00FD4614"/>
    <w:rsid w:val="00FE0D82"/>
    <w:rsid w:val="00FE1DE1"/>
    <w:rsid w:val="00FE398F"/>
    <w:rsid w:val="00FF0BEA"/>
    <w:rsid w:val="00FF3443"/>
    <w:rsid w:val="00FF440A"/>
    <w:rsid w:val="00FF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26D0C9A"/>
  <w15:docId w15:val="{82BE5A0B-1E32-46B1-AF92-36973B05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545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355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F235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793D7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163CC"/>
    <w:pPr>
      <w:ind w:left="720"/>
      <w:contextualSpacing/>
    </w:pPr>
  </w:style>
  <w:style w:type="paragraph" w:styleId="a4">
    <w:name w:val="Normal (Web)"/>
    <w:basedOn w:val="a"/>
    <w:uiPriority w:val="99"/>
    <w:unhideWhenUsed/>
    <w:rsid w:val="00506F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6FDF"/>
  </w:style>
  <w:style w:type="character" w:styleId="a5">
    <w:name w:val="Strong"/>
    <w:basedOn w:val="a0"/>
    <w:uiPriority w:val="22"/>
    <w:qFormat/>
    <w:rsid w:val="00506FDF"/>
    <w:rPr>
      <w:b/>
      <w:bCs/>
    </w:rPr>
  </w:style>
  <w:style w:type="paragraph" w:styleId="a6">
    <w:name w:val="Body Text"/>
    <w:basedOn w:val="a"/>
    <w:link w:val="a7"/>
    <w:rsid w:val="002D7D40"/>
    <w:pPr>
      <w:widowControl w:val="0"/>
      <w:suppressAutoHyphens/>
      <w:spacing w:after="120" w:line="240" w:lineRule="auto"/>
    </w:pPr>
    <w:rPr>
      <w:rFonts w:ascii="Times New Roman" w:eastAsia="SimSun" w:hAnsi="Times New Roman" w:cs="Mangal"/>
      <w:kern w:val="1"/>
      <w:sz w:val="28"/>
      <w:szCs w:val="24"/>
      <w:lang w:eastAsia="hi-IN" w:bidi="hi-IN"/>
    </w:rPr>
  </w:style>
  <w:style w:type="character" w:customStyle="1" w:styleId="a7">
    <w:name w:val="Основной текст Знак"/>
    <w:basedOn w:val="a0"/>
    <w:link w:val="a6"/>
    <w:rsid w:val="002D7D40"/>
    <w:rPr>
      <w:rFonts w:ascii="Times New Roman" w:eastAsia="SimSun" w:hAnsi="Times New Roman" w:cs="Mangal"/>
      <w:kern w:val="1"/>
      <w:sz w:val="28"/>
      <w:szCs w:val="24"/>
      <w:lang w:eastAsia="hi-IN" w:bidi="hi-IN"/>
    </w:rPr>
  </w:style>
  <w:style w:type="paragraph" w:customStyle="1" w:styleId="11">
    <w:name w:val="Абзац списка1"/>
    <w:basedOn w:val="a"/>
    <w:rsid w:val="00A6070D"/>
    <w:pPr>
      <w:spacing w:after="200" w:line="276" w:lineRule="auto"/>
      <w:ind w:left="720"/>
      <w:contextualSpacing/>
    </w:pPr>
    <w:rPr>
      <w:rFonts w:ascii="Times New Roman" w:eastAsia="Times New Roman" w:hAnsi="Times New Roman" w:cs="Times New Roman"/>
      <w:sz w:val="28"/>
    </w:rPr>
  </w:style>
  <w:style w:type="character" w:customStyle="1" w:styleId="10">
    <w:name w:val="Заголовок 1 Знак"/>
    <w:basedOn w:val="a0"/>
    <w:link w:val="1"/>
    <w:uiPriority w:val="9"/>
    <w:rsid w:val="00D54533"/>
    <w:rPr>
      <w:rFonts w:ascii="Times New Roman" w:eastAsia="Times New Roman" w:hAnsi="Times New Roman" w:cs="Times New Roman"/>
      <w:b/>
      <w:bCs/>
      <w:kern w:val="36"/>
      <w:sz w:val="48"/>
      <w:szCs w:val="48"/>
      <w:lang w:eastAsia="ru-RU"/>
    </w:rPr>
  </w:style>
  <w:style w:type="character" w:styleId="a8">
    <w:name w:val="Hyperlink"/>
    <w:rsid w:val="00D54533"/>
    <w:rPr>
      <w:color w:val="0000FF"/>
      <w:u w:val="single"/>
    </w:rPr>
  </w:style>
  <w:style w:type="character" w:customStyle="1" w:styleId="headnewsmallred">
    <w:name w:val="headnewsmallred"/>
    <w:basedOn w:val="a0"/>
    <w:rsid w:val="00D54533"/>
  </w:style>
  <w:style w:type="character" w:customStyle="1" w:styleId="sowc">
    <w:name w:val="sowc"/>
    <w:basedOn w:val="a0"/>
    <w:rsid w:val="00D54533"/>
  </w:style>
  <w:style w:type="character" w:customStyle="1" w:styleId="howc">
    <w:name w:val="howc"/>
    <w:basedOn w:val="a0"/>
    <w:rsid w:val="00D54533"/>
  </w:style>
  <w:style w:type="character" w:customStyle="1" w:styleId="howcr">
    <w:name w:val="howcr"/>
    <w:basedOn w:val="a0"/>
    <w:rsid w:val="00D54533"/>
  </w:style>
  <w:style w:type="character" w:customStyle="1" w:styleId="color4">
    <w:name w:val="color4"/>
    <w:rsid w:val="00D54533"/>
  </w:style>
  <w:style w:type="character" w:customStyle="1" w:styleId="40">
    <w:name w:val="Заголовок 4 Знак"/>
    <w:basedOn w:val="a0"/>
    <w:link w:val="4"/>
    <w:uiPriority w:val="9"/>
    <w:rsid w:val="00CF2359"/>
    <w:rPr>
      <w:rFonts w:asciiTheme="majorHAnsi" w:eastAsiaTheme="majorEastAsia" w:hAnsiTheme="majorHAnsi" w:cstheme="majorBidi"/>
      <w:i/>
      <w:iCs/>
      <w:color w:val="2E74B5" w:themeColor="accent1" w:themeShade="BF"/>
    </w:rPr>
  </w:style>
  <w:style w:type="character" w:customStyle="1" w:styleId="butback">
    <w:name w:val="butback"/>
    <w:basedOn w:val="a0"/>
    <w:qFormat/>
    <w:rsid w:val="00CF2359"/>
  </w:style>
  <w:style w:type="character" w:customStyle="1" w:styleId="submenu-table">
    <w:name w:val="submenu-table"/>
    <w:basedOn w:val="a0"/>
    <w:qFormat/>
    <w:rsid w:val="00CF2359"/>
  </w:style>
  <w:style w:type="paragraph" w:customStyle="1" w:styleId="2">
    <w:name w:val="Абзац списка2"/>
    <w:basedOn w:val="a"/>
    <w:rsid w:val="000F3A86"/>
    <w:pPr>
      <w:spacing w:after="200" w:line="276" w:lineRule="auto"/>
      <w:ind w:left="720"/>
      <w:contextualSpacing/>
    </w:pPr>
    <w:rPr>
      <w:rFonts w:ascii="Times New Roman" w:eastAsia="Times New Roman" w:hAnsi="Times New Roman" w:cs="Times New Roman"/>
      <w:sz w:val="28"/>
    </w:rPr>
  </w:style>
  <w:style w:type="character" w:styleId="a9">
    <w:name w:val="annotation reference"/>
    <w:basedOn w:val="a0"/>
    <w:uiPriority w:val="99"/>
    <w:semiHidden/>
    <w:unhideWhenUsed/>
    <w:rsid w:val="000C5F22"/>
    <w:rPr>
      <w:sz w:val="16"/>
      <w:szCs w:val="16"/>
    </w:rPr>
  </w:style>
  <w:style w:type="paragraph" w:styleId="aa">
    <w:name w:val="annotation text"/>
    <w:basedOn w:val="a"/>
    <w:link w:val="ab"/>
    <w:uiPriority w:val="99"/>
    <w:semiHidden/>
    <w:unhideWhenUsed/>
    <w:rsid w:val="000C5F22"/>
    <w:pPr>
      <w:spacing w:line="240" w:lineRule="auto"/>
    </w:pPr>
    <w:rPr>
      <w:sz w:val="20"/>
      <w:szCs w:val="20"/>
    </w:rPr>
  </w:style>
  <w:style w:type="character" w:customStyle="1" w:styleId="ab">
    <w:name w:val="Текст примечания Знак"/>
    <w:basedOn w:val="a0"/>
    <w:link w:val="aa"/>
    <w:uiPriority w:val="99"/>
    <w:semiHidden/>
    <w:rsid w:val="000C5F22"/>
    <w:rPr>
      <w:sz w:val="20"/>
      <w:szCs w:val="20"/>
    </w:rPr>
  </w:style>
  <w:style w:type="paragraph" w:styleId="ac">
    <w:name w:val="annotation subject"/>
    <w:basedOn w:val="aa"/>
    <w:next w:val="aa"/>
    <w:link w:val="ad"/>
    <w:uiPriority w:val="99"/>
    <w:semiHidden/>
    <w:unhideWhenUsed/>
    <w:rsid w:val="000C5F22"/>
    <w:rPr>
      <w:b/>
      <w:bCs/>
    </w:rPr>
  </w:style>
  <w:style w:type="character" w:customStyle="1" w:styleId="ad">
    <w:name w:val="Тема примечания Знак"/>
    <w:basedOn w:val="ab"/>
    <w:link w:val="ac"/>
    <w:uiPriority w:val="99"/>
    <w:semiHidden/>
    <w:rsid w:val="000C5F22"/>
    <w:rPr>
      <w:b/>
      <w:bCs/>
      <w:sz w:val="20"/>
      <w:szCs w:val="20"/>
    </w:rPr>
  </w:style>
  <w:style w:type="paragraph" w:styleId="ae">
    <w:name w:val="Balloon Text"/>
    <w:basedOn w:val="a"/>
    <w:link w:val="af"/>
    <w:uiPriority w:val="99"/>
    <w:semiHidden/>
    <w:unhideWhenUsed/>
    <w:rsid w:val="000C5F2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C5F22"/>
    <w:rPr>
      <w:rFonts w:ascii="Segoe UI" w:hAnsi="Segoe UI" w:cs="Segoe UI"/>
      <w:sz w:val="18"/>
      <w:szCs w:val="18"/>
    </w:rPr>
  </w:style>
  <w:style w:type="paragraph" w:styleId="af0">
    <w:name w:val="header"/>
    <w:basedOn w:val="a"/>
    <w:link w:val="af1"/>
    <w:uiPriority w:val="99"/>
    <w:unhideWhenUsed/>
    <w:rsid w:val="00407AD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07ADF"/>
  </w:style>
  <w:style w:type="paragraph" w:styleId="af2">
    <w:name w:val="footer"/>
    <w:basedOn w:val="a"/>
    <w:link w:val="af3"/>
    <w:uiPriority w:val="99"/>
    <w:unhideWhenUsed/>
    <w:rsid w:val="00407AD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07ADF"/>
  </w:style>
  <w:style w:type="character" w:customStyle="1" w:styleId="30">
    <w:name w:val="Заголовок 3 Знак"/>
    <w:basedOn w:val="a0"/>
    <w:link w:val="3"/>
    <w:uiPriority w:val="9"/>
    <w:semiHidden/>
    <w:rsid w:val="00335571"/>
    <w:rPr>
      <w:rFonts w:asciiTheme="majorHAnsi" w:eastAsiaTheme="majorEastAsia" w:hAnsiTheme="majorHAnsi" w:cstheme="majorBidi"/>
      <w:color w:val="1F4D78" w:themeColor="accent1" w:themeShade="7F"/>
      <w:sz w:val="24"/>
      <w:szCs w:val="24"/>
    </w:rPr>
  </w:style>
  <w:style w:type="paragraph" w:styleId="af4">
    <w:name w:val="Title"/>
    <w:basedOn w:val="a"/>
    <w:link w:val="af5"/>
    <w:qFormat/>
    <w:rsid w:val="00106DED"/>
    <w:pPr>
      <w:shd w:val="clear" w:color="auto" w:fill="FFFFFF"/>
      <w:spacing w:after="0" w:line="211" w:lineRule="exact"/>
      <w:ind w:left="53" w:right="19"/>
      <w:jc w:val="center"/>
    </w:pPr>
    <w:rPr>
      <w:rFonts w:ascii="Times New Roman" w:eastAsia="Times New Roman" w:hAnsi="Times New Roman" w:cs="Times New Roman"/>
      <w:b/>
      <w:color w:val="000000"/>
      <w:spacing w:val="6"/>
      <w:sz w:val="28"/>
      <w:szCs w:val="20"/>
      <w:lang w:eastAsia="ru-RU"/>
    </w:rPr>
  </w:style>
  <w:style w:type="character" w:customStyle="1" w:styleId="af5">
    <w:name w:val="Название Знак"/>
    <w:basedOn w:val="a0"/>
    <w:link w:val="af4"/>
    <w:rsid w:val="00106DED"/>
    <w:rPr>
      <w:rFonts w:ascii="Times New Roman" w:eastAsia="Times New Roman" w:hAnsi="Times New Roman" w:cs="Times New Roman"/>
      <w:b/>
      <w:color w:val="000000"/>
      <w:spacing w:val="6"/>
      <w:sz w:val="28"/>
      <w:szCs w:val="20"/>
      <w:shd w:val="clear" w:color="auto" w:fill="FFFFFF"/>
      <w:lang w:eastAsia="ru-RU"/>
    </w:rPr>
  </w:style>
  <w:style w:type="paragraph" w:styleId="20">
    <w:name w:val="Body Text 2"/>
    <w:basedOn w:val="a"/>
    <w:link w:val="21"/>
    <w:uiPriority w:val="99"/>
    <w:semiHidden/>
    <w:unhideWhenUsed/>
    <w:rsid w:val="00106DED"/>
    <w:pPr>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uiPriority w:val="99"/>
    <w:semiHidden/>
    <w:rsid w:val="00106DED"/>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106DE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106DED"/>
    <w:rPr>
      <w:rFonts w:ascii="Times New Roman" w:eastAsia="Times New Roman" w:hAnsi="Times New Roman" w:cs="Times New Roman"/>
      <w:sz w:val="16"/>
      <w:szCs w:val="16"/>
      <w:lang w:eastAsia="ru-RU"/>
    </w:rPr>
  </w:style>
  <w:style w:type="character" w:customStyle="1" w:styleId="af6">
    <w:name w:val="Без интервала Знак"/>
    <w:link w:val="af7"/>
    <w:uiPriority w:val="1"/>
    <w:locked/>
    <w:rsid w:val="00106DED"/>
    <w:rPr>
      <w:rFonts w:ascii="Calibri" w:eastAsia="Times New Roman" w:hAnsi="Calibri" w:cs="Times New Roman"/>
      <w:sz w:val="20"/>
      <w:szCs w:val="20"/>
      <w:lang w:eastAsia="ru-RU"/>
    </w:rPr>
  </w:style>
  <w:style w:type="paragraph" w:styleId="af7">
    <w:name w:val="No Spacing"/>
    <w:link w:val="af6"/>
    <w:uiPriority w:val="1"/>
    <w:qFormat/>
    <w:rsid w:val="00106DED"/>
    <w:pPr>
      <w:spacing w:after="0" w:line="240" w:lineRule="auto"/>
    </w:pPr>
    <w:rPr>
      <w:rFonts w:ascii="Calibri" w:eastAsia="Times New Roman" w:hAnsi="Calibri" w:cs="Times New Roman"/>
      <w:sz w:val="20"/>
      <w:szCs w:val="20"/>
      <w:lang w:eastAsia="ru-RU"/>
    </w:rPr>
  </w:style>
  <w:style w:type="character" w:customStyle="1" w:styleId="blk">
    <w:name w:val="blk"/>
    <w:basedOn w:val="a0"/>
    <w:rsid w:val="00106DED"/>
  </w:style>
  <w:style w:type="character" w:customStyle="1" w:styleId="blk3">
    <w:name w:val="blk3"/>
    <w:basedOn w:val="a0"/>
    <w:rsid w:val="00106DED"/>
    <w:rPr>
      <w:vanish/>
      <w:webHidden w:val="0"/>
      <w:specVanish/>
    </w:rPr>
  </w:style>
  <w:style w:type="character" w:customStyle="1" w:styleId="70">
    <w:name w:val="Заголовок 7 Знак"/>
    <w:basedOn w:val="a0"/>
    <w:link w:val="7"/>
    <w:uiPriority w:val="9"/>
    <w:semiHidden/>
    <w:rsid w:val="00793D7C"/>
    <w:rPr>
      <w:rFonts w:asciiTheme="majorHAnsi" w:eastAsiaTheme="majorEastAsia" w:hAnsiTheme="majorHAnsi" w:cstheme="majorBidi"/>
      <w:i/>
      <w:iCs/>
      <w:color w:val="1F4D78" w:themeColor="accent1" w:themeShade="7F"/>
    </w:rPr>
  </w:style>
  <w:style w:type="paragraph" w:customStyle="1" w:styleId="12">
    <w:name w:val="Заголовок Р1"/>
    <w:basedOn w:val="a"/>
    <w:link w:val="13"/>
    <w:qFormat/>
    <w:rsid w:val="00793D7C"/>
    <w:pPr>
      <w:spacing w:after="200" w:line="360" w:lineRule="auto"/>
      <w:jc w:val="center"/>
    </w:pPr>
    <w:rPr>
      <w:rFonts w:ascii="Times New Roman" w:eastAsia="Calibri" w:hAnsi="Times New Roman" w:cs="Times New Roman"/>
      <w:b/>
      <w:sz w:val="28"/>
      <w:szCs w:val="28"/>
      <w:lang w:eastAsia="x-none"/>
    </w:rPr>
  </w:style>
  <w:style w:type="character" w:customStyle="1" w:styleId="13">
    <w:name w:val="Заголовок Р1 Знак"/>
    <w:link w:val="12"/>
    <w:rsid w:val="00793D7C"/>
    <w:rPr>
      <w:rFonts w:ascii="Times New Roman" w:eastAsia="Calibri" w:hAnsi="Times New Roman" w:cs="Times New Roman"/>
      <w:b/>
      <w:sz w:val="28"/>
      <w:szCs w:val="28"/>
      <w:lang w:eastAsia="x-none"/>
    </w:rPr>
  </w:style>
  <w:style w:type="paragraph" w:styleId="af8">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f9"/>
    <w:uiPriority w:val="99"/>
    <w:unhideWhenUsed/>
    <w:rsid w:val="00997E8D"/>
    <w:pPr>
      <w:spacing w:after="0" w:line="240" w:lineRule="auto"/>
      <w:ind w:firstLine="709"/>
      <w:jc w:val="both"/>
    </w:pPr>
    <w:rPr>
      <w:rFonts w:ascii="Times New Roman" w:eastAsia="Calibri" w:hAnsi="Times New Roman" w:cs="Times New Roman"/>
      <w:sz w:val="20"/>
      <w:szCs w:val="20"/>
      <w:lang w:val="x-none"/>
    </w:rPr>
  </w:style>
  <w:style w:type="character" w:customStyle="1" w:styleId="af9">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f8"/>
    <w:uiPriority w:val="99"/>
    <w:rsid w:val="00997E8D"/>
    <w:rPr>
      <w:rFonts w:ascii="Times New Roman" w:eastAsia="Calibri" w:hAnsi="Times New Roman" w:cs="Times New Roman"/>
      <w:sz w:val="20"/>
      <w:szCs w:val="20"/>
      <w:lang w:val="x-none"/>
    </w:rPr>
  </w:style>
  <w:style w:type="character" w:styleId="afa">
    <w:name w:val="footnote reference"/>
    <w:aliases w:val="Знак сноски 1,Знак сноски-FN,Ciae niinee-FN,Referencia nota al pie,4_G"/>
    <w:uiPriority w:val="99"/>
    <w:unhideWhenUsed/>
    <w:rsid w:val="00997E8D"/>
    <w:rPr>
      <w:vertAlign w:val="superscript"/>
    </w:rPr>
  </w:style>
  <w:style w:type="paragraph" w:customStyle="1" w:styleId="afb">
    <w:name w:val="Р_Обычный"/>
    <w:basedOn w:val="a"/>
    <w:link w:val="afc"/>
    <w:qFormat/>
    <w:rsid w:val="00997E8D"/>
    <w:pPr>
      <w:spacing w:after="0" w:line="360" w:lineRule="auto"/>
      <w:ind w:firstLine="708"/>
      <w:jc w:val="both"/>
    </w:pPr>
    <w:rPr>
      <w:rFonts w:ascii="Times New Roman" w:eastAsia="Calibri" w:hAnsi="Times New Roman" w:cs="Times New Roman"/>
      <w:color w:val="000000"/>
      <w:sz w:val="28"/>
      <w:szCs w:val="28"/>
      <w:lang w:eastAsia="ru-RU"/>
    </w:rPr>
  </w:style>
  <w:style w:type="character" w:customStyle="1" w:styleId="afc">
    <w:name w:val="Р_Обычный Знак"/>
    <w:basedOn w:val="a0"/>
    <w:link w:val="afb"/>
    <w:rsid w:val="00997E8D"/>
    <w:rPr>
      <w:rFonts w:ascii="Times New Roman" w:eastAsia="Calibri" w:hAnsi="Times New Roman" w:cs="Times New Roman"/>
      <w:color w:val="000000"/>
      <w:sz w:val="28"/>
      <w:szCs w:val="28"/>
      <w:lang w:eastAsia="ru-RU"/>
    </w:rPr>
  </w:style>
  <w:style w:type="table" w:styleId="afd">
    <w:name w:val="Table Grid"/>
    <w:basedOn w:val="a1"/>
    <w:uiPriority w:val="39"/>
    <w:rsid w:val="001D6611"/>
    <w:pPr>
      <w:spacing w:after="0" w:line="240" w:lineRule="auto"/>
      <w:ind w:firstLine="709"/>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semiHidden/>
    <w:unhideWhenUsed/>
    <w:rsid w:val="00B0035F"/>
    <w:pPr>
      <w:spacing w:after="120"/>
      <w:ind w:left="283"/>
    </w:pPr>
  </w:style>
  <w:style w:type="character" w:customStyle="1" w:styleId="aff">
    <w:name w:val="Основной текст с отступом Знак"/>
    <w:basedOn w:val="a0"/>
    <w:link w:val="afe"/>
    <w:semiHidden/>
    <w:rsid w:val="00B0035F"/>
  </w:style>
  <w:style w:type="character" w:styleId="aff0">
    <w:name w:val="Emphasis"/>
    <w:basedOn w:val="a0"/>
    <w:uiPriority w:val="20"/>
    <w:qFormat/>
    <w:rsid w:val="002B5618"/>
    <w:rPr>
      <w:i/>
      <w:iCs/>
    </w:rPr>
  </w:style>
  <w:style w:type="paragraph" w:customStyle="1" w:styleId="-">
    <w:name w:val="-"/>
    <w:basedOn w:val="a"/>
    <w:rsid w:val="00443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ighting">
    <w:name w:val="bo_lighting"/>
    <w:basedOn w:val="a0"/>
    <w:rsid w:val="00443464"/>
  </w:style>
  <w:style w:type="paragraph" w:styleId="aff1">
    <w:name w:val="Revision"/>
    <w:hidden/>
    <w:uiPriority w:val="99"/>
    <w:semiHidden/>
    <w:rsid w:val="00443464"/>
    <w:pPr>
      <w:spacing w:after="0" w:line="240" w:lineRule="auto"/>
    </w:pPr>
    <w:rPr>
      <w:rFonts w:ascii="Calibri" w:eastAsia="Calibri" w:hAnsi="Calibri" w:cs="Times New Roman"/>
    </w:rPr>
  </w:style>
  <w:style w:type="character" w:styleId="aff2">
    <w:name w:val="page number"/>
    <w:basedOn w:val="a0"/>
    <w:rsid w:val="00443464"/>
  </w:style>
  <w:style w:type="paragraph" w:styleId="aff3">
    <w:name w:val="Plain Text"/>
    <w:basedOn w:val="a"/>
    <w:link w:val="aff4"/>
    <w:unhideWhenUsed/>
    <w:rsid w:val="00443464"/>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443464"/>
    <w:rPr>
      <w:rFonts w:ascii="Courier New" w:eastAsia="Times New Roman" w:hAnsi="Courier New" w:cs="Times New Roman"/>
      <w:sz w:val="20"/>
      <w:szCs w:val="20"/>
      <w:lang w:eastAsia="ru-RU"/>
    </w:rPr>
  </w:style>
  <w:style w:type="paragraph" w:styleId="22">
    <w:name w:val="Body Text Indent 2"/>
    <w:basedOn w:val="a"/>
    <w:link w:val="23"/>
    <w:uiPriority w:val="99"/>
    <w:semiHidden/>
    <w:unhideWhenUsed/>
    <w:rsid w:val="00D630C1"/>
    <w:pPr>
      <w:spacing w:after="120" w:line="480" w:lineRule="auto"/>
      <w:ind w:left="283"/>
    </w:pPr>
  </w:style>
  <w:style w:type="character" w:customStyle="1" w:styleId="23">
    <w:name w:val="Основной текст с отступом 2 Знак"/>
    <w:basedOn w:val="a0"/>
    <w:link w:val="22"/>
    <w:uiPriority w:val="99"/>
    <w:semiHidden/>
    <w:rsid w:val="00D630C1"/>
  </w:style>
  <w:style w:type="paragraph" w:customStyle="1" w:styleId="ConsPlusNormal">
    <w:name w:val="ConsPlusNormal"/>
    <w:rsid w:val="00B0374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f5">
    <w:name w:val="Гипертекстовая ссылка"/>
    <w:basedOn w:val="a0"/>
    <w:uiPriority w:val="99"/>
    <w:rsid w:val="00CD30F0"/>
    <w:rPr>
      <w:color w:val="106BBE"/>
    </w:rPr>
  </w:style>
  <w:style w:type="paragraph" w:customStyle="1" w:styleId="formattext">
    <w:name w:val="formattext"/>
    <w:basedOn w:val="a"/>
    <w:rsid w:val="00000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basedOn w:val="a0"/>
    <w:uiPriority w:val="99"/>
    <w:semiHidden/>
    <w:unhideWhenUsed/>
    <w:rsid w:val="00EB69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0519">
      <w:bodyDiv w:val="1"/>
      <w:marLeft w:val="0"/>
      <w:marRight w:val="0"/>
      <w:marTop w:val="0"/>
      <w:marBottom w:val="0"/>
      <w:divBdr>
        <w:top w:val="none" w:sz="0" w:space="0" w:color="auto"/>
        <w:left w:val="none" w:sz="0" w:space="0" w:color="auto"/>
        <w:bottom w:val="none" w:sz="0" w:space="0" w:color="auto"/>
        <w:right w:val="none" w:sz="0" w:space="0" w:color="auto"/>
      </w:divBdr>
    </w:div>
    <w:div w:id="88159894">
      <w:bodyDiv w:val="1"/>
      <w:marLeft w:val="0"/>
      <w:marRight w:val="0"/>
      <w:marTop w:val="0"/>
      <w:marBottom w:val="0"/>
      <w:divBdr>
        <w:top w:val="none" w:sz="0" w:space="0" w:color="auto"/>
        <w:left w:val="none" w:sz="0" w:space="0" w:color="auto"/>
        <w:bottom w:val="none" w:sz="0" w:space="0" w:color="auto"/>
        <w:right w:val="none" w:sz="0" w:space="0" w:color="auto"/>
      </w:divBdr>
    </w:div>
    <w:div w:id="193345354">
      <w:bodyDiv w:val="1"/>
      <w:marLeft w:val="0"/>
      <w:marRight w:val="0"/>
      <w:marTop w:val="0"/>
      <w:marBottom w:val="0"/>
      <w:divBdr>
        <w:top w:val="none" w:sz="0" w:space="0" w:color="auto"/>
        <w:left w:val="none" w:sz="0" w:space="0" w:color="auto"/>
        <w:bottom w:val="none" w:sz="0" w:space="0" w:color="auto"/>
        <w:right w:val="none" w:sz="0" w:space="0" w:color="auto"/>
      </w:divBdr>
    </w:div>
    <w:div w:id="284970033">
      <w:bodyDiv w:val="1"/>
      <w:marLeft w:val="0"/>
      <w:marRight w:val="0"/>
      <w:marTop w:val="0"/>
      <w:marBottom w:val="0"/>
      <w:divBdr>
        <w:top w:val="none" w:sz="0" w:space="0" w:color="auto"/>
        <w:left w:val="none" w:sz="0" w:space="0" w:color="auto"/>
        <w:bottom w:val="none" w:sz="0" w:space="0" w:color="auto"/>
        <w:right w:val="none" w:sz="0" w:space="0" w:color="auto"/>
      </w:divBdr>
    </w:div>
    <w:div w:id="298537721">
      <w:bodyDiv w:val="1"/>
      <w:marLeft w:val="0"/>
      <w:marRight w:val="0"/>
      <w:marTop w:val="0"/>
      <w:marBottom w:val="0"/>
      <w:divBdr>
        <w:top w:val="none" w:sz="0" w:space="0" w:color="auto"/>
        <w:left w:val="none" w:sz="0" w:space="0" w:color="auto"/>
        <w:bottom w:val="none" w:sz="0" w:space="0" w:color="auto"/>
        <w:right w:val="none" w:sz="0" w:space="0" w:color="auto"/>
      </w:divBdr>
      <w:divsChild>
        <w:div w:id="244843679">
          <w:marLeft w:val="0"/>
          <w:marRight w:val="0"/>
          <w:marTop w:val="0"/>
          <w:marBottom w:val="90"/>
          <w:divBdr>
            <w:top w:val="none" w:sz="0" w:space="0" w:color="auto"/>
            <w:left w:val="none" w:sz="0" w:space="0" w:color="auto"/>
            <w:bottom w:val="none" w:sz="0" w:space="0" w:color="auto"/>
            <w:right w:val="none" w:sz="0" w:space="0" w:color="auto"/>
          </w:divBdr>
        </w:div>
        <w:div w:id="395007176">
          <w:marLeft w:val="0"/>
          <w:marRight w:val="0"/>
          <w:marTop w:val="0"/>
          <w:marBottom w:val="90"/>
          <w:divBdr>
            <w:top w:val="none" w:sz="0" w:space="0" w:color="auto"/>
            <w:left w:val="none" w:sz="0" w:space="0" w:color="auto"/>
            <w:bottom w:val="none" w:sz="0" w:space="0" w:color="auto"/>
            <w:right w:val="none" w:sz="0" w:space="0" w:color="auto"/>
          </w:divBdr>
        </w:div>
        <w:div w:id="435638213">
          <w:marLeft w:val="0"/>
          <w:marRight w:val="0"/>
          <w:marTop w:val="0"/>
          <w:marBottom w:val="90"/>
          <w:divBdr>
            <w:top w:val="none" w:sz="0" w:space="0" w:color="auto"/>
            <w:left w:val="none" w:sz="0" w:space="0" w:color="auto"/>
            <w:bottom w:val="none" w:sz="0" w:space="0" w:color="auto"/>
            <w:right w:val="none" w:sz="0" w:space="0" w:color="auto"/>
          </w:divBdr>
        </w:div>
        <w:div w:id="643201183">
          <w:marLeft w:val="0"/>
          <w:marRight w:val="0"/>
          <w:marTop w:val="0"/>
          <w:marBottom w:val="90"/>
          <w:divBdr>
            <w:top w:val="none" w:sz="0" w:space="0" w:color="auto"/>
            <w:left w:val="none" w:sz="0" w:space="0" w:color="auto"/>
            <w:bottom w:val="none" w:sz="0" w:space="0" w:color="auto"/>
            <w:right w:val="none" w:sz="0" w:space="0" w:color="auto"/>
          </w:divBdr>
        </w:div>
        <w:div w:id="1191531205">
          <w:marLeft w:val="0"/>
          <w:marRight w:val="0"/>
          <w:marTop w:val="0"/>
          <w:marBottom w:val="90"/>
          <w:divBdr>
            <w:top w:val="none" w:sz="0" w:space="0" w:color="auto"/>
            <w:left w:val="none" w:sz="0" w:space="0" w:color="auto"/>
            <w:bottom w:val="none" w:sz="0" w:space="0" w:color="auto"/>
            <w:right w:val="none" w:sz="0" w:space="0" w:color="auto"/>
          </w:divBdr>
        </w:div>
        <w:div w:id="1873152630">
          <w:marLeft w:val="0"/>
          <w:marRight w:val="0"/>
          <w:marTop w:val="0"/>
          <w:marBottom w:val="90"/>
          <w:divBdr>
            <w:top w:val="none" w:sz="0" w:space="0" w:color="auto"/>
            <w:left w:val="none" w:sz="0" w:space="0" w:color="auto"/>
            <w:bottom w:val="none" w:sz="0" w:space="0" w:color="auto"/>
            <w:right w:val="none" w:sz="0" w:space="0" w:color="auto"/>
          </w:divBdr>
        </w:div>
        <w:div w:id="1998803185">
          <w:marLeft w:val="0"/>
          <w:marRight w:val="0"/>
          <w:marTop w:val="0"/>
          <w:marBottom w:val="90"/>
          <w:divBdr>
            <w:top w:val="none" w:sz="0" w:space="0" w:color="auto"/>
            <w:left w:val="none" w:sz="0" w:space="0" w:color="auto"/>
            <w:bottom w:val="none" w:sz="0" w:space="0" w:color="auto"/>
            <w:right w:val="none" w:sz="0" w:space="0" w:color="auto"/>
          </w:divBdr>
        </w:div>
        <w:div w:id="2132630628">
          <w:marLeft w:val="0"/>
          <w:marRight w:val="0"/>
          <w:marTop w:val="0"/>
          <w:marBottom w:val="90"/>
          <w:divBdr>
            <w:top w:val="none" w:sz="0" w:space="0" w:color="auto"/>
            <w:left w:val="none" w:sz="0" w:space="0" w:color="auto"/>
            <w:bottom w:val="none" w:sz="0" w:space="0" w:color="auto"/>
            <w:right w:val="none" w:sz="0" w:space="0" w:color="auto"/>
          </w:divBdr>
        </w:div>
      </w:divsChild>
    </w:div>
    <w:div w:id="493691676">
      <w:bodyDiv w:val="1"/>
      <w:marLeft w:val="0"/>
      <w:marRight w:val="0"/>
      <w:marTop w:val="0"/>
      <w:marBottom w:val="0"/>
      <w:divBdr>
        <w:top w:val="none" w:sz="0" w:space="0" w:color="auto"/>
        <w:left w:val="none" w:sz="0" w:space="0" w:color="auto"/>
        <w:bottom w:val="none" w:sz="0" w:space="0" w:color="auto"/>
        <w:right w:val="none" w:sz="0" w:space="0" w:color="auto"/>
      </w:divBdr>
    </w:div>
    <w:div w:id="633871184">
      <w:bodyDiv w:val="1"/>
      <w:marLeft w:val="0"/>
      <w:marRight w:val="0"/>
      <w:marTop w:val="0"/>
      <w:marBottom w:val="0"/>
      <w:divBdr>
        <w:top w:val="none" w:sz="0" w:space="0" w:color="auto"/>
        <w:left w:val="none" w:sz="0" w:space="0" w:color="auto"/>
        <w:bottom w:val="none" w:sz="0" w:space="0" w:color="auto"/>
        <w:right w:val="none" w:sz="0" w:space="0" w:color="auto"/>
      </w:divBdr>
    </w:div>
    <w:div w:id="655037613">
      <w:bodyDiv w:val="1"/>
      <w:marLeft w:val="0"/>
      <w:marRight w:val="0"/>
      <w:marTop w:val="0"/>
      <w:marBottom w:val="0"/>
      <w:divBdr>
        <w:top w:val="none" w:sz="0" w:space="0" w:color="auto"/>
        <w:left w:val="none" w:sz="0" w:space="0" w:color="auto"/>
        <w:bottom w:val="none" w:sz="0" w:space="0" w:color="auto"/>
        <w:right w:val="none" w:sz="0" w:space="0" w:color="auto"/>
      </w:divBdr>
    </w:div>
    <w:div w:id="706221051">
      <w:bodyDiv w:val="1"/>
      <w:marLeft w:val="0"/>
      <w:marRight w:val="0"/>
      <w:marTop w:val="0"/>
      <w:marBottom w:val="0"/>
      <w:divBdr>
        <w:top w:val="none" w:sz="0" w:space="0" w:color="auto"/>
        <w:left w:val="none" w:sz="0" w:space="0" w:color="auto"/>
        <w:bottom w:val="none" w:sz="0" w:space="0" w:color="auto"/>
        <w:right w:val="none" w:sz="0" w:space="0" w:color="auto"/>
      </w:divBdr>
    </w:div>
    <w:div w:id="717558607">
      <w:bodyDiv w:val="1"/>
      <w:marLeft w:val="0"/>
      <w:marRight w:val="0"/>
      <w:marTop w:val="0"/>
      <w:marBottom w:val="0"/>
      <w:divBdr>
        <w:top w:val="none" w:sz="0" w:space="0" w:color="auto"/>
        <w:left w:val="none" w:sz="0" w:space="0" w:color="auto"/>
        <w:bottom w:val="none" w:sz="0" w:space="0" w:color="auto"/>
        <w:right w:val="none" w:sz="0" w:space="0" w:color="auto"/>
      </w:divBdr>
    </w:div>
    <w:div w:id="761876421">
      <w:bodyDiv w:val="1"/>
      <w:marLeft w:val="0"/>
      <w:marRight w:val="0"/>
      <w:marTop w:val="0"/>
      <w:marBottom w:val="0"/>
      <w:divBdr>
        <w:top w:val="none" w:sz="0" w:space="0" w:color="auto"/>
        <w:left w:val="none" w:sz="0" w:space="0" w:color="auto"/>
        <w:bottom w:val="none" w:sz="0" w:space="0" w:color="auto"/>
        <w:right w:val="none" w:sz="0" w:space="0" w:color="auto"/>
      </w:divBdr>
    </w:div>
    <w:div w:id="834102955">
      <w:bodyDiv w:val="1"/>
      <w:marLeft w:val="0"/>
      <w:marRight w:val="0"/>
      <w:marTop w:val="0"/>
      <w:marBottom w:val="0"/>
      <w:divBdr>
        <w:top w:val="none" w:sz="0" w:space="0" w:color="auto"/>
        <w:left w:val="none" w:sz="0" w:space="0" w:color="auto"/>
        <w:bottom w:val="none" w:sz="0" w:space="0" w:color="auto"/>
        <w:right w:val="none" w:sz="0" w:space="0" w:color="auto"/>
      </w:divBdr>
    </w:div>
    <w:div w:id="843209905">
      <w:bodyDiv w:val="1"/>
      <w:marLeft w:val="0"/>
      <w:marRight w:val="0"/>
      <w:marTop w:val="0"/>
      <w:marBottom w:val="0"/>
      <w:divBdr>
        <w:top w:val="none" w:sz="0" w:space="0" w:color="auto"/>
        <w:left w:val="none" w:sz="0" w:space="0" w:color="auto"/>
        <w:bottom w:val="none" w:sz="0" w:space="0" w:color="auto"/>
        <w:right w:val="none" w:sz="0" w:space="0" w:color="auto"/>
      </w:divBdr>
    </w:div>
    <w:div w:id="874660640">
      <w:bodyDiv w:val="1"/>
      <w:marLeft w:val="0"/>
      <w:marRight w:val="0"/>
      <w:marTop w:val="0"/>
      <w:marBottom w:val="0"/>
      <w:divBdr>
        <w:top w:val="none" w:sz="0" w:space="0" w:color="auto"/>
        <w:left w:val="none" w:sz="0" w:space="0" w:color="auto"/>
        <w:bottom w:val="none" w:sz="0" w:space="0" w:color="auto"/>
        <w:right w:val="none" w:sz="0" w:space="0" w:color="auto"/>
      </w:divBdr>
      <w:divsChild>
        <w:div w:id="530998383">
          <w:marLeft w:val="0"/>
          <w:marRight w:val="0"/>
          <w:marTop w:val="0"/>
          <w:marBottom w:val="90"/>
          <w:divBdr>
            <w:top w:val="none" w:sz="0" w:space="0" w:color="auto"/>
            <w:left w:val="none" w:sz="0" w:space="0" w:color="auto"/>
            <w:bottom w:val="none" w:sz="0" w:space="0" w:color="auto"/>
            <w:right w:val="none" w:sz="0" w:space="0" w:color="auto"/>
          </w:divBdr>
        </w:div>
        <w:div w:id="750854835">
          <w:marLeft w:val="0"/>
          <w:marRight w:val="0"/>
          <w:marTop w:val="300"/>
          <w:marBottom w:val="0"/>
          <w:divBdr>
            <w:top w:val="none" w:sz="0" w:space="0" w:color="auto"/>
            <w:left w:val="none" w:sz="0" w:space="0" w:color="auto"/>
            <w:bottom w:val="none" w:sz="0" w:space="0" w:color="auto"/>
            <w:right w:val="none" w:sz="0" w:space="0" w:color="auto"/>
          </w:divBdr>
          <w:divsChild>
            <w:div w:id="698548932">
              <w:marLeft w:val="0"/>
              <w:marRight w:val="0"/>
              <w:marTop w:val="0"/>
              <w:marBottom w:val="60"/>
              <w:divBdr>
                <w:top w:val="none" w:sz="0" w:space="0" w:color="auto"/>
                <w:left w:val="none" w:sz="0" w:space="0" w:color="auto"/>
                <w:bottom w:val="none" w:sz="0" w:space="0" w:color="auto"/>
                <w:right w:val="none" w:sz="0" w:space="0" w:color="auto"/>
              </w:divBdr>
            </w:div>
          </w:divsChild>
        </w:div>
        <w:div w:id="935940705">
          <w:marLeft w:val="0"/>
          <w:marRight w:val="0"/>
          <w:marTop w:val="0"/>
          <w:marBottom w:val="90"/>
          <w:divBdr>
            <w:top w:val="none" w:sz="0" w:space="0" w:color="auto"/>
            <w:left w:val="none" w:sz="0" w:space="0" w:color="auto"/>
            <w:bottom w:val="none" w:sz="0" w:space="0" w:color="auto"/>
            <w:right w:val="none" w:sz="0" w:space="0" w:color="auto"/>
          </w:divBdr>
        </w:div>
        <w:div w:id="967247271">
          <w:marLeft w:val="0"/>
          <w:marRight w:val="0"/>
          <w:marTop w:val="0"/>
          <w:marBottom w:val="90"/>
          <w:divBdr>
            <w:top w:val="none" w:sz="0" w:space="0" w:color="auto"/>
            <w:left w:val="none" w:sz="0" w:space="0" w:color="auto"/>
            <w:bottom w:val="none" w:sz="0" w:space="0" w:color="auto"/>
            <w:right w:val="none" w:sz="0" w:space="0" w:color="auto"/>
          </w:divBdr>
        </w:div>
        <w:div w:id="1268000303">
          <w:marLeft w:val="0"/>
          <w:marRight w:val="0"/>
          <w:marTop w:val="0"/>
          <w:marBottom w:val="90"/>
          <w:divBdr>
            <w:top w:val="none" w:sz="0" w:space="0" w:color="auto"/>
            <w:left w:val="none" w:sz="0" w:space="0" w:color="auto"/>
            <w:bottom w:val="none" w:sz="0" w:space="0" w:color="auto"/>
            <w:right w:val="none" w:sz="0" w:space="0" w:color="auto"/>
          </w:divBdr>
        </w:div>
        <w:div w:id="1421364912">
          <w:marLeft w:val="0"/>
          <w:marRight w:val="0"/>
          <w:marTop w:val="0"/>
          <w:marBottom w:val="90"/>
          <w:divBdr>
            <w:top w:val="none" w:sz="0" w:space="0" w:color="auto"/>
            <w:left w:val="none" w:sz="0" w:space="0" w:color="auto"/>
            <w:bottom w:val="none" w:sz="0" w:space="0" w:color="auto"/>
            <w:right w:val="none" w:sz="0" w:space="0" w:color="auto"/>
          </w:divBdr>
        </w:div>
        <w:div w:id="1471752784">
          <w:marLeft w:val="0"/>
          <w:marRight w:val="0"/>
          <w:marTop w:val="0"/>
          <w:marBottom w:val="90"/>
          <w:divBdr>
            <w:top w:val="none" w:sz="0" w:space="0" w:color="auto"/>
            <w:left w:val="none" w:sz="0" w:space="0" w:color="auto"/>
            <w:bottom w:val="none" w:sz="0" w:space="0" w:color="auto"/>
            <w:right w:val="none" w:sz="0" w:space="0" w:color="auto"/>
          </w:divBdr>
        </w:div>
        <w:div w:id="1602562930">
          <w:marLeft w:val="0"/>
          <w:marRight w:val="0"/>
          <w:marTop w:val="0"/>
          <w:marBottom w:val="90"/>
          <w:divBdr>
            <w:top w:val="none" w:sz="0" w:space="0" w:color="auto"/>
            <w:left w:val="none" w:sz="0" w:space="0" w:color="auto"/>
            <w:bottom w:val="none" w:sz="0" w:space="0" w:color="auto"/>
            <w:right w:val="none" w:sz="0" w:space="0" w:color="auto"/>
          </w:divBdr>
        </w:div>
        <w:div w:id="1661611962">
          <w:marLeft w:val="0"/>
          <w:marRight w:val="0"/>
          <w:marTop w:val="0"/>
          <w:marBottom w:val="90"/>
          <w:divBdr>
            <w:top w:val="none" w:sz="0" w:space="0" w:color="auto"/>
            <w:left w:val="none" w:sz="0" w:space="0" w:color="auto"/>
            <w:bottom w:val="none" w:sz="0" w:space="0" w:color="auto"/>
            <w:right w:val="none" w:sz="0" w:space="0" w:color="auto"/>
          </w:divBdr>
        </w:div>
      </w:divsChild>
    </w:div>
    <w:div w:id="974484361">
      <w:bodyDiv w:val="1"/>
      <w:marLeft w:val="0"/>
      <w:marRight w:val="0"/>
      <w:marTop w:val="0"/>
      <w:marBottom w:val="0"/>
      <w:divBdr>
        <w:top w:val="none" w:sz="0" w:space="0" w:color="auto"/>
        <w:left w:val="none" w:sz="0" w:space="0" w:color="auto"/>
        <w:bottom w:val="none" w:sz="0" w:space="0" w:color="auto"/>
        <w:right w:val="none" w:sz="0" w:space="0" w:color="auto"/>
      </w:divBdr>
    </w:div>
    <w:div w:id="976764912">
      <w:bodyDiv w:val="1"/>
      <w:marLeft w:val="0"/>
      <w:marRight w:val="0"/>
      <w:marTop w:val="0"/>
      <w:marBottom w:val="0"/>
      <w:divBdr>
        <w:top w:val="none" w:sz="0" w:space="0" w:color="auto"/>
        <w:left w:val="none" w:sz="0" w:space="0" w:color="auto"/>
        <w:bottom w:val="none" w:sz="0" w:space="0" w:color="auto"/>
        <w:right w:val="none" w:sz="0" w:space="0" w:color="auto"/>
      </w:divBdr>
    </w:div>
    <w:div w:id="985009716">
      <w:bodyDiv w:val="1"/>
      <w:marLeft w:val="0"/>
      <w:marRight w:val="0"/>
      <w:marTop w:val="0"/>
      <w:marBottom w:val="0"/>
      <w:divBdr>
        <w:top w:val="none" w:sz="0" w:space="0" w:color="auto"/>
        <w:left w:val="none" w:sz="0" w:space="0" w:color="auto"/>
        <w:bottom w:val="none" w:sz="0" w:space="0" w:color="auto"/>
        <w:right w:val="none" w:sz="0" w:space="0" w:color="auto"/>
      </w:divBdr>
    </w:div>
    <w:div w:id="1114324310">
      <w:bodyDiv w:val="1"/>
      <w:marLeft w:val="0"/>
      <w:marRight w:val="0"/>
      <w:marTop w:val="0"/>
      <w:marBottom w:val="0"/>
      <w:divBdr>
        <w:top w:val="none" w:sz="0" w:space="0" w:color="auto"/>
        <w:left w:val="none" w:sz="0" w:space="0" w:color="auto"/>
        <w:bottom w:val="none" w:sz="0" w:space="0" w:color="auto"/>
        <w:right w:val="none" w:sz="0" w:space="0" w:color="auto"/>
      </w:divBdr>
    </w:div>
    <w:div w:id="1177695190">
      <w:bodyDiv w:val="1"/>
      <w:marLeft w:val="0"/>
      <w:marRight w:val="0"/>
      <w:marTop w:val="0"/>
      <w:marBottom w:val="0"/>
      <w:divBdr>
        <w:top w:val="none" w:sz="0" w:space="0" w:color="auto"/>
        <w:left w:val="none" w:sz="0" w:space="0" w:color="auto"/>
        <w:bottom w:val="none" w:sz="0" w:space="0" w:color="auto"/>
        <w:right w:val="none" w:sz="0" w:space="0" w:color="auto"/>
      </w:divBdr>
    </w:div>
    <w:div w:id="1294209226">
      <w:bodyDiv w:val="1"/>
      <w:marLeft w:val="0"/>
      <w:marRight w:val="0"/>
      <w:marTop w:val="0"/>
      <w:marBottom w:val="0"/>
      <w:divBdr>
        <w:top w:val="none" w:sz="0" w:space="0" w:color="auto"/>
        <w:left w:val="none" w:sz="0" w:space="0" w:color="auto"/>
        <w:bottom w:val="none" w:sz="0" w:space="0" w:color="auto"/>
        <w:right w:val="none" w:sz="0" w:space="0" w:color="auto"/>
      </w:divBdr>
      <w:divsChild>
        <w:div w:id="744378845">
          <w:marLeft w:val="0"/>
          <w:marRight w:val="0"/>
          <w:marTop w:val="0"/>
          <w:marBottom w:val="180"/>
          <w:divBdr>
            <w:top w:val="none" w:sz="0" w:space="0" w:color="auto"/>
            <w:left w:val="none" w:sz="0" w:space="0" w:color="auto"/>
            <w:bottom w:val="none" w:sz="0" w:space="0" w:color="auto"/>
            <w:right w:val="none" w:sz="0" w:space="0" w:color="auto"/>
          </w:divBdr>
        </w:div>
        <w:div w:id="819231041">
          <w:marLeft w:val="0"/>
          <w:marRight w:val="0"/>
          <w:marTop w:val="0"/>
          <w:marBottom w:val="0"/>
          <w:divBdr>
            <w:top w:val="none" w:sz="0" w:space="0" w:color="auto"/>
            <w:left w:val="none" w:sz="0" w:space="0" w:color="auto"/>
            <w:bottom w:val="none" w:sz="0" w:space="0" w:color="auto"/>
            <w:right w:val="none" w:sz="0" w:space="0" w:color="auto"/>
          </w:divBdr>
        </w:div>
      </w:divsChild>
    </w:div>
    <w:div w:id="1342200296">
      <w:bodyDiv w:val="1"/>
      <w:marLeft w:val="0"/>
      <w:marRight w:val="0"/>
      <w:marTop w:val="0"/>
      <w:marBottom w:val="0"/>
      <w:divBdr>
        <w:top w:val="none" w:sz="0" w:space="0" w:color="auto"/>
        <w:left w:val="none" w:sz="0" w:space="0" w:color="auto"/>
        <w:bottom w:val="none" w:sz="0" w:space="0" w:color="auto"/>
        <w:right w:val="none" w:sz="0" w:space="0" w:color="auto"/>
      </w:divBdr>
      <w:divsChild>
        <w:div w:id="247665357">
          <w:marLeft w:val="0"/>
          <w:marRight w:val="0"/>
          <w:marTop w:val="0"/>
          <w:marBottom w:val="0"/>
          <w:divBdr>
            <w:top w:val="none" w:sz="0" w:space="0" w:color="auto"/>
            <w:left w:val="none" w:sz="0" w:space="0" w:color="auto"/>
            <w:bottom w:val="none" w:sz="0" w:space="0" w:color="auto"/>
            <w:right w:val="none" w:sz="0" w:space="0" w:color="auto"/>
          </w:divBdr>
        </w:div>
        <w:div w:id="286669132">
          <w:marLeft w:val="0"/>
          <w:marRight w:val="0"/>
          <w:marTop w:val="0"/>
          <w:marBottom w:val="225"/>
          <w:divBdr>
            <w:top w:val="none" w:sz="0" w:space="0" w:color="auto"/>
            <w:left w:val="none" w:sz="0" w:space="0" w:color="auto"/>
            <w:bottom w:val="none" w:sz="0" w:space="0" w:color="auto"/>
            <w:right w:val="none" w:sz="0" w:space="0" w:color="auto"/>
          </w:divBdr>
        </w:div>
        <w:div w:id="633752609">
          <w:marLeft w:val="0"/>
          <w:marRight w:val="0"/>
          <w:marTop w:val="0"/>
          <w:marBottom w:val="0"/>
          <w:divBdr>
            <w:top w:val="none" w:sz="0" w:space="0" w:color="auto"/>
            <w:left w:val="none" w:sz="0" w:space="0" w:color="auto"/>
            <w:bottom w:val="none" w:sz="0" w:space="0" w:color="auto"/>
            <w:right w:val="none" w:sz="0" w:space="0" w:color="auto"/>
          </w:divBdr>
        </w:div>
        <w:div w:id="687370470">
          <w:marLeft w:val="0"/>
          <w:marRight w:val="0"/>
          <w:marTop w:val="0"/>
          <w:marBottom w:val="0"/>
          <w:divBdr>
            <w:top w:val="none" w:sz="0" w:space="0" w:color="auto"/>
            <w:left w:val="none" w:sz="0" w:space="0" w:color="auto"/>
            <w:bottom w:val="none" w:sz="0" w:space="0" w:color="auto"/>
            <w:right w:val="none" w:sz="0" w:space="0" w:color="auto"/>
          </w:divBdr>
        </w:div>
        <w:div w:id="694962185">
          <w:marLeft w:val="0"/>
          <w:marRight w:val="0"/>
          <w:marTop w:val="0"/>
          <w:marBottom w:val="0"/>
          <w:divBdr>
            <w:top w:val="none" w:sz="0" w:space="0" w:color="auto"/>
            <w:left w:val="none" w:sz="0" w:space="0" w:color="auto"/>
            <w:bottom w:val="none" w:sz="0" w:space="0" w:color="auto"/>
            <w:right w:val="none" w:sz="0" w:space="0" w:color="auto"/>
          </w:divBdr>
        </w:div>
        <w:div w:id="978150373">
          <w:marLeft w:val="0"/>
          <w:marRight w:val="0"/>
          <w:marTop w:val="0"/>
          <w:marBottom w:val="0"/>
          <w:divBdr>
            <w:top w:val="none" w:sz="0" w:space="0" w:color="auto"/>
            <w:left w:val="none" w:sz="0" w:space="0" w:color="auto"/>
            <w:bottom w:val="none" w:sz="0" w:space="0" w:color="auto"/>
            <w:right w:val="none" w:sz="0" w:space="0" w:color="auto"/>
          </w:divBdr>
        </w:div>
        <w:div w:id="1099718609">
          <w:marLeft w:val="0"/>
          <w:marRight w:val="0"/>
          <w:marTop w:val="0"/>
          <w:marBottom w:val="0"/>
          <w:divBdr>
            <w:top w:val="none" w:sz="0" w:space="0" w:color="auto"/>
            <w:left w:val="none" w:sz="0" w:space="0" w:color="auto"/>
            <w:bottom w:val="none" w:sz="0" w:space="0" w:color="auto"/>
            <w:right w:val="none" w:sz="0" w:space="0" w:color="auto"/>
          </w:divBdr>
        </w:div>
        <w:div w:id="1140419689">
          <w:marLeft w:val="0"/>
          <w:marRight w:val="0"/>
          <w:marTop w:val="0"/>
          <w:marBottom w:val="0"/>
          <w:divBdr>
            <w:top w:val="none" w:sz="0" w:space="0" w:color="auto"/>
            <w:left w:val="none" w:sz="0" w:space="0" w:color="auto"/>
            <w:bottom w:val="none" w:sz="0" w:space="0" w:color="auto"/>
            <w:right w:val="none" w:sz="0" w:space="0" w:color="auto"/>
          </w:divBdr>
        </w:div>
        <w:div w:id="1566064426">
          <w:marLeft w:val="0"/>
          <w:marRight w:val="0"/>
          <w:marTop w:val="0"/>
          <w:marBottom w:val="0"/>
          <w:divBdr>
            <w:top w:val="none" w:sz="0" w:space="0" w:color="auto"/>
            <w:left w:val="none" w:sz="0" w:space="0" w:color="auto"/>
            <w:bottom w:val="none" w:sz="0" w:space="0" w:color="auto"/>
            <w:right w:val="none" w:sz="0" w:space="0" w:color="auto"/>
          </w:divBdr>
        </w:div>
        <w:div w:id="1618566036">
          <w:marLeft w:val="0"/>
          <w:marRight w:val="0"/>
          <w:marTop w:val="0"/>
          <w:marBottom w:val="0"/>
          <w:divBdr>
            <w:top w:val="none" w:sz="0" w:space="0" w:color="auto"/>
            <w:left w:val="none" w:sz="0" w:space="0" w:color="auto"/>
            <w:bottom w:val="none" w:sz="0" w:space="0" w:color="auto"/>
            <w:right w:val="none" w:sz="0" w:space="0" w:color="auto"/>
          </w:divBdr>
        </w:div>
        <w:div w:id="1660500463">
          <w:marLeft w:val="0"/>
          <w:marRight w:val="0"/>
          <w:marTop w:val="0"/>
          <w:marBottom w:val="0"/>
          <w:divBdr>
            <w:top w:val="none" w:sz="0" w:space="0" w:color="auto"/>
            <w:left w:val="none" w:sz="0" w:space="0" w:color="auto"/>
            <w:bottom w:val="none" w:sz="0" w:space="0" w:color="auto"/>
            <w:right w:val="none" w:sz="0" w:space="0" w:color="auto"/>
          </w:divBdr>
        </w:div>
        <w:div w:id="2074311720">
          <w:marLeft w:val="0"/>
          <w:marRight w:val="0"/>
          <w:marTop w:val="0"/>
          <w:marBottom w:val="0"/>
          <w:divBdr>
            <w:top w:val="none" w:sz="0" w:space="0" w:color="auto"/>
            <w:left w:val="none" w:sz="0" w:space="0" w:color="auto"/>
            <w:bottom w:val="none" w:sz="0" w:space="0" w:color="auto"/>
            <w:right w:val="none" w:sz="0" w:space="0" w:color="auto"/>
          </w:divBdr>
        </w:div>
      </w:divsChild>
    </w:div>
    <w:div w:id="1366179440">
      <w:bodyDiv w:val="1"/>
      <w:marLeft w:val="0"/>
      <w:marRight w:val="0"/>
      <w:marTop w:val="0"/>
      <w:marBottom w:val="0"/>
      <w:divBdr>
        <w:top w:val="none" w:sz="0" w:space="0" w:color="auto"/>
        <w:left w:val="none" w:sz="0" w:space="0" w:color="auto"/>
        <w:bottom w:val="none" w:sz="0" w:space="0" w:color="auto"/>
        <w:right w:val="none" w:sz="0" w:space="0" w:color="auto"/>
      </w:divBdr>
    </w:div>
    <w:div w:id="1453358403">
      <w:bodyDiv w:val="1"/>
      <w:marLeft w:val="0"/>
      <w:marRight w:val="0"/>
      <w:marTop w:val="0"/>
      <w:marBottom w:val="0"/>
      <w:divBdr>
        <w:top w:val="none" w:sz="0" w:space="0" w:color="auto"/>
        <w:left w:val="none" w:sz="0" w:space="0" w:color="auto"/>
        <w:bottom w:val="none" w:sz="0" w:space="0" w:color="auto"/>
        <w:right w:val="none" w:sz="0" w:space="0" w:color="auto"/>
      </w:divBdr>
    </w:div>
    <w:div w:id="1511410706">
      <w:bodyDiv w:val="1"/>
      <w:marLeft w:val="0"/>
      <w:marRight w:val="0"/>
      <w:marTop w:val="0"/>
      <w:marBottom w:val="0"/>
      <w:divBdr>
        <w:top w:val="none" w:sz="0" w:space="0" w:color="auto"/>
        <w:left w:val="none" w:sz="0" w:space="0" w:color="auto"/>
        <w:bottom w:val="none" w:sz="0" w:space="0" w:color="auto"/>
        <w:right w:val="none" w:sz="0" w:space="0" w:color="auto"/>
      </w:divBdr>
    </w:div>
    <w:div w:id="1566719807">
      <w:bodyDiv w:val="1"/>
      <w:marLeft w:val="0"/>
      <w:marRight w:val="0"/>
      <w:marTop w:val="0"/>
      <w:marBottom w:val="0"/>
      <w:divBdr>
        <w:top w:val="none" w:sz="0" w:space="0" w:color="auto"/>
        <w:left w:val="none" w:sz="0" w:space="0" w:color="auto"/>
        <w:bottom w:val="none" w:sz="0" w:space="0" w:color="auto"/>
        <w:right w:val="none" w:sz="0" w:space="0" w:color="auto"/>
      </w:divBdr>
      <w:divsChild>
        <w:div w:id="397478361">
          <w:marLeft w:val="0"/>
          <w:marRight w:val="0"/>
          <w:marTop w:val="0"/>
          <w:marBottom w:val="225"/>
          <w:divBdr>
            <w:top w:val="none" w:sz="0" w:space="0" w:color="auto"/>
            <w:left w:val="none" w:sz="0" w:space="0" w:color="auto"/>
            <w:bottom w:val="none" w:sz="0" w:space="0" w:color="auto"/>
            <w:right w:val="none" w:sz="0" w:space="0" w:color="auto"/>
          </w:divBdr>
        </w:div>
      </w:divsChild>
    </w:div>
    <w:div w:id="1632785788">
      <w:bodyDiv w:val="1"/>
      <w:marLeft w:val="0"/>
      <w:marRight w:val="0"/>
      <w:marTop w:val="0"/>
      <w:marBottom w:val="0"/>
      <w:divBdr>
        <w:top w:val="none" w:sz="0" w:space="0" w:color="auto"/>
        <w:left w:val="none" w:sz="0" w:space="0" w:color="auto"/>
        <w:bottom w:val="none" w:sz="0" w:space="0" w:color="auto"/>
        <w:right w:val="none" w:sz="0" w:space="0" w:color="auto"/>
      </w:divBdr>
    </w:div>
    <w:div w:id="1860392777">
      <w:bodyDiv w:val="1"/>
      <w:marLeft w:val="0"/>
      <w:marRight w:val="0"/>
      <w:marTop w:val="0"/>
      <w:marBottom w:val="0"/>
      <w:divBdr>
        <w:top w:val="none" w:sz="0" w:space="0" w:color="auto"/>
        <w:left w:val="none" w:sz="0" w:space="0" w:color="auto"/>
        <w:bottom w:val="none" w:sz="0" w:space="0" w:color="auto"/>
        <w:right w:val="none" w:sz="0" w:space="0" w:color="auto"/>
      </w:divBdr>
    </w:div>
    <w:div w:id="1861357896">
      <w:bodyDiv w:val="1"/>
      <w:marLeft w:val="0"/>
      <w:marRight w:val="0"/>
      <w:marTop w:val="0"/>
      <w:marBottom w:val="0"/>
      <w:divBdr>
        <w:top w:val="none" w:sz="0" w:space="0" w:color="auto"/>
        <w:left w:val="none" w:sz="0" w:space="0" w:color="auto"/>
        <w:bottom w:val="none" w:sz="0" w:space="0" w:color="auto"/>
        <w:right w:val="none" w:sz="0" w:space="0" w:color="auto"/>
      </w:divBdr>
    </w:div>
    <w:div w:id="1868985170">
      <w:bodyDiv w:val="1"/>
      <w:marLeft w:val="0"/>
      <w:marRight w:val="0"/>
      <w:marTop w:val="0"/>
      <w:marBottom w:val="0"/>
      <w:divBdr>
        <w:top w:val="none" w:sz="0" w:space="0" w:color="auto"/>
        <w:left w:val="none" w:sz="0" w:space="0" w:color="auto"/>
        <w:bottom w:val="none" w:sz="0" w:space="0" w:color="auto"/>
        <w:right w:val="none" w:sz="0" w:space="0" w:color="auto"/>
      </w:divBdr>
    </w:div>
    <w:div w:id="1904027883">
      <w:bodyDiv w:val="1"/>
      <w:marLeft w:val="0"/>
      <w:marRight w:val="0"/>
      <w:marTop w:val="0"/>
      <w:marBottom w:val="0"/>
      <w:divBdr>
        <w:top w:val="none" w:sz="0" w:space="0" w:color="auto"/>
        <w:left w:val="none" w:sz="0" w:space="0" w:color="auto"/>
        <w:bottom w:val="none" w:sz="0" w:space="0" w:color="auto"/>
        <w:right w:val="none" w:sz="0" w:space="0" w:color="auto"/>
      </w:divBdr>
    </w:div>
    <w:div w:id="1942105471">
      <w:bodyDiv w:val="1"/>
      <w:marLeft w:val="0"/>
      <w:marRight w:val="0"/>
      <w:marTop w:val="0"/>
      <w:marBottom w:val="0"/>
      <w:divBdr>
        <w:top w:val="none" w:sz="0" w:space="0" w:color="auto"/>
        <w:left w:val="none" w:sz="0" w:space="0" w:color="auto"/>
        <w:bottom w:val="none" w:sz="0" w:space="0" w:color="auto"/>
        <w:right w:val="none" w:sz="0" w:space="0" w:color="auto"/>
      </w:divBdr>
    </w:div>
    <w:div w:id="2065060686">
      <w:bodyDiv w:val="1"/>
      <w:marLeft w:val="0"/>
      <w:marRight w:val="0"/>
      <w:marTop w:val="0"/>
      <w:marBottom w:val="0"/>
      <w:divBdr>
        <w:top w:val="none" w:sz="0" w:space="0" w:color="auto"/>
        <w:left w:val="none" w:sz="0" w:space="0" w:color="auto"/>
        <w:bottom w:val="none" w:sz="0" w:space="0" w:color="auto"/>
        <w:right w:val="none" w:sz="0" w:space="0" w:color="auto"/>
      </w:divBdr>
    </w:div>
    <w:div w:id="21222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verlib.ru/ds/index.html" TargetMode="External"/><Relationship Id="rId18" Type="http://schemas.openxmlformats.org/officeDocument/2006/relationships/hyperlink" Target="http://www.rusblind.ru/exchan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strobs.ru/" TargetMode="External"/><Relationship Id="rId17" Type="http://schemas.openxmlformats.org/officeDocument/2006/relationships/hyperlink" Target="http://www.library.ru/3/biblionet/?rub=10" TargetMode="External"/><Relationship Id="rId2" Type="http://schemas.openxmlformats.org/officeDocument/2006/relationships/numbering" Target="numbering.xml"/><Relationship Id="rId16" Type="http://schemas.openxmlformats.org/officeDocument/2006/relationships/hyperlink" Target="http://tagillib.ru/for_invali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70439856&amp;sub=0" TargetMode="External"/><Relationship Id="rId5" Type="http://schemas.openxmlformats.org/officeDocument/2006/relationships/webSettings" Target="webSettings.xml"/><Relationship Id="rId15" Type="http://schemas.openxmlformats.org/officeDocument/2006/relationships/hyperlink" Target="http://biblmetod.blogspot.ru/p/blog-page_4.html" TargetMode="External"/><Relationship Id="rId10" Type="http://schemas.openxmlformats.org/officeDocument/2006/relationships/hyperlink" Target="http://www.consultant.ru/document/cons_doc_LAW_855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8559/" TargetMode="External"/><Relationship Id="rId14" Type="http://schemas.openxmlformats.org/officeDocument/2006/relationships/hyperlink" Target="http://www.publiclibrary-ngo.ru/proekt-mercy.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3D7AE-3106-4510-A7C2-A4F64716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33</Pages>
  <Words>14386</Words>
  <Characters>82004</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методической работы</dc:creator>
  <cp:keywords/>
  <dc:description/>
  <cp:lastModifiedBy>Надежда Горохова</cp:lastModifiedBy>
  <cp:revision>27</cp:revision>
  <cp:lastPrinted>2016-09-12T09:39:00Z</cp:lastPrinted>
  <dcterms:created xsi:type="dcterms:W3CDTF">2016-07-14T13:03:00Z</dcterms:created>
  <dcterms:modified xsi:type="dcterms:W3CDTF">2016-09-12T11:26:00Z</dcterms:modified>
</cp:coreProperties>
</file>